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CE2E" w14:textId="77777777" w:rsidR="00377794" w:rsidRDefault="00377794">
      <w:pPr>
        <w:pStyle w:val="BodyText1I2"/>
        <w:ind w:firstLine="883"/>
        <w:jc w:val="both"/>
        <w:rPr>
          <w:rFonts w:ascii="宋体"/>
        </w:rPr>
      </w:pPr>
    </w:p>
    <w:p w14:paraId="17A580AF" w14:textId="77777777" w:rsidR="00377794" w:rsidRDefault="00377794">
      <w:pPr>
        <w:pStyle w:val="BodyText1I2"/>
        <w:ind w:firstLine="883"/>
        <w:rPr>
          <w:rFonts w:ascii="宋体"/>
        </w:rPr>
      </w:pPr>
    </w:p>
    <w:p w14:paraId="06620F67" w14:textId="77777777" w:rsidR="00377794" w:rsidRDefault="00D55B06">
      <w:pPr>
        <w:pStyle w:val="style4"/>
        <w:ind w:firstLine="883"/>
        <w:jc w:val="center"/>
      </w:pPr>
      <w:r>
        <w:rPr>
          <w:rFonts w:cs="宋体" w:hint="eastAsia"/>
          <w:b/>
          <w:bCs/>
          <w:kern w:val="0"/>
          <w:sz w:val="44"/>
          <w:szCs w:val="44"/>
        </w:rPr>
        <w:t>南通市城市照明管理处施工协作服务项目</w:t>
      </w:r>
    </w:p>
    <w:p w14:paraId="2383F7DB" w14:textId="77777777" w:rsidR="00377794" w:rsidRDefault="00377794">
      <w:pPr>
        <w:pStyle w:val="21"/>
        <w:rPr>
          <w:rFonts w:ascii="宋体"/>
        </w:rPr>
      </w:pPr>
    </w:p>
    <w:p w14:paraId="7A8C291E" w14:textId="77777777" w:rsidR="00377794" w:rsidRDefault="00377794">
      <w:pPr>
        <w:ind w:firstLine="480"/>
        <w:rPr>
          <w:rFonts w:ascii="宋体"/>
        </w:rPr>
      </w:pPr>
    </w:p>
    <w:p w14:paraId="36DFE4FA" w14:textId="77777777" w:rsidR="00377794" w:rsidRDefault="00377794">
      <w:pPr>
        <w:pStyle w:val="21"/>
        <w:rPr>
          <w:rFonts w:ascii="宋体"/>
        </w:rPr>
      </w:pPr>
    </w:p>
    <w:p w14:paraId="2A10B03F" w14:textId="77777777" w:rsidR="00377794" w:rsidRDefault="00377794">
      <w:pPr>
        <w:ind w:firstLine="480"/>
        <w:rPr>
          <w:rFonts w:ascii="宋体"/>
        </w:rPr>
      </w:pPr>
    </w:p>
    <w:p w14:paraId="2FA30E5C" w14:textId="77777777" w:rsidR="00377794" w:rsidRDefault="00377794">
      <w:pPr>
        <w:pStyle w:val="af1"/>
        <w:ind w:firstLine="210"/>
        <w:rPr>
          <w:rFonts w:ascii="宋体"/>
        </w:rPr>
      </w:pPr>
    </w:p>
    <w:p w14:paraId="19D25FB4" w14:textId="77777777" w:rsidR="00377794" w:rsidRDefault="00D55B06">
      <w:pPr>
        <w:widowControl/>
        <w:snapToGrid w:val="0"/>
        <w:spacing w:line="360" w:lineRule="auto"/>
        <w:ind w:firstLine="964"/>
        <w:jc w:val="center"/>
        <w:rPr>
          <w:rFonts w:ascii="宋体"/>
          <w:b/>
          <w:bCs/>
          <w:sz w:val="48"/>
          <w:szCs w:val="48"/>
        </w:rPr>
      </w:pPr>
      <w:r>
        <w:rPr>
          <w:rFonts w:ascii="宋体" w:hint="eastAsia"/>
          <w:b/>
          <w:bCs/>
          <w:sz w:val="48"/>
          <w:szCs w:val="48"/>
        </w:rPr>
        <w:t>采购文件</w:t>
      </w:r>
    </w:p>
    <w:p w14:paraId="2A7AFC76" w14:textId="77777777" w:rsidR="00377794" w:rsidRDefault="00D55B06">
      <w:pPr>
        <w:spacing w:line="360" w:lineRule="auto"/>
        <w:ind w:firstLine="600"/>
        <w:jc w:val="center"/>
        <w:rPr>
          <w:rFonts w:ascii="宋体"/>
          <w:sz w:val="30"/>
          <w:szCs w:val="30"/>
        </w:rPr>
      </w:pPr>
      <w:r>
        <w:rPr>
          <w:rFonts w:ascii="宋体"/>
          <w:sz w:val="30"/>
          <w:szCs w:val="30"/>
        </w:rPr>
        <w:t>项目编号：FW-2026-0</w:t>
      </w:r>
      <w:r>
        <w:rPr>
          <w:rFonts w:ascii="宋体" w:hint="eastAsia"/>
          <w:sz w:val="30"/>
          <w:szCs w:val="30"/>
        </w:rPr>
        <w:t>7</w:t>
      </w:r>
    </w:p>
    <w:p w14:paraId="64816EF4" w14:textId="77777777" w:rsidR="00377794" w:rsidRDefault="00377794">
      <w:pPr>
        <w:pStyle w:val="af1"/>
        <w:ind w:firstLine="210"/>
        <w:rPr>
          <w:rFonts w:ascii="宋体"/>
        </w:rPr>
      </w:pPr>
    </w:p>
    <w:p w14:paraId="49660F4E" w14:textId="77777777" w:rsidR="00377794" w:rsidRDefault="00377794">
      <w:pPr>
        <w:tabs>
          <w:tab w:val="left" w:pos="6300"/>
        </w:tabs>
        <w:spacing w:line="360" w:lineRule="auto"/>
        <w:ind w:firstLine="723"/>
        <w:rPr>
          <w:rFonts w:ascii="宋体"/>
          <w:b/>
          <w:bCs/>
          <w:sz w:val="36"/>
          <w:szCs w:val="36"/>
        </w:rPr>
      </w:pPr>
    </w:p>
    <w:p w14:paraId="1B0013E8" w14:textId="77777777" w:rsidR="00377794" w:rsidRDefault="00377794">
      <w:pPr>
        <w:pStyle w:val="af1"/>
        <w:ind w:firstLine="361"/>
        <w:rPr>
          <w:rFonts w:ascii="宋体"/>
          <w:b/>
          <w:bCs/>
          <w:sz w:val="36"/>
          <w:szCs w:val="36"/>
        </w:rPr>
      </w:pPr>
    </w:p>
    <w:p w14:paraId="53D8CD1F" w14:textId="77777777" w:rsidR="00377794" w:rsidRDefault="00377794">
      <w:pPr>
        <w:pStyle w:val="af1"/>
        <w:ind w:firstLine="361"/>
        <w:rPr>
          <w:rFonts w:ascii="宋体"/>
          <w:b/>
          <w:bCs/>
          <w:sz w:val="36"/>
          <w:szCs w:val="36"/>
        </w:rPr>
      </w:pPr>
    </w:p>
    <w:p w14:paraId="7DA2348A" w14:textId="77777777" w:rsidR="00377794" w:rsidRDefault="00377794">
      <w:pPr>
        <w:pStyle w:val="af1"/>
        <w:ind w:firstLine="361"/>
        <w:rPr>
          <w:rFonts w:ascii="宋体"/>
          <w:b/>
          <w:bCs/>
          <w:sz w:val="36"/>
          <w:szCs w:val="36"/>
        </w:rPr>
      </w:pPr>
    </w:p>
    <w:p w14:paraId="2C786E8D" w14:textId="77777777" w:rsidR="00377794" w:rsidRDefault="00377794">
      <w:pPr>
        <w:tabs>
          <w:tab w:val="left" w:pos="2020"/>
          <w:tab w:val="center" w:pos="4535"/>
        </w:tabs>
        <w:spacing w:line="360" w:lineRule="auto"/>
        <w:ind w:firstLineChars="100" w:firstLine="280"/>
        <w:rPr>
          <w:rFonts w:ascii="宋体"/>
          <w:bCs/>
          <w:sz w:val="28"/>
        </w:rPr>
      </w:pPr>
    </w:p>
    <w:p w14:paraId="4BF2B875" w14:textId="77777777" w:rsidR="00377794" w:rsidRDefault="00D55B06">
      <w:pPr>
        <w:spacing w:line="360" w:lineRule="auto"/>
        <w:ind w:firstLineChars="400" w:firstLine="1200"/>
        <w:rPr>
          <w:rFonts w:ascii="宋体"/>
          <w:sz w:val="30"/>
          <w:szCs w:val="30"/>
          <w:u w:val="single"/>
        </w:rPr>
      </w:pPr>
      <w:r>
        <w:rPr>
          <w:rFonts w:ascii="宋体" w:hint="eastAsia"/>
          <w:sz w:val="30"/>
          <w:szCs w:val="30"/>
        </w:rPr>
        <w:t>采   购   人：</w:t>
      </w:r>
      <w:r>
        <w:rPr>
          <w:rFonts w:ascii="宋体" w:hint="eastAsia"/>
          <w:sz w:val="30"/>
          <w:szCs w:val="30"/>
          <w:u w:val="single"/>
        </w:rPr>
        <w:t>南通市城市照明管理处</w:t>
      </w:r>
    </w:p>
    <w:p w14:paraId="7D8E96E6" w14:textId="77777777" w:rsidR="00377794" w:rsidRDefault="00D55B06">
      <w:pPr>
        <w:spacing w:line="360" w:lineRule="auto"/>
        <w:ind w:firstLineChars="400" w:firstLine="1200"/>
        <w:rPr>
          <w:rFonts w:ascii="宋体"/>
          <w:sz w:val="30"/>
          <w:szCs w:val="30"/>
          <w:u w:val="single"/>
        </w:rPr>
      </w:pPr>
      <w:r>
        <w:rPr>
          <w:rFonts w:ascii="宋体" w:hint="eastAsia"/>
          <w:sz w:val="30"/>
          <w:szCs w:val="30"/>
        </w:rPr>
        <w:t>采购代理机构：</w:t>
      </w:r>
      <w:r>
        <w:rPr>
          <w:rFonts w:ascii="宋体" w:hint="eastAsia"/>
          <w:sz w:val="30"/>
          <w:szCs w:val="30"/>
          <w:u w:val="single"/>
        </w:rPr>
        <w:t>江苏新东方工程管理咨询有限公司</w:t>
      </w:r>
    </w:p>
    <w:p w14:paraId="07B025AD" w14:textId="77777777" w:rsidR="00377794" w:rsidRDefault="00D55B06">
      <w:pPr>
        <w:spacing w:line="360" w:lineRule="auto"/>
        <w:ind w:firstLineChars="400" w:firstLine="1200"/>
        <w:rPr>
          <w:rFonts w:ascii="宋体"/>
          <w:sz w:val="30"/>
          <w:szCs w:val="30"/>
        </w:rPr>
      </w:pPr>
      <w:r>
        <w:rPr>
          <w:rFonts w:ascii="宋体" w:hint="eastAsia"/>
          <w:sz w:val="30"/>
          <w:szCs w:val="30"/>
        </w:rPr>
        <w:t>日        期：</w:t>
      </w:r>
      <w:r>
        <w:rPr>
          <w:rFonts w:ascii="宋体" w:hint="eastAsia"/>
          <w:sz w:val="30"/>
          <w:szCs w:val="30"/>
          <w:u w:val="single"/>
        </w:rPr>
        <w:t>二〇二六年五月</w:t>
      </w:r>
    </w:p>
    <w:p w14:paraId="45ECEA07" w14:textId="77777777" w:rsidR="00377794" w:rsidRDefault="00377794">
      <w:pPr>
        <w:spacing w:line="360" w:lineRule="auto"/>
        <w:ind w:firstLineChars="400" w:firstLine="1200"/>
        <w:rPr>
          <w:rFonts w:ascii="宋体"/>
          <w:sz w:val="30"/>
          <w:szCs w:val="30"/>
        </w:rPr>
      </w:pPr>
    </w:p>
    <w:p w14:paraId="01AC55CD" w14:textId="77777777" w:rsidR="00377794" w:rsidRDefault="00377794">
      <w:pPr>
        <w:autoSpaceDE w:val="0"/>
        <w:autoSpaceDN w:val="0"/>
        <w:adjustRightInd w:val="0"/>
        <w:snapToGrid w:val="0"/>
        <w:spacing w:line="360" w:lineRule="auto"/>
        <w:ind w:firstLine="880"/>
        <w:jc w:val="center"/>
        <w:rPr>
          <w:rFonts w:ascii="宋体"/>
          <w:sz w:val="44"/>
          <w:szCs w:val="44"/>
          <w:lang w:val="zh-CN"/>
        </w:rPr>
        <w:sectPr w:rsidR="00377794">
          <w:headerReference w:type="default" r:id="rId7"/>
          <w:pgSz w:w="11907" w:h="16839"/>
          <w:pgMar w:top="1418" w:right="1418" w:bottom="1418" w:left="1474" w:header="720" w:footer="720" w:gutter="0"/>
          <w:pgNumType w:fmt="numberInDash"/>
          <w:cols w:space="720"/>
          <w:docGrid w:linePitch="286"/>
        </w:sectPr>
      </w:pPr>
    </w:p>
    <w:p w14:paraId="774695D0" w14:textId="77777777" w:rsidR="00377794" w:rsidRDefault="00377794">
      <w:pPr>
        <w:autoSpaceDE w:val="0"/>
        <w:autoSpaceDN w:val="0"/>
        <w:adjustRightInd w:val="0"/>
        <w:snapToGrid w:val="0"/>
        <w:spacing w:line="360" w:lineRule="auto"/>
        <w:ind w:firstLine="880"/>
        <w:jc w:val="center"/>
        <w:rPr>
          <w:rFonts w:ascii="宋体"/>
          <w:sz w:val="44"/>
          <w:szCs w:val="44"/>
          <w:lang w:val="zh-CN"/>
        </w:rPr>
      </w:pPr>
    </w:p>
    <w:p w14:paraId="22C5BC64" w14:textId="77777777" w:rsidR="00377794" w:rsidRDefault="00D55B06">
      <w:pPr>
        <w:autoSpaceDE w:val="0"/>
        <w:autoSpaceDN w:val="0"/>
        <w:adjustRightInd w:val="0"/>
        <w:snapToGrid w:val="0"/>
        <w:spacing w:line="360" w:lineRule="auto"/>
        <w:ind w:firstLine="880"/>
        <w:jc w:val="center"/>
        <w:rPr>
          <w:rFonts w:ascii="宋体"/>
          <w:sz w:val="44"/>
          <w:szCs w:val="44"/>
        </w:rPr>
      </w:pPr>
      <w:r>
        <w:rPr>
          <w:rFonts w:ascii="宋体" w:hint="eastAsia"/>
          <w:sz w:val="44"/>
          <w:szCs w:val="44"/>
          <w:lang w:val="zh-CN"/>
        </w:rPr>
        <w:t>目  录</w:t>
      </w:r>
    </w:p>
    <w:p w14:paraId="41DDBD9F" w14:textId="77777777" w:rsidR="00377794" w:rsidRDefault="00377794">
      <w:pPr>
        <w:autoSpaceDE w:val="0"/>
        <w:autoSpaceDN w:val="0"/>
        <w:adjustRightInd w:val="0"/>
        <w:snapToGrid w:val="0"/>
        <w:spacing w:line="360" w:lineRule="auto"/>
        <w:ind w:firstLine="640"/>
        <w:rPr>
          <w:rFonts w:ascii="宋体"/>
          <w:sz w:val="32"/>
          <w:szCs w:val="32"/>
        </w:rPr>
      </w:pPr>
    </w:p>
    <w:p w14:paraId="5B95004A" w14:textId="78BE563C" w:rsidR="00377794" w:rsidRDefault="00D55B06">
      <w:pPr>
        <w:autoSpaceDE w:val="0"/>
        <w:autoSpaceDN w:val="0"/>
        <w:adjustRightInd w:val="0"/>
        <w:snapToGrid w:val="0"/>
        <w:spacing w:line="600" w:lineRule="auto"/>
        <w:ind w:firstLine="640"/>
        <w:rPr>
          <w:rFonts w:ascii="宋体"/>
          <w:sz w:val="32"/>
          <w:szCs w:val="32"/>
        </w:rPr>
      </w:pPr>
      <w:r>
        <w:rPr>
          <w:rFonts w:ascii="宋体" w:hint="eastAsia"/>
          <w:sz w:val="32"/>
          <w:szCs w:val="32"/>
        </w:rPr>
        <w:t>第一部分</w:t>
      </w:r>
      <w:r w:rsidR="005F5778">
        <w:rPr>
          <w:rFonts w:ascii="宋体" w:hint="eastAsia"/>
          <w:sz w:val="32"/>
          <w:szCs w:val="32"/>
        </w:rPr>
        <w:t xml:space="preserve"> </w:t>
      </w:r>
      <w:r>
        <w:rPr>
          <w:rFonts w:ascii="宋体" w:hint="eastAsia"/>
          <w:sz w:val="32"/>
          <w:szCs w:val="32"/>
        </w:rPr>
        <w:t>采购公告</w:t>
      </w:r>
    </w:p>
    <w:p w14:paraId="64583A71" w14:textId="77777777" w:rsidR="00377794" w:rsidRDefault="00D55B06">
      <w:pPr>
        <w:autoSpaceDE w:val="0"/>
        <w:autoSpaceDN w:val="0"/>
        <w:adjustRightInd w:val="0"/>
        <w:snapToGrid w:val="0"/>
        <w:spacing w:line="600" w:lineRule="auto"/>
        <w:ind w:firstLine="640"/>
        <w:rPr>
          <w:rFonts w:ascii="宋体"/>
          <w:sz w:val="32"/>
          <w:szCs w:val="32"/>
        </w:rPr>
      </w:pPr>
      <w:r>
        <w:rPr>
          <w:rFonts w:ascii="宋体" w:hint="eastAsia"/>
          <w:sz w:val="32"/>
          <w:szCs w:val="32"/>
        </w:rPr>
        <w:t>第二部分 供应商须知</w:t>
      </w:r>
    </w:p>
    <w:p w14:paraId="47775150" w14:textId="77777777" w:rsidR="00377794" w:rsidRDefault="00D55B06">
      <w:pPr>
        <w:autoSpaceDE w:val="0"/>
        <w:autoSpaceDN w:val="0"/>
        <w:adjustRightInd w:val="0"/>
        <w:snapToGrid w:val="0"/>
        <w:spacing w:line="600" w:lineRule="auto"/>
        <w:ind w:firstLine="640"/>
        <w:rPr>
          <w:rFonts w:ascii="宋体"/>
          <w:sz w:val="32"/>
          <w:szCs w:val="32"/>
        </w:rPr>
      </w:pPr>
      <w:r>
        <w:rPr>
          <w:rFonts w:ascii="宋体" w:hint="eastAsia"/>
          <w:sz w:val="32"/>
          <w:szCs w:val="32"/>
        </w:rPr>
        <w:t>第三部分 项目需求</w:t>
      </w:r>
    </w:p>
    <w:p w14:paraId="5AAE22D6" w14:textId="77777777" w:rsidR="00377794" w:rsidRDefault="00D55B06">
      <w:pPr>
        <w:autoSpaceDE w:val="0"/>
        <w:autoSpaceDN w:val="0"/>
        <w:adjustRightInd w:val="0"/>
        <w:snapToGrid w:val="0"/>
        <w:spacing w:line="600" w:lineRule="auto"/>
        <w:ind w:firstLine="640"/>
        <w:rPr>
          <w:rFonts w:ascii="宋体"/>
          <w:sz w:val="32"/>
          <w:szCs w:val="32"/>
        </w:rPr>
      </w:pPr>
      <w:r>
        <w:rPr>
          <w:rFonts w:ascii="宋体" w:hint="eastAsia"/>
          <w:sz w:val="32"/>
          <w:szCs w:val="32"/>
        </w:rPr>
        <w:t>第四部分 评审方法和评审标准</w:t>
      </w:r>
    </w:p>
    <w:p w14:paraId="3DDA73BA" w14:textId="77777777" w:rsidR="00377794" w:rsidRDefault="00D55B06">
      <w:pPr>
        <w:autoSpaceDE w:val="0"/>
        <w:autoSpaceDN w:val="0"/>
        <w:adjustRightInd w:val="0"/>
        <w:snapToGrid w:val="0"/>
        <w:spacing w:line="600" w:lineRule="auto"/>
        <w:ind w:firstLine="640"/>
        <w:rPr>
          <w:rFonts w:ascii="宋体"/>
          <w:sz w:val="32"/>
          <w:szCs w:val="32"/>
        </w:rPr>
      </w:pPr>
      <w:r>
        <w:rPr>
          <w:rFonts w:ascii="宋体" w:hint="eastAsia"/>
          <w:sz w:val="32"/>
          <w:szCs w:val="32"/>
        </w:rPr>
        <w:t>第五部分 响应文件组成</w:t>
      </w:r>
    </w:p>
    <w:p w14:paraId="38CAE7E1" w14:textId="77777777" w:rsidR="00377794" w:rsidRDefault="00377794">
      <w:pPr>
        <w:tabs>
          <w:tab w:val="left" w:pos="7740"/>
        </w:tabs>
        <w:spacing w:line="360" w:lineRule="auto"/>
        <w:ind w:firstLine="640"/>
        <w:rPr>
          <w:rFonts w:ascii="宋体"/>
          <w:bCs/>
          <w:sz w:val="32"/>
          <w:szCs w:val="32"/>
        </w:rPr>
      </w:pPr>
    </w:p>
    <w:p w14:paraId="2EBB367C" w14:textId="77777777" w:rsidR="00377794" w:rsidRDefault="00377794">
      <w:pPr>
        <w:tabs>
          <w:tab w:val="left" w:pos="7740"/>
        </w:tabs>
        <w:spacing w:line="360" w:lineRule="auto"/>
        <w:ind w:firstLine="640"/>
        <w:rPr>
          <w:rFonts w:ascii="宋体"/>
          <w:bCs/>
          <w:sz w:val="32"/>
          <w:szCs w:val="32"/>
        </w:rPr>
      </w:pPr>
    </w:p>
    <w:p w14:paraId="248DB648" w14:textId="77777777" w:rsidR="00377794" w:rsidRDefault="00377794">
      <w:pPr>
        <w:autoSpaceDE w:val="0"/>
        <w:autoSpaceDN w:val="0"/>
        <w:adjustRightInd w:val="0"/>
        <w:spacing w:line="360" w:lineRule="auto"/>
        <w:ind w:firstLine="723"/>
        <w:jc w:val="center"/>
        <w:rPr>
          <w:rFonts w:ascii="宋体"/>
          <w:b/>
          <w:bCs/>
          <w:sz w:val="36"/>
          <w:szCs w:val="36"/>
          <w:lang w:val="zh-CN"/>
        </w:rPr>
      </w:pPr>
    </w:p>
    <w:p w14:paraId="126B82A5" w14:textId="77777777" w:rsidR="00377794" w:rsidRDefault="00377794">
      <w:pPr>
        <w:autoSpaceDE w:val="0"/>
        <w:autoSpaceDN w:val="0"/>
        <w:adjustRightInd w:val="0"/>
        <w:spacing w:line="360" w:lineRule="auto"/>
        <w:ind w:firstLine="723"/>
        <w:rPr>
          <w:rFonts w:ascii="宋体"/>
          <w:b/>
          <w:bCs/>
          <w:sz w:val="36"/>
          <w:szCs w:val="36"/>
          <w:lang w:val="zh-CN"/>
        </w:rPr>
      </w:pPr>
    </w:p>
    <w:p w14:paraId="74333D0B" w14:textId="77777777" w:rsidR="00377794" w:rsidRDefault="00377794">
      <w:pPr>
        <w:autoSpaceDE w:val="0"/>
        <w:autoSpaceDN w:val="0"/>
        <w:adjustRightInd w:val="0"/>
        <w:spacing w:line="360" w:lineRule="auto"/>
        <w:ind w:firstLine="723"/>
        <w:jc w:val="center"/>
        <w:rPr>
          <w:rFonts w:ascii="宋体"/>
          <w:b/>
          <w:bCs/>
          <w:sz w:val="36"/>
          <w:szCs w:val="36"/>
          <w:lang w:val="zh-CN"/>
        </w:rPr>
      </w:pPr>
    </w:p>
    <w:p w14:paraId="1E8DD5BB" w14:textId="77777777" w:rsidR="00377794" w:rsidRDefault="00377794">
      <w:pPr>
        <w:autoSpaceDE w:val="0"/>
        <w:autoSpaceDN w:val="0"/>
        <w:adjustRightInd w:val="0"/>
        <w:spacing w:line="360" w:lineRule="auto"/>
        <w:ind w:firstLine="723"/>
        <w:jc w:val="center"/>
        <w:rPr>
          <w:rFonts w:ascii="宋体"/>
          <w:b/>
          <w:bCs/>
          <w:sz w:val="36"/>
          <w:szCs w:val="36"/>
          <w:lang w:val="zh-CN"/>
        </w:rPr>
      </w:pPr>
    </w:p>
    <w:p w14:paraId="2BF0D593" w14:textId="77777777" w:rsidR="00377794" w:rsidRDefault="00377794">
      <w:pPr>
        <w:autoSpaceDE w:val="0"/>
        <w:autoSpaceDN w:val="0"/>
        <w:adjustRightInd w:val="0"/>
        <w:spacing w:line="360" w:lineRule="auto"/>
        <w:ind w:firstLine="723"/>
        <w:jc w:val="center"/>
        <w:rPr>
          <w:rFonts w:ascii="宋体"/>
          <w:b/>
          <w:bCs/>
          <w:sz w:val="36"/>
          <w:szCs w:val="36"/>
          <w:lang w:val="zh-CN"/>
        </w:rPr>
      </w:pPr>
    </w:p>
    <w:p w14:paraId="441C3ED8" w14:textId="77777777" w:rsidR="00377794" w:rsidRDefault="00377794">
      <w:pPr>
        <w:autoSpaceDE w:val="0"/>
        <w:autoSpaceDN w:val="0"/>
        <w:adjustRightInd w:val="0"/>
        <w:snapToGrid w:val="0"/>
        <w:spacing w:line="360" w:lineRule="auto"/>
        <w:ind w:firstLine="720"/>
        <w:jc w:val="center"/>
        <w:outlineLvl w:val="0"/>
        <w:rPr>
          <w:rFonts w:ascii="宋体"/>
          <w:sz w:val="36"/>
          <w:szCs w:val="36"/>
          <w:lang w:val="zh-CN"/>
        </w:rPr>
        <w:sectPr w:rsidR="00377794">
          <w:footerReference w:type="default" r:id="rId8"/>
          <w:pgSz w:w="11906" w:h="16838"/>
          <w:pgMar w:top="1134" w:right="1800" w:bottom="1134" w:left="1800" w:header="851" w:footer="992" w:gutter="0"/>
          <w:pgNumType w:fmt="numberInDash" w:start="1"/>
          <w:cols w:space="720"/>
          <w:docGrid w:type="lines" w:linePitch="312"/>
        </w:sectPr>
      </w:pPr>
    </w:p>
    <w:p w14:paraId="0E36E7A0" w14:textId="77777777" w:rsidR="00377794" w:rsidRDefault="00D55B06">
      <w:pPr>
        <w:autoSpaceDE w:val="0"/>
        <w:autoSpaceDN w:val="0"/>
        <w:adjustRightInd w:val="0"/>
        <w:snapToGrid w:val="0"/>
        <w:spacing w:line="360" w:lineRule="auto"/>
        <w:ind w:firstLine="720"/>
        <w:jc w:val="center"/>
        <w:outlineLvl w:val="0"/>
        <w:rPr>
          <w:rFonts w:ascii="宋体"/>
          <w:sz w:val="36"/>
          <w:szCs w:val="36"/>
          <w:lang w:val="zh-CN"/>
        </w:rPr>
      </w:pPr>
      <w:r>
        <w:rPr>
          <w:rFonts w:ascii="宋体" w:hint="eastAsia"/>
          <w:sz w:val="36"/>
          <w:szCs w:val="36"/>
          <w:lang w:val="zh-CN"/>
        </w:rPr>
        <w:lastRenderedPageBreak/>
        <w:t xml:space="preserve">第一部分 </w:t>
      </w:r>
      <w:r>
        <w:rPr>
          <w:rFonts w:ascii="宋体" w:hint="eastAsia"/>
          <w:sz w:val="36"/>
          <w:szCs w:val="36"/>
        </w:rPr>
        <w:t>采购</w:t>
      </w:r>
      <w:r>
        <w:rPr>
          <w:rFonts w:ascii="宋体" w:hint="eastAsia"/>
          <w:sz w:val="36"/>
          <w:szCs w:val="36"/>
          <w:lang w:val="zh-CN"/>
        </w:rPr>
        <w:t>公告</w:t>
      </w:r>
    </w:p>
    <w:p w14:paraId="3D84D72B" w14:textId="77777777" w:rsidR="00377794" w:rsidRDefault="00D55B06">
      <w:pPr>
        <w:pBdr>
          <w:top w:val="single" w:sz="4" w:space="1" w:color="auto"/>
          <w:left w:val="single" w:sz="4" w:space="1" w:color="auto"/>
          <w:bottom w:val="single" w:sz="4" w:space="1" w:color="auto"/>
          <w:right w:val="single" w:sz="4" w:space="12" w:color="auto"/>
        </w:pBdr>
        <w:adjustRightInd w:val="0"/>
        <w:snapToGrid w:val="0"/>
        <w:spacing w:line="360" w:lineRule="auto"/>
        <w:jc w:val="left"/>
        <w:rPr>
          <w:rFonts w:ascii="宋体"/>
          <w:sz w:val="24"/>
        </w:rPr>
      </w:pPr>
      <w:r>
        <w:rPr>
          <w:rFonts w:ascii="宋体"/>
          <w:sz w:val="24"/>
        </w:rPr>
        <w:t>项目概况</w:t>
      </w:r>
    </w:p>
    <w:p w14:paraId="7562927F" w14:textId="6A65776D" w:rsidR="00377794" w:rsidRPr="00107923" w:rsidRDefault="00D55B06">
      <w:pPr>
        <w:pBdr>
          <w:top w:val="single" w:sz="4" w:space="1" w:color="auto"/>
          <w:left w:val="single" w:sz="4" w:space="1" w:color="auto"/>
          <w:bottom w:val="single" w:sz="4" w:space="1" w:color="auto"/>
          <w:right w:val="single" w:sz="4" w:space="12" w:color="auto"/>
        </w:pBdr>
        <w:adjustRightInd w:val="0"/>
        <w:snapToGrid w:val="0"/>
        <w:spacing w:line="360" w:lineRule="auto"/>
        <w:ind w:firstLineChars="200" w:firstLine="480"/>
        <w:rPr>
          <w:rFonts w:ascii="宋体"/>
          <w:sz w:val="24"/>
        </w:rPr>
      </w:pPr>
      <w:r>
        <w:rPr>
          <w:rFonts w:ascii="宋体" w:hint="eastAsia"/>
          <w:sz w:val="24"/>
          <w:u w:val="single"/>
        </w:rPr>
        <w:t>南通市城市照明管理处施工协作服务项目</w:t>
      </w:r>
      <w:r>
        <w:rPr>
          <w:rFonts w:ascii="宋体"/>
          <w:sz w:val="24"/>
        </w:rPr>
        <w:t>的潜在供应商应在</w:t>
      </w:r>
      <w:r>
        <w:rPr>
          <w:rFonts w:ascii="宋体" w:hint="eastAsia"/>
          <w:sz w:val="24"/>
          <w:u w:val="single"/>
        </w:rPr>
        <w:t>“南通市住房和城乡建设局官网”</w:t>
      </w:r>
      <w:r>
        <w:rPr>
          <w:rFonts w:ascii="宋体"/>
          <w:sz w:val="24"/>
        </w:rPr>
        <w:t>获取采购文件，并于</w:t>
      </w:r>
      <w:r w:rsidRPr="00107923">
        <w:rPr>
          <w:rFonts w:ascii="宋体" w:hint="eastAsia"/>
          <w:b/>
          <w:bCs/>
          <w:sz w:val="24"/>
          <w:u w:val="single"/>
        </w:rPr>
        <w:t>2026年</w:t>
      </w:r>
      <w:r w:rsidR="00107923" w:rsidRPr="00107923">
        <w:rPr>
          <w:rFonts w:ascii="宋体" w:hint="eastAsia"/>
          <w:b/>
          <w:bCs/>
          <w:sz w:val="24"/>
          <w:u w:val="single"/>
        </w:rPr>
        <w:t>05</w:t>
      </w:r>
      <w:r w:rsidRPr="00107923">
        <w:rPr>
          <w:rFonts w:ascii="宋体" w:hint="eastAsia"/>
          <w:b/>
          <w:bCs/>
          <w:sz w:val="24"/>
          <w:u w:val="single"/>
        </w:rPr>
        <w:t>月</w:t>
      </w:r>
      <w:r w:rsidR="00107923" w:rsidRPr="00107923">
        <w:rPr>
          <w:rFonts w:ascii="宋体" w:hint="eastAsia"/>
          <w:b/>
          <w:bCs/>
          <w:sz w:val="24"/>
          <w:u w:val="single"/>
        </w:rPr>
        <w:t>28</w:t>
      </w:r>
      <w:r w:rsidRPr="00107923">
        <w:rPr>
          <w:rFonts w:ascii="宋体" w:hint="eastAsia"/>
          <w:b/>
          <w:bCs/>
          <w:sz w:val="24"/>
          <w:u w:val="single"/>
        </w:rPr>
        <w:t>日</w:t>
      </w:r>
      <w:r w:rsidR="00107923" w:rsidRPr="00107923">
        <w:rPr>
          <w:rFonts w:ascii="宋体" w:hint="eastAsia"/>
          <w:b/>
          <w:bCs/>
          <w:sz w:val="24"/>
          <w:u w:val="single"/>
        </w:rPr>
        <w:t>09</w:t>
      </w:r>
      <w:r w:rsidRPr="00107923">
        <w:rPr>
          <w:rFonts w:ascii="宋体" w:hint="eastAsia"/>
          <w:b/>
          <w:bCs/>
          <w:sz w:val="24"/>
          <w:u w:val="single"/>
        </w:rPr>
        <w:t>点</w:t>
      </w:r>
      <w:r w:rsidR="00107923" w:rsidRPr="00107923">
        <w:rPr>
          <w:rFonts w:ascii="宋体" w:hint="eastAsia"/>
          <w:b/>
          <w:bCs/>
          <w:sz w:val="24"/>
          <w:u w:val="single"/>
        </w:rPr>
        <w:t>30</w:t>
      </w:r>
      <w:r w:rsidRPr="00107923">
        <w:rPr>
          <w:rFonts w:ascii="宋体" w:hint="eastAsia"/>
          <w:b/>
          <w:bCs/>
          <w:sz w:val="24"/>
          <w:u w:val="single"/>
        </w:rPr>
        <w:t>分</w:t>
      </w:r>
      <w:r w:rsidRPr="00107923">
        <w:rPr>
          <w:rFonts w:ascii="宋体"/>
          <w:sz w:val="24"/>
        </w:rPr>
        <w:t>（北京时间）前提交响应文件。</w:t>
      </w:r>
    </w:p>
    <w:p w14:paraId="17FD6DEC" w14:textId="77777777" w:rsidR="00377794" w:rsidRPr="00107923" w:rsidRDefault="00D55B06">
      <w:pPr>
        <w:widowControl/>
        <w:shd w:val="clear" w:color="auto" w:fill="FFFFFF"/>
        <w:adjustRightInd w:val="0"/>
        <w:snapToGrid w:val="0"/>
        <w:spacing w:line="440" w:lineRule="exact"/>
        <w:ind w:firstLineChars="200" w:firstLine="510"/>
        <w:rPr>
          <w:rFonts w:ascii="宋体"/>
          <w:b/>
          <w:spacing w:val="7"/>
          <w:kern w:val="0"/>
          <w:sz w:val="24"/>
        </w:rPr>
      </w:pPr>
      <w:r w:rsidRPr="00107923">
        <w:rPr>
          <w:rFonts w:ascii="宋体"/>
          <w:b/>
          <w:spacing w:val="7"/>
          <w:kern w:val="0"/>
          <w:sz w:val="24"/>
        </w:rPr>
        <w:t>一、项目基本情况</w:t>
      </w:r>
    </w:p>
    <w:p w14:paraId="4AE0CE31" w14:textId="77777777" w:rsidR="00377794" w:rsidRPr="00107923" w:rsidRDefault="00D55B06">
      <w:pPr>
        <w:spacing w:line="360" w:lineRule="auto"/>
        <w:ind w:firstLine="480"/>
        <w:rPr>
          <w:rFonts w:ascii="Segoe UI" w:hAnsi="Segoe UI" w:cs="Segoe UI"/>
          <w:shd w:val="clear" w:color="auto" w:fill="FFFFFF"/>
        </w:rPr>
      </w:pPr>
      <w:r w:rsidRPr="00107923">
        <w:rPr>
          <w:rFonts w:ascii="宋体" w:hint="eastAsia"/>
          <w:sz w:val="24"/>
        </w:rPr>
        <w:t>1.项目编号：FW-2026-07</w:t>
      </w:r>
      <w:r w:rsidRPr="00107923">
        <w:rPr>
          <w:rFonts w:ascii="Segoe UI" w:hAnsi="Segoe UI" w:cs="Segoe UI" w:hint="eastAsia"/>
          <w:shd w:val="clear" w:color="auto" w:fill="FFFFFF"/>
        </w:rPr>
        <w:t xml:space="preserve"> </w:t>
      </w:r>
    </w:p>
    <w:p w14:paraId="3654F304" w14:textId="77777777" w:rsidR="00377794" w:rsidRPr="00107923" w:rsidRDefault="00D55B06">
      <w:pPr>
        <w:spacing w:line="360" w:lineRule="auto"/>
        <w:ind w:firstLine="480"/>
        <w:rPr>
          <w:rFonts w:ascii="宋体"/>
          <w:bCs/>
          <w:sz w:val="24"/>
        </w:rPr>
      </w:pPr>
      <w:r w:rsidRPr="00107923">
        <w:rPr>
          <w:rFonts w:ascii="宋体" w:hint="eastAsia"/>
          <w:sz w:val="24"/>
        </w:rPr>
        <w:t>2.项目名称：</w:t>
      </w:r>
      <w:r w:rsidRPr="00107923">
        <w:rPr>
          <w:rFonts w:ascii="宋体" w:hint="eastAsia"/>
          <w:bCs/>
          <w:sz w:val="24"/>
        </w:rPr>
        <w:t>南通市城市照明管理处施工协作服务项目</w:t>
      </w:r>
    </w:p>
    <w:p w14:paraId="6BC01D48" w14:textId="77777777" w:rsidR="00377794" w:rsidRPr="00107923" w:rsidRDefault="00D55B06">
      <w:pPr>
        <w:spacing w:line="360" w:lineRule="auto"/>
        <w:ind w:firstLine="480"/>
        <w:rPr>
          <w:rFonts w:ascii="宋体"/>
          <w:bCs/>
          <w:sz w:val="24"/>
        </w:rPr>
      </w:pPr>
      <w:r w:rsidRPr="00107923">
        <w:rPr>
          <w:rFonts w:ascii="宋体" w:hint="eastAsia"/>
          <w:sz w:val="24"/>
        </w:rPr>
        <w:t>3.预算金额：</w:t>
      </w:r>
      <w:r w:rsidRPr="00107923">
        <w:rPr>
          <w:rFonts w:ascii="宋体" w:cs="宋体" w:hint="eastAsia"/>
          <w:bCs/>
          <w:sz w:val="24"/>
        </w:rPr>
        <w:t>80万元。因本项目实际施工工作量具有不确定性，工程量</w:t>
      </w:r>
      <w:proofErr w:type="gramStart"/>
      <w:r w:rsidRPr="00107923">
        <w:rPr>
          <w:rFonts w:ascii="宋体" w:cs="宋体" w:hint="eastAsia"/>
          <w:bCs/>
          <w:sz w:val="24"/>
        </w:rPr>
        <w:t>及设置</w:t>
      </w:r>
      <w:proofErr w:type="gramEnd"/>
      <w:r w:rsidRPr="00107923">
        <w:rPr>
          <w:rFonts w:ascii="宋体" w:cs="宋体" w:hint="eastAsia"/>
          <w:bCs/>
          <w:sz w:val="24"/>
        </w:rPr>
        <w:t>的最高限价仅为投标报价参考所用。合同履约金额不超过预算金额。</w:t>
      </w:r>
    </w:p>
    <w:p w14:paraId="46143A1F" w14:textId="77777777" w:rsidR="00377794" w:rsidRPr="00107923" w:rsidRDefault="00D55B06">
      <w:pPr>
        <w:numPr>
          <w:ilvl w:val="0"/>
          <w:numId w:val="1"/>
        </w:numPr>
        <w:spacing w:line="360" w:lineRule="auto"/>
        <w:ind w:firstLine="480"/>
        <w:rPr>
          <w:rFonts w:ascii="宋体" w:cs="宋体"/>
          <w:bCs/>
          <w:sz w:val="24"/>
        </w:rPr>
      </w:pPr>
      <w:r w:rsidRPr="00107923">
        <w:rPr>
          <w:rFonts w:ascii="宋体" w:cs="宋体" w:hint="eastAsia"/>
          <w:bCs/>
          <w:sz w:val="24"/>
        </w:rPr>
        <w:t>最高限价：投标供应商报设施抢修下浮率，</w:t>
      </w:r>
      <w:proofErr w:type="gramStart"/>
      <w:r w:rsidRPr="00107923">
        <w:rPr>
          <w:rFonts w:ascii="宋体" w:cs="宋体" w:hint="eastAsia"/>
          <w:bCs/>
          <w:sz w:val="24"/>
        </w:rPr>
        <w:t>下浮率</w:t>
      </w:r>
      <w:proofErr w:type="gramEnd"/>
      <w:r w:rsidRPr="00107923">
        <w:rPr>
          <w:rFonts w:ascii="宋体" w:cs="宋体" w:hint="eastAsia"/>
          <w:bCs/>
          <w:sz w:val="24"/>
        </w:rPr>
        <w:t>不低于10%，</w:t>
      </w:r>
      <w:proofErr w:type="gramStart"/>
      <w:r w:rsidRPr="00107923">
        <w:rPr>
          <w:rFonts w:ascii="宋体" w:cs="宋体" w:hint="eastAsia"/>
          <w:bCs/>
          <w:sz w:val="24"/>
        </w:rPr>
        <w:t>下浮率</w:t>
      </w:r>
      <w:proofErr w:type="gramEnd"/>
      <w:r w:rsidRPr="00107923">
        <w:rPr>
          <w:rFonts w:ascii="宋体" w:cs="宋体" w:hint="eastAsia"/>
          <w:bCs/>
          <w:sz w:val="24"/>
        </w:rPr>
        <w:t>的基数详见附件2026年版结算定额。</w:t>
      </w:r>
    </w:p>
    <w:p w14:paraId="036F6B57" w14:textId="77777777" w:rsidR="00377794" w:rsidRPr="00107923" w:rsidRDefault="00D55B06">
      <w:pPr>
        <w:numPr>
          <w:ilvl w:val="0"/>
          <w:numId w:val="1"/>
        </w:numPr>
        <w:spacing w:line="360" w:lineRule="auto"/>
        <w:ind w:firstLine="480"/>
        <w:rPr>
          <w:rFonts w:ascii="宋体" w:cs="宋体"/>
          <w:bCs/>
          <w:sz w:val="24"/>
        </w:rPr>
      </w:pPr>
      <w:r w:rsidRPr="00107923">
        <w:rPr>
          <w:rFonts w:ascii="宋体" w:cs="宋体" w:hint="eastAsia"/>
          <w:sz w:val="24"/>
        </w:rPr>
        <w:t>采购需求（简介）：</w:t>
      </w:r>
      <w:r w:rsidRPr="00107923">
        <w:rPr>
          <w:rFonts w:ascii="宋体" w:cs="宋体" w:hint="eastAsia"/>
          <w:bCs/>
          <w:sz w:val="24"/>
        </w:rPr>
        <w:t>中标人须按照相关标准及采购人要求提供辖区范围内照明施工协作服务，以及完成采购人交办的其他任务。</w:t>
      </w:r>
    </w:p>
    <w:p w14:paraId="0520991F" w14:textId="05E32AAC" w:rsidR="00377794" w:rsidRDefault="00D55B06">
      <w:pPr>
        <w:spacing w:line="360" w:lineRule="auto"/>
        <w:ind w:firstLine="480"/>
        <w:rPr>
          <w:rFonts w:ascii="宋体" w:cs="宋体"/>
          <w:strike/>
          <w:sz w:val="24"/>
        </w:rPr>
      </w:pPr>
      <w:r w:rsidRPr="00107923">
        <w:rPr>
          <w:rFonts w:ascii="宋体" w:cs="宋体" w:hint="eastAsia"/>
          <w:sz w:val="24"/>
        </w:rPr>
        <w:t>6.合同履行期限：本项目服务期限自合同签订之日起</w:t>
      </w:r>
      <w:r w:rsidRPr="00107923">
        <w:rPr>
          <w:rFonts w:ascii="宋体" w:cs="宋体" w:hint="eastAsia"/>
          <w:bCs/>
          <w:sz w:val="24"/>
        </w:rPr>
        <w:t>至202</w:t>
      </w:r>
      <w:r w:rsidR="00995641" w:rsidRPr="00107923">
        <w:rPr>
          <w:rFonts w:ascii="宋体" w:cs="宋体" w:hint="eastAsia"/>
          <w:bCs/>
          <w:sz w:val="24"/>
        </w:rPr>
        <w:t>7</w:t>
      </w:r>
      <w:r w:rsidRPr="00107923">
        <w:rPr>
          <w:rFonts w:ascii="宋体" w:cs="宋体" w:hint="eastAsia"/>
          <w:bCs/>
          <w:sz w:val="24"/>
        </w:rPr>
        <w:t>年</w:t>
      </w:r>
      <w:r w:rsidR="00995641" w:rsidRPr="00107923">
        <w:rPr>
          <w:rFonts w:ascii="宋体" w:cs="宋体" w:hint="eastAsia"/>
          <w:bCs/>
          <w:sz w:val="24"/>
        </w:rPr>
        <w:t>0</w:t>
      </w:r>
      <w:r w:rsidRPr="00107923">
        <w:rPr>
          <w:rFonts w:ascii="宋体" w:cs="宋体" w:hint="eastAsia"/>
          <w:bCs/>
          <w:sz w:val="24"/>
        </w:rPr>
        <w:t>2月</w:t>
      </w:r>
      <w:r w:rsidR="00995641" w:rsidRPr="00107923">
        <w:rPr>
          <w:rFonts w:ascii="宋体" w:cs="宋体" w:hint="eastAsia"/>
          <w:bCs/>
          <w:sz w:val="24"/>
        </w:rPr>
        <w:t>28</w:t>
      </w:r>
      <w:r w:rsidRPr="00107923">
        <w:rPr>
          <w:rFonts w:ascii="宋体" w:cs="宋体" w:hint="eastAsia"/>
          <w:bCs/>
          <w:sz w:val="24"/>
        </w:rPr>
        <w:t>日止</w:t>
      </w:r>
      <w:r w:rsidRPr="00107923">
        <w:rPr>
          <w:rFonts w:ascii="宋体" w:cs="宋体" w:hint="eastAsia"/>
          <w:sz w:val="24"/>
        </w:rPr>
        <w:t>。</w:t>
      </w:r>
    </w:p>
    <w:p w14:paraId="7D0BD1B1" w14:textId="77777777" w:rsidR="00377794" w:rsidRDefault="00D55B06">
      <w:pPr>
        <w:adjustRightInd w:val="0"/>
        <w:snapToGrid w:val="0"/>
        <w:spacing w:line="440" w:lineRule="exact"/>
        <w:ind w:firstLineChars="200" w:firstLine="482"/>
        <w:rPr>
          <w:rFonts w:ascii="宋体"/>
          <w:b/>
          <w:sz w:val="24"/>
        </w:rPr>
      </w:pPr>
      <w:r>
        <w:rPr>
          <w:rFonts w:ascii="宋体"/>
          <w:b/>
          <w:sz w:val="24"/>
        </w:rPr>
        <w:t>二、供应商的资格要求：</w:t>
      </w:r>
    </w:p>
    <w:p w14:paraId="0FDA3072" w14:textId="77777777" w:rsidR="00377794" w:rsidRDefault="00D55B06">
      <w:pPr>
        <w:pStyle w:val="af0"/>
        <w:widowControl w:val="0"/>
        <w:spacing w:before="0" w:beforeAutospacing="0" w:after="0" w:afterAutospacing="0" w:line="440" w:lineRule="exact"/>
        <w:ind w:firstLineChars="200" w:firstLine="480"/>
        <w:jc w:val="both"/>
        <w:rPr>
          <w:kern w:val="2"/>
        </w:rPr>
      </w:pPr>
      <w:bookmarkStart w:id="0" w:name="_Toc86915687"/>
      <w:r>
        <w:rPr>
          <w:rFonts w:hint="eastAsia"/>
          <w:kern w:val="2"/>
        </w:rPr>
        <w:t>1、具有独立承担民事责任的能力；</w:t>
      </w:r>
    </w:p>
    <w:p w14:paraId="4BAF4C4E" w14:textId="77777777" w:rsidR="00377794" w:rsidRDefault="00D55B06">
      <w:pPr>
        <w:pStyle w:val="af0"/>
        <w:widowControl w:val="0"/>
        <w:spacing w:before="0" w:beforeAutospacing="0" w:after="0" w:afterAutospacing="0" w:line="440" w:lineRule="exact"/>
        <w:ind w:firstLineChars="200" w:firstLine="480"/>
        <w:jc w:val="both"/>
        <w:rPr>
          <w:kern w:val="2"/>
        </w:rPr>
      </w:pPr>
      <w:r>
        <w:rPr>
          <w:rFonts w:hint="eastAsia"/>
          <w:kern w:val="2"/>
        </w:rPr>
        <w:t>2、具有良好的商业信誉和健全的财务会计制度；</w:t>
      </w:r>
    </w:p>
    <w:p w14:paraId="2D5937F1" w14:textId="77777777" w:rsidR="00377794" w:rsidRDefault="00D55B06">
      <w:pPr>
        <w:pStyle w:val="af0"/>
        <w:widowControl w:val="0"/>
        <w:spacing w:before="0" w:beforeAutospacing="0" w:after="0" w:afterAutospacing="0" w:line="440" w:lineRule="exact"/>
        <w:ind w:firstLineChars="200" w:firstLine="480"/>
        <w:jc w:val="both"/>
        <w:rPr>
          <w:kern w:val="2"/>
        </w:rPr>
      </w:pPr>
      <w:r>
        <w:rPr>
          <w:rFonts w:hint="eastAsia"/>
          <w:kern w:val="2"/>
        </w:rPr>
        <w:t>3、具有履行合同所必需的设备和专业技术能力；</w:t>
      </w:r>
    </w:p>
    <w:p w14:paraId="0372036D" w14:textId="77777777" w:rsidR="00377794" w:rsidRDefault="00D55B06">
      <w:pPr>
        <w:pStyle w:val="af0"/>
        <w:widowControl w:val="0"/>
        <w:spacing w:before="0" w:beforeAutospacing="0" w:after="0" w:afterAutospacing="0" w:line="440" w:lineRule="exact"/>
        <w:ind w:firstLineChars="200" w:firstLine="480"/>
        <w:jc w:val="both"/>
        <w:rPr>
          <w:kern w:val="2"/>
        </w:rPr>
      </w:pPr>
      <w:r>
        <w:rPr>
          <w:rFonts w:hint="eastAsia"/>
          <w:kern w:val="2"/>
        </w:rPr>
        <w:t>4、有依法缴纳税收和社会保障资金的良好记录；</w:t>
      </w:r>
    </w:p>
    <w:p w14:paraId="689798A3" w14:textId="77777777" w:rsidR="00377794" w:rsidRDefault="00D55B06">
      <w:pPr>
        <w:pStyle w:val="af0"/>
        <w:widowControl w:val="0"/>
        <w:spacing w:before="0" w:beforeAutospacing="0" w:after="0" w:afterAutospacing="0" w:line="440" w:lineRule="exact"/>
        <w:ind w:firstLineChars="200" w:firstLine="480"/>
        <w:jc w:val="both"/>
        <w:rPr>
          <w:kern w:val="2"/>
        </w:rPr>
      </w:pPr>
      <w:r>
        <w:rPr>
          <w:rFonts w:hint="eastAsia"/>
          <w:kern w:val="2"/>
        </w:rPr>
        <w:t>5、法律、行政法规规定的其他条件；</w:t>
      </w:r>
    </w:p>
    <w:p w14:paraId="26F77ED9" w14:textId="77777777" w:rsidR="00377794" w:rsidRDefault="00D55B06">
      <w:pPr>
        <w:pStyle w:val="af0"/>
        <w:widowControl w:val="0"/>
        <w:spacing w:before="0" w:beforeAutospacing="0" w:after="0" w:afterAutospacing="0" w:line="440" w:lineRule="exact"/>
        <w:ind w:firstLineChars="200" w:firstLine="480"/>
        <w:jc w:val="both"/>
        <w:rPr>
          <w:kern w:val="2"/>
        </w:rPr>
      </w:pPr>
      <w:r>
        <w:rPr>
          <w:rFonts w:hint="eastAsia"/>
          <w:kern w:val="2"/>
        </w:rPr>
        <w:t>6、本项目的特定资格要求: 企业具有建设主管部门颁发的市政公用工程总承包资质或城市及道路照明工程专业承包资质；</w:t>
      </w:r>
    </w:p>
    <w:p w14:paraId="1380E537" w14:textId="77777777" w:rsidR="00377794" w:rsidRDefault="00D55B06">
      <w:pPr>
        <w:pStyle w:val="af0"/>
        <w:widowControl w:val="0"/>
        <w:spacing w:before="0" w:beforeAutospacing="0" w:after="0" w:afterAutospacing="0" w:line="440" w:lineRule="exact"/>
        <w:ind w:firstLineChars="200" w:firstLine="480"/>
        <w:jc w:val="both"/>
        <w:rPr>
          <w:kern w:val="2"/>
        </w:rPr>
      </w:pPr>
      <w:r>
        <w:rPr>
          <w:rFonts w:hint="eastAsia"/>
          <w:kern w:val="2"/>
        </w:rPr>
        <w:t>7、本项目不接受联合体投标。</w:t>
      </w:r>
    </w:p>
    <w:p w14:paraId="0773D989" w14:textId="77777777" w:rsidR="00377794" w:rsidRDefault="00D55B06">
      <w:pPr>
        <w:pStyle w:val="af0"/>
        <w:widowControl w:val="0"/>
        <w:spacing w:before="0" w:beforeAutospacing="0" w:after="0" w:afterAutospacing="0" w:line="440" w:lineRule="exact"/>
        <w:ind w:firstLineChars="200" w:firstLine="480"/>
        <w:jc w:val="both"/>
        <w:rPr>
          <w:kern w:val="2"/>
        </w:rPr>
      </w:pPr>
      <w:r>
        <w:rPr>
          <w:rFonts w:hint="eastAsia"/>
          <w:kern w:val="2"/>
        </w:rPr>
        <w:t>注:供应商某项被核查为不合格的资质，不得参加该资质的招投标、合同备案等经营活动。请各潜在供应</w:t>
      </w:r>
      <w:proofErr w:type="gramStart"/>
      <w:r>
        <w:rPr>
          <w:rFonts w:hint="eastAsia"/>
          <w:kern w:val="2"/>
        </w:rPr>
        <w:t>商引起</w:t>
      </w:r>
      <w:proofErr w:type="gramEnd"/>
      <w:r>
        <w:rPr>
          <w:rFonts w:hint="eastAsia"/>
          <w:kern w:val="2"/>
        </w:rPr>
        <w:t>重视，公告发布之日起自行查询，及时整改，对于在响应文件递交截止时间当日动态监管处于不合格状态的供应商，视为资格审查不通过。查询方式:登录江苏省建筑市场监管与诚信信息一体化平台-企业信息-施工企业-动态监管不合格资质查询。</w:t>
      </w:r>
    </w:p>
    <w:bookmarkEnd w:id="0"/>
    <w:p w14:paraId="646C596F" w14:textId="77777777" w:rsidR="00377794" w:rsidRDefault="00D55B06">
      <w:pPr>
        <w:adjustRightInd w:val="0"/>
        <w:snapToGrid w:val="0"/>
        <w:spacing w:line="440" w:lineRule="exact"/>
        <w:ind w:firstLineChars="200" w:firstLine="482"/>
        <w:rPr>
          <w:rFonts w:ascii="宋体"/>
          <w:b/>
          <w:bCs/>
          <w:sz w:val="24"/>
        </w:rPr>
      </w:pPr>
      <w:r>
        <w:rPr>
          <w:rFonts w:ascii="宋体" w:hint="eastAsia"/>
          <w:b/>
          <w:bCs/>
          <w:sz w:val="24"/>
        </w:rPr>
        <w:lastRenderedPageBreak/>
        <w:t>三、获取采购文件</w:t>
      </w:r>
    </w:p>
    <w:p w14:paraId="132396B3" w14:textId="0C1F1596" w:rsidR="00377794" w:rsidRDefault="00D55B06">
      <w:pPr>
        <w:pStyle w:val="af0"/>
        <w:widowControl w:val="0"/>
        <w:spacing w:before="0" w:beforeAutospacing="0" w:after="0" w:afterAutospacing="0" w:line="440" w:lineRule="exact"/>
        <w:ind w:firstLineChars="200" w:firstLine="480"/>
        <w:jc w:val="both"/>
      </w:pPr>
      <w:bookmarkStart w:id="1" w:name="_Toc28359092"/>
      <w:bookmarkStart w:id="2" w:name="_Toc28359015"/>
      <w:bookmarkStart w:id="3" w:name="_Toc35393801"/>
      <w:bookmarkStart w:id="4" w:name="_Toc35393632"/>
      <w:r>
        <w:rPr>
          <w:rFonts w:hint="eastAsia"/>
          <w:kern w:val="2"/>
        </w:rPr>
        <w:t>1、 时间：本采购公告发布之日至2026年</w:t>
      </w:r>
      <w:r w:rsidR="00107923" w:rsidRPr="00107923">
        <w:rPr>
          <w:rFonts w:hint="eastAsia"/>
          <w:kern w:val="2"/>
        </w:rPr>
        <w:t>05</w:t>
      </w:r>
      <w:r w:rsidRPr="00107923">
        <w:rPr>
          <w:rFonts w:hint="eastAsia"/>
          <w:kern w:val="2"/>
        </w:rPr>
        <w:t>月</w:t>
      </w:r>
      <w:r w:rsidR="00107923" w:rsidRPr="00107923">
        <w:rPr>
          <w:rFonts w:hint="eastAsia"/>
          <w:kern w:val="2"/>
        </w:rPr>
        <w:t>28</w:t>
      </w:r>
      <w:r w:rsidRPr="00107923">
        <w:rPr>
          <w:rFonts w:hint="eastAsia"/>
          <w:kern w:val="2"/>
        </w:rPr>
        <w:t>日</w:t>
      </w:r>
    </w:p>
    <w:p w14:paraId="272E5E07" w14:textId="77777777" w:rsidR="00377794" w:rsidRDefault="00D55B06">
      <w:pPr>
        <w:pStyle w:val="af0"/>
        <w:widowControl w:val="0"/>
        <w:spacing w:before="0" w:beforeAutospacing="0" w:after="0" w:afterAutospacing="0" w:line="440" w:lineRule="exact"/>
        <w:ind w:firstLineChars="200" w:firstLine="480"/>
        <w:jc w:val="both"/>
      </w:pPr>
      <w:r>
        <w:rPr>
          <w:rFonts w:hint="eastAsia"/>
          <w:kern w:val="2"/>
        </w:rPr>
        <w:t>2、地点：</w:t>
      </w:r>
      <w:bookmarkStart w:id="5" w:name="_Hlk127199701"/>
      <w:bookmarkEnd w:id="1"/>
      <w:bookmarkEnd w:id="2"/>
      <w:bookmarkEnd w:id="3"/>
      <w:bookmarkEnd w:id="4"/>
      <w:r>
        <w:rPr>
          <w:rFonts w:hint="eastAsia"/>
          <w:bCs/>
          <w:kern w:val="2"/>
        </w:rPr>
        <w:t>“</w:t>
      </w:r>
      <w:r>
        <w:rPr>
          <w:rFonts w:hint="eastAsia"/>
          <w:bCs/>
          <w:kern w:val="2"/>
          <w:u w:val="single"/>
        </w:rPr>
        <w:t>南通市住房和城乡建设局官网</w:t>
      </w:r>
      <w:r>
        <w:rPr>
          <w:rFonts w:hint="eastAsia"/>
          <w:bCs/>
          <w:u w:val="single"/>
        </w:rPr>
        <w:t>（https://zj.nantong.gov.cn/）-公告公示”</w:t>
      </w:r>
    </w:p>
    <w:bookmarkEnd w:id="5"/>
    <w:p w14:paraId="243E3F6F" w14:textId="77777777" w:rsidR="00377794" w:rsidRDefault="00D55B06">
      <w:pPr>
        <w:pStyle w:val="af0"/>
        <w:widowControl w:val="0"/>
        <w:spacing w:before="0" w:beforeAutospacing="0" w:after="0" w:afterAutospacing="0" w:line="440" w:lineRule="exact"/>
        <w:ind w:firstLineChars="200" w:firstLine="480"/>
        <w:jc w:val="both"/>
        <w:rPr>
          <w:bCs/>
        </w:rPr>
      </w:pPr>
      <w:r>
        <w:rPr>
          <w:rFonts w:hint="eastAsia"/>
          <w:kern w:val="2"/>
        </w:rPr>
        <w:t>3、方式：</w:t>
      </w:r>
      <w:r>
        <w:rPr>
          <w:rFonts w:hint="eastAsia"/>
          <w:bCs/>
          <w:kern w:val="2"/>
        </w:rPr>
        <w:t>自行下载</w:t>
      </w:r>
    </w:p>
    <w:p w14:paraId="72FFE7DA" w14:textId="77777777" w:rsidR="00377794" w:rsidRDefault="00D55B06">
      <w:pPr>
        <w:snapToGrid w:val="0"/>
        <w:spacing w:line="440" w:lineRule="exact"/>
        <w:ind w:leftChars="200" w:left="1644" w:hangingChars="508" w:hanging="1224"/>
        <w:rPr>
          <w:rFonts w:ascii="宋体" w:cs="宋体"/>
          <w:b/>
          <w:sz w:val="24"/>
        </w:rPr>
      </w:pPr>
      <w:r>
        <w:rPr>
          <w:rFonts w:ascii="宋体" w:cs="宋体" w:hint="eastAsia"/>
          <w:b/>
          <w:sz w:val="24"/>
        </w:rPr>
        <w:t>四、响应文件提交</w:t>
      </w:r>
    </w:p>
    <w:p w14:paraId="10DA56F1" w14:textId="77777777" w:rsidR="00377794" w:rsidRDefault="00D55B06">
      <w:pPr>
        <w:snapToGrid w:val="0"/>
        <w:spacing w:line="440" w:lineRule="exact"/>
        <w:ind w:leftChars="-1" w:left="-2" w:firstLine="480"/>
        <w:outlineLvl w:val="1"/>
        <w:rPr>
          <w:rFonts w:ascii="宋体" w:cs="宋体"/>
          <w:bCs/>
          <w:sz w:val="24"/>
        </w:rPr>
      </w:pPr>
      <w:r>
        <w:rPr>
          <w:rFonts w:ascii="宋体" w:cs="宋体" w:hint="eastAsia"/>
          <w:bCs/>
          <w:sz w:val="24"/>
        </w:rPr>
        <w:t>1、</w:t>
      </w:r>
      <w:r>
        <w:rPr>
          <w:rFonts w:ascii="宋体" w:cs="宋体" w:hint="eastAsia"/>
          <w:sz w:val="24"/>
        </w:rPr>
        <w:t>接收人：南通市城市照明管理处;</w:t>
      </w:r>
    </w:p>
    <w:p w14:paraId="216EF6CB" w14:textId="37F8F61A" w:rsidR="00377794" w:rsidRDefault="00D55B06">
      <w:pPr>
        <w:snapToGrid w:val="0"/>
        <w:spacing w:line="440" w:lineRule="exact"/>
        <w:ind w:leftChars="-1" w:left="-2" w:firstLine="480"/>
        <w:outlineLvl w:val="1"/>
        <w:rPr>
          <w:rFonts w:ascii="宋体" w:cs="宋体"/>
          <w:sz w:val="24"/>
        </w:rPr>
      </w:pPr>
      <w:r>
        <w:rPr>
          <w:rFonts w:ascii="宋体" w:cs="宋体" w:hint="eastAsia"/>
          <w:bCs/>
          <w:sz w:val="24"/>
        </w:rPr>
        <w:t>2、响应文件接收截止时间：</w:t>
      </w:r>
      <w:r>
        <w:rPr>
          <w:rFonts w:ascii="宋体" w:cs="宋体" w:hint="eastAsia"/>
          <w:sz w:val="24"/>
          <w:u w:val="thick" w:color="FF0000"/>
        </w:rPr>
        <w:t>202</w:t>
      </w:r>
      <w:r w:rsidRPr="00107923">
        <w:rPr>
          <w:rFonts w:ascii="宋体" w:cs="宋体" w:hint="eastAsia"/>
          <w:sz w:val="24"/>
          <w:u w:val="thick" w:color="FF0000"/>
        </w:rPr>
        <w:t>6年</w:t>
      </w:r>
      <w:r w:rsidR="00107923">
        <w:rPr>
          <w:rFonts w:ascii="宋体" w:cs="宋体" w:hint="eastAsia"/>
          <w:sz w:val="24"/>
          <w:u w:val="thick" w:color="FF0000"/>
        </w:rPr>
        <w:t>05</w:t>
      </w:r>
      <w:r w:rsidRPr="00107923">
        <w:rPr>
          <w:rFonts w:ascii="宋体" w:cs="宋体" w:hint="eastAsia"/>
          <w:sz w:val="24"/>
          <w:u w:val="thick" w:color="FF0000"/>
        </w:rPr>
        <w:t>月</w:t>
      </w:r>
      <w:r w:rsidR="00107923">
        <w:rPr>
          <w:rFonts w:ascii="宋体" w:cs="宋体" w:hint="eastAsia"/>
          <w:sz w:val="24"/>
          <w:u w:val="thick" w:color="FF0000"/>
        </w:rPr>
        <w:t>28</w:t>
      </w:r>
      <w:r w:rsidRPr="00107923">
        <w:rPr>
          <w:rFonts w:ascii="宋体" w:cs="宋体" w:hint="eastAsia"/>
          <w:sz w:val="24"/>
          <w:u w:val="thick" w:color="FF0000"/>
        </w:rPr>
        <w:t>日09时30分（</w:t>
      </w:r>
      <w:r>
        <w:rPr>
          <w:rFonts w:ascii="宋体" w:cs="宋体" w:hint="eastAsia"/>
          <w:sz w:val="24"/>
          <w:u w:val="thick" w:color="FF0000"/>
        </w:rPr>
        <w:t>北京时间）</w:t>
      </w:r>
    </w:p>
    <w:p w14:paraId="234682C3" w14:textId="77777777" w:rsidR="00377794" w:rsidRDefault="00D55B06">
      <w:pPr>
        <w:spacing w:line="440" w:lineRule="exact"/>
        <w:ind w:firstLineChars="177" w:firstLine="425"/>
        <w:rPr>
          <w:rFonts w:ascii="宋体" w:cs="宋体"/>
          <w:bCs/>
          <w:sz w:val="24"/>
        </w:rPr>
      </w:pPr>
      <w:r>
        <w:rPr>
          <w:rFonts w:ascii="宋体" w:cs="宋体" w:hint="eastAsia"/>
          <w:bCs/>
          <w:sz w:val="24"/>
        </w:rPr>
        <w:t>3、响应文件的递交地址：</w:t>
      </w:r>
      <w:r>
        <w:rPr>
          <w:rFonts w:ascii="宋体" w:cs="宋体" w:hint="eastAsia"/>
          <w:b/>
          <w:sz w:val="24"/>
          <w:u w:val="single"/>
        </w:rPr>
        <w:t>南通市崇川区外环东路12号2楼南侧开标室</w:t>
      </w:r>
      <w:r>
        <w:rPr>
          <w:rFonts w:ascii="宋体" w:cs="宋体" w:hint="eastAsia"/>
          <w:bCs/>
          <w:sz w:val="24"/>
        </w:rPr>
        <w:t>，如有变动另行通知。</w:t>
      </w:r>
    </w:p>
    <w:p w14:paraId="4AC83D88" w14:textId="77777777" w:rsidR="00377794" w:rsidRDefault="00D55B06">
      <w:pPr>
        <w:spacing w:line="440" w:lineRule="exact"/>
        <w:ind w:firstLineChars="177" w:firstLine="426"/>
        <w:rPr>
          <w:rFonts w:ascii="宋体" w:cs="宋体"/>
          <w:b/>
          <w:sz w:val="24"/>
        </w:rPr>
      </w:pPr>
      <w:r>
        <w:rPr>
          <w:rFonts w:ascii="宋体" w:cs="宋体" w:hint="eastAsia"/>
          <w:b/>
          <w:sz w:val="24"/>
        </w:rPr>
        <w:t>注：投标供应商递交投标文件时，投标供应商的法定代表人(或其授权代理人)必须携带本人身份证、法定代表人身份证明(或授权委托书)原件准时参加开标会议。否则，其投标文件将可能不予受理。法定代表人身份证明(或授权委托书)一式二份，一份装订在资格审查文件中，另一份在投标时随身携带。</w:t>
      </w:r>
    </w:p>
    <w:p w14:paraId="5A479714" w14:textId="77777777" w:rsidR="00377794" w:rsidRDefault="00D55B06">
      <w:pPr>
        <w:spacing w:line="440" w:lineRule="exact"/>
        <w:ind w:firstLineChars="200" w:firstLine="482"/>
        <w:rPr>
          <w:rFonts w:ascii="宋体" w:cs="宋体"/>
          <w:b/>
          <w:bCs/>
          <w:sz w:val="24"/>
        </w:rPr>
      </w:pPr>
      <w:r>
        <w:rPr>
          <w:rFonts w:ascii="宋体" w:cs="宋体" w:hint="eastAsia"/>
          <w:b/>
          <w:bCs/>
          <w:sz w:val="24"/>
        </w:rPr>
        <w:t xml:space="preserve">五、开标 </w:t>
      </w:r>
    </w:p>
    <w:p w14:paraId="2ECCDC77" w14:textId="2E087626" w:rsidR="00377794" w:rsidRDefault="00D55B06">
      <w:pPr>
        <w:snapToGrid w:val="0"/>
        <w:spacing w:line="440" w:lineRule="exact"/>
        <w:ind w:leftChars="-1" w:left="-2" w:firstLine="480"/>
        <w:outlineLvl w:val="1"/>
        <w:rPr>
          <w:rFonts w:ascii="宋体" w:cs="宋体"/>
          <w:sz w:val="24"/>
          <w:u w:val="thick" w:color="FF0000"/>
        </w:rPr>
      </w:pPr>
      <w:r>
        <w:rPr>
          <w:rFonts w:ascii="宋体" w:cs="宋体" w:hint="eastAsia"/>
          <w:kern w:val="0"/>
          <w:sz w:val="24"/>
        </w:rPr>
        <w:t>1、时间：</w:t>
      </w:r>
      <w:r w:rsidRPr="00107923">
        <w:rPr>
          <w:rFonts w:ascii="宋体" w:cs="宋体" w:hint="eastAsia"/>
          <w:sz w:val="24"/>
          <w:u w:val="thick" w:color="FF0000"/>
        </w:rPr>
        <w:t>2026年</w:t>
      </w:r>
      <w:r w:rsidR="00107923">
        <w:rPr>
          <w:rFonts w:ascii="宋体" w:cs="宋体" w:hint="eastAsia"/>
          <w:sz w:val="24"/>
          <w:u w:val="thick" w:color="FF0000"/>
        </w:rPr>
        <w:t>05</w:t>
      </w:r>
      <w:r w:rsidRPr="00107923">
        <w:rPr>
          <w:rFonts w:ascii="宋体" w:cs="宋体" w:hint="eastAsia"/>
          <w:sz w:val="24"/>
          <w:u w:val="thick" w:color="FF0000"/>
        </w:rPr>
        <w:t>月</w:t>
      </w:r>
      <w:r w:rsidR="00107923">
        <w:rPr>
          <w:rFonts w:ascii="宋体" w:cs="宋体" w:hint="eastAsia"/>
          <w:sz w:val="24"/>
          <w:u w:val="thick" w:color="FF0000"/>
        </w:rPr>
        <w:t>28</w:t>
      </w:r>
      <w:r w:rsidRPr="00107923">
        <w:rPr>
          <w:rFonts w:ascii="宋体" w:cs="宋体" w:hint="eastAsia"/>
          <w:sz w:val="24"/>
          <w:u w:val="thick" w:color="FF0000"/>
        </w:rPr>
        <w:t>日09 时30分（</w:t>
      </w:r>
      <w:r>
        <w:rPr>
          <w:rFonts w:ascii="宋体" w:cs="宋体" w:hint="eastAsia"/>
          <w:sz w:val="24"/>
          <w:u w:val="thick" w:color="FF0000"/>
        </w:rPr>
        <w:t>北京时间）</w:t>
      </w:r>
    </w:p>
    <w:p w14:paraId="2E1980DB" w14:textId="77777777" w:rsidR="00377794" w:rsidRDefault="00D55B06">
      <w:pPr>
        <w:spacing w:line="440" w:lineRule="exact"/>
        <w:ind w:firstLineChars="177" w:firstLine="425"/>
        <w:rPr>
          <w:rFonts w:ascii="宋体" w:cs="宋体"/>
          <w:bCs/>
          <w:sz w:val="24"/>
        </w:rPr>
      </w:pPr>
      <w:r>
        <w:rPr>
          <w:rFonts w:ascii="宋体" w:cs="宋体" w:hint="eastAsia"/>
          <w:kern w:val="0"/>
          <w:sz w:val="24"/>
        </w:rPr>
        <w:t>2、地点：</w:t>
      </w:r>
      <w:r>
        <w:rPr>
          <w:rFonts w:ascii="宋体" w:cs="宋体" w:hint="eastAsia"/>
          <w:b/>
          <w:sz w:val="24"/>
          <w:u w:val="single"/>
        </w:rPr>
        <w:t>南通市崇川区外环东路12号2楼南侧开标室</w:t>
      </w:r>
      <w:r>
        <w:rPr>
          <w:rFonts w:ascii="宋体" w:cs="宋体" w:hint="eastAsia"/>
          <w:bCs/>
          <w:sz w:val="24"/>
        </w:rPr>
        <w:t>，如有变动另行通知。</w:t>
      </w:r>
    </w:p>
    <w:p w14:paraId="562F350E" w14:textId="77777777" w:rsidR="00377794" w:rsidRDefault="00D55B06">
      <w:pPr>
        <w:adjustRightInd w:val="0"/>
        <w:snapToGrid w:val="0"/>
        <w:spacing w:line="440" w:lineRule="exact"/>
        <w:ind w:firstLineChars="200" w:firstLine="482"/>
        <w:rPr>
          <w:rFonts w:ascii="宋体" w:cs="宋体"/>
          <w:b/>
          <w:sz w:val="24"/>
        </w:rPr>
      </w:pPr>
      <w:r>
        <w:rPr>
          <w:rFonts w:ascii="宋体" w:cs="宋体" w:hint="eastAsia"/>
          <w:b/>
          <w:sz w:val="24"/>
        </w:rPr>
        <w:t>六、公告期限</w:t>
      </w:r>
    </w:p>
    <w:p w14:paraId="33BAB1B1" w14:textId="77777777" w:rsidR="00377794" w:rsidRDefault="00D55B06">
      <w:pPr>
        <w:adjustRightInd w:val="0"/>
        <w:snapToGrid w:val="0"/>
        <w:spacing w:line="440" w:lineRule="exact"/>
        <w:ind w:firstLineChars="200" w:firstLine="480"/>
        <w:rPr>
          <w:rFonts w:ascii="宋体" w:cs="宋体"/>
          <w:sz w:val="24"/>
        </w:rPr>
      </w:pPr>
      <w:r>
        <w:rPr>
          <w:rFonts w:ascii="宋体" w:cs="宋体" w:hint="eastAsia"/>
          <w:sz w:val="24"/>
        </w:rPr>
        <w:t>1、自本公告发布之日起3个工作日。</w:t>
      </w:r>
    </w:p>
    <w:p w14:paraId="6F9D57D3" w14:textId="77777777" w:rsidR="00377794" w:rsidRDefault="00D55B06">
      <w:pPr>
        <w:snapToGrid w:val="0"/>
        <w:spacing w:line="440" w:lineRule="exact"/>
        <w:ind w:firstLineChars="200" w:firstLine="480"/>
        <w:rPr>
          <w:rFonts w:ascii="宋体" w:cs="宋体"/>
          <w:sz w:val="24"/>
        </w:rPr>
      </w:pPr>
      <w:r>
        <w:rPr>
          <w:rFonts w:ascii="宋体" w:cs="宋体" w:hint="eastAsia"/>
          <w:sz w:val="24"/>
        </w:rPr>
        <w:t>2、本次采购的有关信息将在“南通市住房和城乡建设局官网”上发布，敬请留意。</w:t>
      </w:r>
    </w:p>
    <w:p w14:paraId="531094FF" w14:textId="77777777" w:rsidR="00377794" w:rsidRDefault="00D55B06">
      <w:pPr>
        <w:snapToGrid w:val="0"/>
        <w:spacing w:line="440" w:lineRule="exact"/>
        <w:ind w:firstLineChars="200" w:firstLine="480"/>
        <w:rPr>
          <w:rFonts w:ascii="宋体" w:cs="宋体"/>
          <w:sz w:val="24"/>
        </w:rPr>
      </w:pPr>
      <w:r>
        <w:rPr>
          <w:rFonts w:ascii="宋体" w:cs="宋体" w:hint="eastAsia"/>
          <w:sz w:val="24"/>
        </w:rPr>
        <w:t>3、潜在供应商在获取本次采购文件后，认真阅读各项内容。有意愿参与本项目投标响应的供应商须进行必要准备工作，按采购文件的要求详细填写和编制响应文件，并按采购文件确定的时间、地点准时参加本项目的采购活动。</w:t>
      </w:r>
    </w:p>
    <w:p w14:paraId="30DDD04E" w14:textId="77777777" w:rsidR="00377794" w:rsidRDefault="00D55B06">
      <w:pPr>
        <w:adjustRightInd w:val="0"/>
        <w:snapToGrid w:val="0"/>
        <w:spacing w:line="440" w:lineRule="exact"/>
        <w:ind w:firstLineChars="200" w:firstLine="482"/>
        <w:rPr>
          <w:rFonts w:ascii="宋体" w:cs="宋体"/>
          <w:b/>
          <w:sz w:val="24"/>
        </w:rPr>
      </w:pPr>
      <w:r>
        <w:rPr>
          <w:rFonts w:ascii="宋体" w:cs="宋体" w:hint="eastAsia"/>
          <w:b/>
          <w:sz w:val="24"/>
        </w:rPr>
        <w:t>七、其他补充事宜</w:t>
      </w:r>
    </w:p>
    <w:p w14:paraId="69B9D678" w14:textId="77777777" w:rsidR="00377794" w:rsidRDefault="00D55B06">
      <w:pPr>
        <w:adjustRightInd w:val="0"/>
        <w:snapToGrid w:val="0"/>
        <w:spacing w:line="440" w:lineRule="exact"/>
        <w:ind w:firstLineChars="200" w:firstLine="480"/>
        <w:rPr>
          <w:rFonts w:ascii="宋体" w:cs="宋体"/>
          <w:sz w:val="24"/>
        </w:rPr>
      </w:pPr>
      <w:r>
        <w:rPr>
          <w:rFonts w:ascii="宋体" w:cs="宋体" w:hint="eastAsia"/>
          <w:sz w:val="24"/>
        </w:rPr>
        <w:t>1、投标保证金：免收</w:t>
      </w:r>
    </w:p>
    <w:p w14:paraId="124B06A9" w14:textId="77777777" w:rsidR="00377794" w:rsidRDefault="00D55B06">
      <w:pPr>
        <w:adjustRightInd w:val="0"/>
        <w:snapToGrid w:val="0"/>
        <w:spacing w:line="440" w:lineRule="exact"/>
        <w:ind w:firstLineChars="200" w:firstLine="480"/>
        <w:rPr>
          <w:rFonts w:ascii="宋体" w:cs="宋体"/>
          <w:sz w:val="24"/>
        </w:rPr>
      </w:pPr>
      <w:r>
        <w:rPr>
          <w:rFonts w:ascii="宋体" w:cs="宋体" w:hint="eastAsia"/>
          <w:sz w:val="24"/>
        </w:rPr>
        <w:t>2、项目采购活动模式：现场模式。</w:t>
      </w:r>
    </w:p>
    <w:p w14:paraId="0C946D04" w14:textId="77777777" w:rsidR="00377794" w:rsidRDefault="00D55B06">
      <w:pPr>
        <w:adjustRightInd w:val="0"/>
        <w:snapToGrid w:val="0"/>
        <w:spacing w:line="440" w:lineRule="exact"/>
        <w:ind w:firstLineChars="200" w:firstLine="480"/>
        <w:rPr>
          <w:rFonts w:ascii="宋体" w:cs="宋体"/>
          <w:sz w:val="24"/>
        </w:rPr>
      </w:pPr>
      <w:r>
        <w:rPr>
          <w:rFonts w:ascii="宋体" w:cs="宋体" w:hint="eastAsia"/>
          <w:sz w:val="24"/>
        </w:rPr>
        <w:t>3、项目演示、样品、答辩等（如有请描述）：无</w:t>
      </w:r>
    </w:p>
    <w:p w14:paraId="64B20C29" w14:textId="77777777" w:rsidR="00377794" w:rsidRDefault="00D55B06">
      <w:pPr>
        <w:adjustRightInd w:val="0"/>
        <w:snapToGrid w:val="0"/>
        <w:spacing w:line="440" w:lineRule="exact"/>
        <w:ind w:firstLineChars="200" w:firstLine="480"/>
        <w:rPr>
          <w:rFonts w:ascii="宋体" w:cs="宋体"/>
          <w:sz w:val="24"/>
        </w:rPr>
      </w:pPr>
      <w:r>
        <w:rPr>
          <w:rFonts w:ascii="宋体" w:cs="宋体" w:hint="eastAsia"/>
          <w:sz w:val="24"/>
        </w:rPr>
        <w:t>4、对项目需求部分（供应商资格要求、项目需求）的询问、质疑请向采购人提出，由采购人负责答复；对项目采购文件其它部分的询问请向采购文件制作人或项目采购经办人提出。</w:t>
      </w:r>
    </w:p>
    <w:p w14:paraId="528B580F" w14:textId="77777777" w:rsidR="00377794" w:rsidRDefault="00D55B06">
      <w:pPr>
        <w:adjustRightInd w:val="0"/>
        <w:snapToGrid w:val="0"/>
        <w:spacing w:line="440" w:lineRule="exact"/>
        <w:ind w:firstLineChars="200" w:firstLine="480"/>
        <w:rPr>
          <w:rFonts w:ascii="宋体" w:cs="宋体"/>
          <w:sz w:val="24"/>
        </w:rPr>
      </w:pPr>
      <w:r>
        <w:rPr>
          <w:rFonts w:ascii="宋体" w:cs="宋体" w:hint="eastAsia"/>
          <w:sz w:val="24"/>
        </w:rPr>
        <w:t>5、供应商应依照规定提交各类声明函、承诺函，不再同时提供原件备查或提供有</w:t>
      </w:r>
      <w:r>
        <w:rPr>
          <w:rFonts w:ascii="宋体" w:cs="宋体" w:hint="eastAsia"/>
          <w:sz w:val="24"/>
        </w:rPr>
        <w:lastRenderedPageBreak/>
        <w:t>关部门出具的相关证明文件。但成交供应商应做好提交声明函、承诺</w:t>
      </w:r>
      <w:proofErr w:type="gramStart"/>
      <w:r>
        <w:rPr>
          <w:rFonts w:ascii="宋体" w:cs="宋体" w:hint="eastAsia"/>
          <w:sz w:val="24"/>
        </w:rPr>
        <w:t>函相应</w:t>
      </w:r>
      <w:proofErr w:type="gramEnd"/>
      <w:r>
        <w:rPr>
          <w:rFonts w:ascii="宋体" w:cs="宋体" w:hint="eastAsia"/>
          <w:sz w:val="24"/>
        </w:rPr>
        <w:t>原件的核查准备，核查后发现虚假或违背承诺的，依照相关法律法规规定处理。</w:t>
      </w:r>
    </w:p>
    <w:p w14:paraId="7069CCE1" w14:textId="77777777" w:rsidR="00377794" w:rsidRDefault="00D55B06">
      <w:pPr>
        <w:widowControl/>
        <w:shd w:val="clear" w:color="auto" w:fill="FFFFFF"/>
        <w:adjustRightInd w:val="0"/>
        <w:snapToGrid w:val="0"/>
        <w:spacing w:line="440" w:lineRule="exact"/>
        <w:ind w:firstLineChars="200" w:firstLine="510"/>
        <w:rPr>
          <w:rFonts w:ascii="宋体"/>
          <w:b/>
          <w:spacing w:val="7"/>
          <w:kern w:val="0"/>
          <w:sz w:val="24"/>
        </w:rPr>
      </w:pPr>
      <w:r>
        <w:rPr>
          <w:rFonts w:ascii="宋体" w:hint="eastAsia"/>
          <w:b/>
          <w:spacing w:val="7"/>
          <w:kern w:val="0"/>
          <w:sz w:val="24"/>
        </w:rPr>
        <w:t>八</w:t>
      </w:r>
      <w:r>
        <w:rPr>
          <w:rFonts w:ascii="宋体"/>
          <w:b/>
          <w:spacing w:val="7"/>
          <w:kern w:val="0"/>
          <w:sz w:val="24"/>
        </w:rPr>
        <w:t>、凡对本次采购提出询问，请按以下方式联系。</w:t>
      </w:r>
    </w:p>
    <w:p w14:paraId="7D3ADCC7" w14:textId="77777777" w:rsidR="00377794" w:rsidRDefault="00D55B06">
      <w:pPr>
        <w:adjustRightInd w:val="0"/>
        <w:snapToGrid w:val="0"/>
        <w:spacing w:line="440" w:lineRule="exact"/>
        <w:ind w:firstLineChars="200" w:firstLine="480"/>
        <w:rPr>
          <w:rFonts w:ascii="宋体" w:cs="宋体"/>
          <w:sz w:val="24"/>
        </w:rPr>
      </w:pPr>
      <w:r>
        <w:rPr>
          <w:rFonts w:ascii="宋体" w:cs="宋体" w:hint="eastAsia"/>
          <w:sz w:val="24"/>
        </w:rPr>
        <w:t>1、采购人信息</w:t>
      </w:r>
    </w:p>
    <w:p w14:paraId="04AC38F1" w14:textId="77777777" w:rsidR="00377794" w:rsidRDefault="00D55B06">
      <w:pPr>
        <w:adjustRightInd w:val="0"/>
        <w:snapToGrid w:val="0"/>
        <w:spacing w:line="440" w:lineRule="exact"/>
        <w:ind w:firstLineChars="200" w:firstLine="480"/>
        <w:rPr>
          <w:rFonts w:ascii="宋体" w:cs="宋体"/>
          <w:sz w:val="24"/>
        </w:rPr>
      </w:pPr>
      <w:r>
        <w:rPr>
          <w:rFonts w:ascii="宋体" w:cs="宋体" w:hint="eastAsia"/>
          <w:sz w:val="24"/>
        </w:rPr>
        <w:t>名称：南通市城市照明管理处</w:t>
      </w:r>
      <w:proofErr w:type="gramStart"/>
      <w:r>
        <w:rPr>
          <w:rFonts w:ascii="宋体" w:cs="宋体" w:hint="eastAsia"/>
          <w:sz w:val="24"/>
        </w:rPr>
        <w:t xml:space="preserve">　　　　　　　　　　　　</w:t>
      </w:r>
      <w:proofErr w:type="gramEnd"/>
    </w:p>
    <w:p w14:paraId="214A461B" w14:textId="77777777" w:rsidR="00377794" w:rsidRDefault="00D55B06">
      <w:pPr>
        <w:adjustRightInd w:val="0"/>
        <w:snapToGrid w:val="0"/>
        <w:spacing w:line="440" w:lineRule="exact"/>
        <w:ind w:firstLineChars="200" w:firstLine="480"/>
        <w:rPr>
          <w:rFonts w:ascii="宋体" w:cs="宋体"/>
          <w:sz w:val="24"/>
        </w:rPr>
      </w:pPr>
      <w:r>
        <w:rPr>
          <w:rFonts w:ascii="宋体" w:cs="宋体" w:hint="eastAsia"/>
          <w:sz w:val="24"/>
        </w:rPr>
        <w:t xml:space="preserve">地址：南通市长和路138号 </w:t>
      </w:r>
    </w:p>
    <w:p w14:paraId="766102E4" w14:textId="77777777" w:rsidR="00377794" w:rsidRDefault="00D55B06">
      <w:pPr>
        <w:adjustRightInd w:val="0"/>
        <w:snapToGrid w:val="0"/>
        <w:spacing w:line="440" w:lineRule="exact"/>
        <w:ind w:firstLineChars="200" w:firstLine="480"/>
        <w:rPr>
          <w:rFonts w:ascii="宋体" w:cs="宋体"/>
          <w:sz w:val="24"/>
        </w:rPr>
      </w:pPr>
      <w:r>
        <w:rPr>
          <w:rFonts w:ascii="宋体" w:cs="宋体" w:hint="eastAsia"/>
          <w:sz w:val="24"/>
        </w:rPr>
        <w:t xml:space="preserve">联系人：马女士 </w:t>
      </w:r>
    </w:p>
    <w:p w14:paraId="30B86F28" w14:textId="77777777" w:rsidR="00377794" w:rsidRDefault="00D55B06">
      <w:pPr>
        <w:adjustRightInd w:val="0"/>
        <w:snapToGrid w:val="0"/>
        <w:spacing w:line="440" w:lineRule="exact"/>
        <w:ind w:firstLineChars="200" w:firstLine="480"/>
        <w:rPr>
          <w:rFonts w:ascii="宋体" w:cs="宋体"/>
          <w:sz w:val="24"/>
        </w:rPr>
      </w:pPr>
      <w:r>
        <w:rPr>
          <w:rFonts w:ascii="宋体" w:cs="宋体" w:hint="eastAsia"/>
          <w:sz w:val="24"/>
        </w:rPr>
        <w:t>联系方式：0513-83579293</w:t>
      </w:r>
    </w:p>
    <w:p w14:paraId="31771DD6" w14:textId="77777777" w:rsidR="00377794" w:rsidRDefault="00D55B06">
      <w:pPr>
        <w:numPr>
          <w:ilvl w:val="0"/>
          <w:numId w:val="2"/>
        </w:numPr>
        <w:spacing w:line="440" w:lineRule="exact"/>
        <w:ind w:firstLineChars="200" w:firstLine="480"/>
        <w:rPr>
          <w:rFonts w:ascii="宋体" w:cs="宋体"/>
          <w:sz w:val="24"/>
        </w:rPr>
      </w:pPr>
      <w:r>
        <w:rPr>
          <w:rFonts w:ascii="宋体" w:cs="宋体" w:hint="eastAsia"/>
          <w:sz w:val="24"/>
        </w:rPr>
        <w:t>采购代理机构信息</w:t>
      </w:r>
    </w:p>
    <w:p w14:paraId="6859BC71" w14:textId="77777777" w:rsidR="00377794" w:rsidRDefault="00D55B06">
      <w:pPr>
        <w:adjustRightInd w:val="0"/>
        <w:snapToGrid w:val="0"/>
        <w:spacing w:line="440" w:lineRule="exact"/>
        <w:ind w:firstLineChars="200" w:firstLine="480"/>
        <w:rPr>
          <w:rFonts w:ascii="宋体" w:cs="宋体"/>
          <w:sz w:val="24"/>
        </w:rPr>
      </w:pPr>
      <w:r>
        <w:rPr>
          <w:rFonts w:ascii="宋体" w:cs="宋体" w:hint="eastAsia"/>
          <w:sz w:val="24"/>
        </w:rPr>
        <w:t>名称：江苏新东方工程管理咨询有限公司信息</w:t>
      </w:r>
    </w:p>
    <w:p w14:paraId="7CA5C1AF" w14:textId="77777777" w:rsidR="00377794" w:rsidRDefault="00D55B06">
      <w:pPr>
        <w:adjustRightInd w:val="0"/>
        <w:snapToGrid w:val="0"/>
        <w:spacing w:line="440" w:lineRule="exact"/>
        <w:ind w:firstLineChars="200" w:firstLine="480"/>
        <w:rPr>
          <w:rFonts w:ascii="宋体" w:cs="宋体"/>
          <w:sz w:val="24"/>
        </w:rPr>
      </w:pPr>
      <w:r>
        <w:rPr>
          <w:rFonts w:ascii="宋体" w:cs="宋体" w:hint="eastAsia"/>
          <w:sz w:val="24"/>
        </w:rPr>
        <w:t>地址：南通市崇川区外环东路12号2楼南侧</w:t>
      </w:r>
    </w:p>
    <w:p w14:paraId="7CEC1C5D" w14:textId="77777777" w:rsidR="00377794" w:rsidRDefault="00D55B06">
      <w:pPr>
        <w:adjustRightInd w:val="0"/>
        <w:snapToGrid w:val="0"/>
        <w:spacing w:line="440" w:lineRule="exact"/>
        <w:ind w:firstLineChars="200" w:firstLine="480"/>
        <w:rPr>
          <w:rFonts w:ascii="宋体" w:cs="宋体"/>
          <w:sz w:val="24"/>
        </w:rPr>
      </w:pPr>
      <w:r>
        <w:rPr>
          <w:rFonts w:ascii="宋体" w:cs="宋体" w:hint="eastAsia"/>
          <w:sz w:val="24"/>
        </w:rPr>
        <w:t xml:space="preserve">联系方式：张女士 0513-85679898 </w:t>
      </w:r>
    </w:p>
    <w:p w14:paraId="5E0BF6F1" w14:textId="77777777" w:rsidR="00377794" w:rsidRDefault="00D55B06">
      <w:pPr>
        <w:spacing w:line="440" w:lineRule="exact"/>
        <w:ind w:firstLineChars="200" w:firstLine="480"/>
        <w:rPr>
          <w:rFonts w:ascii="宋体" w:cs="宋体"/>
          <w:sz w:val="24"/>
        </w:rPr>
      </w:pPr>
      <w:r>
        <w:rPr>
          <w:rFonts w:ascii="宋体" w:cs="宋体" w:hint="eastAsia"/>
          <w:sz w:val="24"/>
        </w:rPr>
        <w:t xml:space="preserve">电子邮箱： </w:t>
      </w:r>
      <w:hyperlink r:id="rId9" w:history="1">
        <w:r>
          <w:rPr>
            <w:rFonts w:ascii="宋体" w:cs="宋体" w:hint="eastAsia"/>
            <w:sz w:val="24"/>
          </w:rPr>
          <w:t>329985170@qq.com</w:t>
        </w:r>
      </w:hyperlink>
    </w:p>
    <w:p w14:paraId="6310C916" w14:textId="77777777" w:rsidR="00377794" w:rsidRDefault="00D55B06">
      <w:pPr>
        <w:widowControl/>
        <w:shd w:val="clear" w:color="auto" w:fill="FFFFFF"/>
        <w:adjustRightInd w:val="0"/>
        <w:snapToGrid w:val="0"/>
        <w:spacing w:line="360" w:lineRule="auto"/>
        <w:ind w:firstLineChars="200" w:firstLine="480"/>
        <w:jc w:val="left"/>
        <w:rPr>
          <w:rFonts w:ascii="宋体"/>
          <w:sz w:val="24"/>
        </w:rPr>
      </w:pPr>
      <w:r>
        <w:rPr>
          <w:rFonts w:ascii="宋体" w:hint="eastAsia"/>
          <w:sz w:val="24"/>
        </w:rPr>
        <w:t xml:space="preserve">　　　　　　　　　</w:t>
      </w:r>
    </w:p>
    <w:p w14:paraId="42AFDEC5" w14:textId="77777777" w:rsidR="00377794" w:rsidRDefault="00377794">
      <w:pPr>
        <w:spacing w:line="360" w:lineRule="auto"/>
        <w:ind w:firstLineChars="200" w:firstLine="480"/>
        <w:rPr>
          <w:rFonts w:ascii="宋体" w:cs="宋体"/>
          <w:sz w:val="24"/>
        </w:rPr>
      </w:pPr>
    </w:p>
    <w:p w14:paraId="4A616B46" w14:textId="77777777" w:rsidR="00377794" w:rsidRDefault="00D55B06">
      <w:pPr>
        <w:widowControl/>
        <w:jc w:val="left"/>
        <w:rPr>
          <w:rFonts w:ascii="宋体"/>
          <w:sz w:val="24"/>
        </w:rPr>
      </w:pPr>
      <w:r>
        <w:rPr>
          <w:rFonts w:ascii="宋体"/>
          <w:sz w:val="24"/>
        </w:rPr>
        <w:br w:type="page"/>
      </w:r>
    </w:p>
    <w:p w14:paraId="5D779827" w14:textId="77777777" w:rsidR="00377794" w:rsidRDefault="00D55B06">
      <w:pPr>
        <w:pStyle w:val="a7"/>
        <w:spacing w:line="360" w:lineRule="auto"/>
        <w:ind w:firstLine="720"/>
        <w:jc w:val="center"/>
        <w:outlineLvl w:val="0"/>
        <w:rPr>
          <w:rFonts w:ascii="宋体"/>
          <w:sz w:val="24"/>
          <w:lang w:val="zh-CN"/>
        </w:rPr>
      </w:pPr>
      <w:r>
        <w:rPr>
          <w:rFonts w:ascii="宋体" w:hint="eastAsia"/>
          <w:sz w:val="36"/>
          <w:szCs w:val="36"/>
          <w:lang w:val="zh-CN"/>
        </w:rPr>
        <w:lastRenderedPageBreak/>
        <w:t>第二部分供应商须知</w:t>
      </w:r>
    </w:p>
    <w:p w14:paraId="4D64E232" w14:textId="77777777" w:rsidR="00377794" w:rsidRDefault="00D55B06">
      <w:pPr>
        <w:autoSpaceDE w:val="0"/>
        <w:autoSpaceDN w:val="0"/>
        <w:adjustRightInd w:val="0"/>
        <w:snapToGrid w:val="0"/>
        <w:spacing w:line="360" w:lineRule="auto"/>
        <w:ind w:firstLine="482"/>
        <w:contextualSpacing/>
        <w:rPr>
          <w:rFonts w:ascii="宋体"/>
          <w:b/>
          <w:color w:val="000000"/>
          <w:kern w:val="0"/>
          <w:sz w:val="24"/>
        </w:rPr>
      </w:pPr>
      <w:r>
        <w:rPr>
          <w:rFonts w:ascii="宋体" w:hint="eastAsia"/>
          <w:b/>
          <w:color w:val="000000"/>
          <w:kern w:val="0"/>
          <w:sz w:val="24"/>
        </w:rPr>
        <w:t>一、本采购文件由采购人解释。</w:t>
      </w:r>
    </w:p>
    <w:p w14:paraId="411055B9" w14:textId="77777777" w:rsidR="00377794" w:rsidRDefault="00D55B06">
      <w:pPr>
        <w:snapToGrid w:val="0"/>
        <w:spacing w:line="360" w:lineRule="auto"/>
        <w:ind w:firstLineChars="200" w:firstLine="480"/>
        <w:rPr>
          <w:rFonts w:ascii="宋体"/>
          <w:sz w:val="24"/>
        </w:rPr>
      </w:pPr>
      <w:r>
        <w:rPr>
          <w:rFonts w:ascii="宋体" w:hint="eastAsia"/>
          <w:sz w:val="24"/>
        </w:rPr>
        <w:t>1、供应商在网上下载采购文件后，应仔细检查采购文件的所有内容，如对政府采购活动事项有疑问的，应向采购人以书面形式提出，否则视同供应</w:t>
      </w:r>
      <w:proofErr w:type="gramStart"/>
      <w:r>
        <w:rPr>
          <w:rFonts w:ascii="宋体" w:hint="eastAsia"/>
          <w:sz w:val="24"/>
        </w:rPr>
        <w:t>商理解</w:t>
      </w:r>
      <w:proofErr w:type="gramEnd"/>
      <w:r>
        <w:rPr>
          <w:rFonts w:ascii="宋体" w:hint="eastAsia"/>
          <w:sz w:val="24"/>
        </w:rPr>
        <w:t>并接受本采购文件所有内容，并由此引起的损失自负。供应商不得在投标结束后针对采购文件所有内容提出质疑事项。</w:t>
      </w:r>
    </w:p>
    <w:p w14:paraId="79D9A762" w14:textId="77777777" w:rsidR="00377794" w:rsidRDefault="00D55B06">
      <w:pPr>
        <w:snapToGrid w:val="0"/>
        <w:spacing w:line="360" w:lineRule="auto"/>
        <w:ind w:firstLineChars="200" w:firstLine="480"/>
        <w:rPr>
          <w:rFonts w:ascii="宋体"/>
          <w:sz w:val="24"/>
        </w:rPr>
      </w:pPr>
      <w:r>
        <w:rPr>
          <w:rFonts w:ascii="宋体" w:hint="eastAsia"/>
          <w:sz w:val="24"/>
        </w:rPr>
        <w:t>2、供应商应认真审阅采购文件中所有的事项、格式、条款和规范要求等，如果供应商没有按照采购文件要求提交响应文件，或者响应文件没有对采购文件做出实质性响应，将被拒绝参与投标。</w:t>
      </w:r>
    </w:p>
    <w:p w14:paraId="671A01CE" w14:textId="77777777" w:rsidR="00377794" w:rsidRDefault="00D55B06">
      <w:pPr>
        <w:snapToGrid w:val="0"/>
        <w:spacing w:line="360" w:lineRule="auto"/>
        <w:ind w:firstLine="482"/>
        <w:rPr>
          <w:rFonts w:ascii="宋体"/>
          <w:b/>
          <w:bCs/>
          <w:sz w:val="24"/>
        </w:rPr>
      </w:pPr>
      <w:r>
        <w:rPr>
          <w:rFonts w:ascii="宋体" w:hint="eastAsia"/>
          <w:b/>
          <w:bCs/>
          <w:sz w:val="24"/>
        </w:rPr>
        <w:t>二、采购文件的澄清、修改、答疑</w:t>
      </w:r>
    </w:p>
    <w:p w14:paraId="2827574E" w14:textId="77777777" w:rsidR="00377794" w:rsidRDefault="00D55B06">
      <w:pPr>
        <w:snapToGrid w:val="0"/>
        <w:spacing w:line="360" w:lineRule="auto"/>
        <w:ind w:firstLineChars="200" w:firstLine="480"/>
        <w:rPr>
          <w:rFonts w:ascii="宋体"/>
          <w:sz w:val="24"/>
        </w:rPr>
      </w:pPr>
      <w:r>
        <w:rPr>
          <w:rFonts w:ascii="宋体" w:hint="eastAsia"/>
          <w:sz w:val="24"/>
        </w:rPr>
        <w:t>1、采购人有权对发出的采购文件进行必要的澄清或修改。</w:t>
      </w:r>
    </w:p>
    <w:p w14:paraId="44463F49" w14:textId="77777777" w:rsidR="00377794" w:rsidRDefault="00D55B06">
      <w:pPr>
        <w:snapToGrid w:val="0"/>
        <w:spacing w:line="360" w:lineRule="auto"/>
        <w:ind w:firstLineChars="200" w:firstLine="480"/>
        <w:rPr>
          <w:rFonts w:ascii="宋体"/>
          <w:sz w:val="24"/>
        </w:rPr>
      </w:pPr>
      <w:r>
        <w:rPr>
          <w:rFonts w:ascii="宋体" w:hint="eastAsia"/>
          <w:sz w:val="24"/>
        </w:rPr>
        <w:t>2、采购人可视情取消、延长相关时间。</w:t>
      </w:r>
    </w:p>
    <w:p w14:paraId="5152CAD8" w14:textId="77777777" w:rsidR="00377794" w:rsidRDefault="00D55B06">
      <w:pPr>
        <w:snapToGrid w:val="0"/>
        <w:spacing w:line="360" w:lineRule="auto"/>
        <w:ind w:firstLineChars="200" w:firstLine="480"/>
        <w:rPr>
          <w:rFonts w:ascii="宋体"/>
          <w:sz w:val="24"/>
        </w:rPr>
      </w:pPr>
      <w:r>
        <w:rPr>
          <w:rFonts w:ascii="宋体" w:hint="eastAsia"/>
          <w:sz w:val="24"/>
        </w:rPr>
        <w:t>3、采购人对采购文件的澄清、修改将构成采购文件的一部分，对供应商具有约束力。</w:t>
      </w:r>
    </w:p>
    <w:p w14:paraId="42FB8698" w14:textId="77777777" w:rsidR="00377794" w:rsidRDefault="00D55B06">
      <w:pPr>
        <w:snapToGrid w:val="0"/>
        <w:spacing w:line="360" w:lineRule="auto"/>
        <w:ind w:firstLineChars="200" w:firstLine="480"/>
        <w:rPr>
          <w:rFonts w:ascii="宋体"/>
          <w:sz w:val="24"/>
        </w:rPr>
      </w:pPr>
      <w:r>
        <w:rPr>
          <w:rFonts w:ascii="宋体" w:hint="eastAsia"/>
          <w:sz w:val="24"/>
        </w:rPr>
        <w:t>4、投标人由于对采购文件的任何推论和误解以及采购人对有关问题的口头解释所造成的后果，均由投标人自负。</w:t>
      </w:r>
    </w:p>
    <w:p w14:paraId="4FEE7E49" w14:textId="77777777" w:rsidR="00377794" w:rsidRDefault="00D55B06">
      <w:pPr>
        <w:snapToGrid w:val="0"/>
        <w:spacing w:line="360" w:lineRule="auto"/>
        <w:ind w:firstLineChars="200" w:firstLine="480"/>
        <w:rPr>
          <w:rFonts w:ascii="宋体"/>
          <w:sz w:val="24"/>
        </w:rPr>
      </w:pPr>
      <w:r>
        <w:rPr>
          <w:rFonts w:ascii="宋体" w:hint="eastAsia"/>
          <w:sz w:val="24"/>
        </w:rPr>
        <w:t>5、采购人视情组织答疑会。</w:t>
      </w:r>
    </w:p>
    <w:p w14:paraId="15A29C6E" w14:textId="77777777" w:rsidR="00377794" w:rsidRDefault="00D55B06">
      <w:pPr>
        <w:snapToGrid w:val="0"/>
        <w:spacing w:line="360" w:lineRule="auto"/>
        <w:ind w:firstLine="482"/>
        <w:rPr>
          <w:rFonts w:ascii="宋体"/>
          <w:b/>
          <w:bCs/>
          <w:sz w:val="24"/>
        </w:rPr>
      </w:pPr>
      <w:r>
        <w:rPr>
          <w:rFonts w:ascii="宋体"/>
          <w:b/>
          <w:bCs/>
          <w:sz w:val="24"/>
        </w:rPr>
        <w:t>三、</w:t>
      </w:r>
      <w:r>
        <w:rPr>
          <w:rFonts w:ascii="宋体" w:hint="eastAsia"/>
          <w:b/>
          <w:bCs/>
          <w:sz w:val="24"/>
          <w:lang w:val="zh-CN"/>
        </w:rPr>
        <w:t>响应文件的编</w:t>
      </w:r>
      <w:r>
        <w:rPr>
          <w:rFonts w:ascii="宋体" w:hint="eastAsia"/>
          <w:b/>
          <w:bCs/>
          <w:sz w:val="24"/>
        </w:rPr>
        <w:t>制与装订</w:t>
      </w:r>
    </w:p>
    <w:p w14:paraId="29B39CC3" w14:textId="77777777" w:rsidR="00377794" w:rsidRDefault="00D55B06">
      <w:pPr>
        <w:snapToGrid w:val="0"/>
        <w:spacing w:line="360" w:lineRule="auto"/>
        <w:ind w:firstLineChars="200" w:firstLine="480"/>
        <w:rPr>
          <w:rFonts w:ascii="宋体"/>
          <w:sz w:val="24"/>
        </w:rPr>
      </w:pPr>
      <w:r>
        <w:rPr>
          <w:rFonts w:ascii="宋体" w:hint="eastAsia"/>
          <w:sz w:val="24"/>
        </w:rPr>
        <w:t>1、响应文件由:</w:t>
      </w:r>
      <w:r>
        <w:rPr>
          <w:rFonts w:ascii="Calibri" w:hAnsi="Calibri" w:cs="Calibri"/>
          <w:sz w:val="24"/>
        </w:rPr>
        <w:t>①</w:t>
      </w:r>
      <w:r>
        <w:rPr>
          <w:rFonts w:ascii="宋体" w:hint="eastAsia"/>
          <w:sz w:val="24"/>
        </w:rPr>
        <w:t>资格审查文件、</w:t>
      </w:r>
      <w:r>
        <w:rPr>
          <w:rFonts w:ascii="Calibri" w:hAnsi="Calibri" w:cs="Calibri"/>
          <w:sz w:val="24"/>
        </w:rPr>
        <w:t>②</w:t>
      </w:r>
      <w:r>
        <w:rPr>
          <w:rFonts w:ascii="宋体" w:hint="eastAsia"/>
          <w:sz w:val="24"/>
        </w:rPr>
        <w:t>符合性审查文件、</w:t>
      </w:r>
      <w:r>
        <w:rPr>
          <w:rFonts w:ascii="Calibri" w:hAnsi="Calibri" w:cs="Calibri"/>
          <w:sz w:val="24"/>
        </w:rPr>
        <w:t>③</w:t>
      </w:r>
      <w:r>
        <w:rPr>
          <w:rFonts w:ascii="宋体" w:hint="eastAsia"/>
          <w:sz w:val="24"/>
        </w:rPr>
        <w:t>价格响应文件，共3部分组成(以下由文件序号代称)。</w:t>
      </w:r>
    </w:p>
    <w:p w14:paraId="1DD748FE" w14:textId="77777777" w:rsidR="00377794" w:rsidRDefault="00D55B06">
      <w:pPr>
        <w:tabs>
          <w:tab w:val="left" w:pos="0"/>
        </w:tabs>
        <w:snapToGrid w:val="0"/>
        <w:spacing w:line="360" w:lineRule="auto"/>
        <w:ind w:leftChars="200" w:left="420"/>
        <w:rPr>
          <w:rFonts w:ascii="宋体"/>
          <w:sz w:val="24"/>
        </w:rPr>
      </w:pPr>
      <w:r>
        <w:rPr>
          <w:rFonts w:ascii="宋体" w:hint="eastAsia"/>
          <w:sz w:val="24"/>
        </w:rPr>
        <w:t>2、供应商应准备叁份完整的投标文件，其中正本壹份，副本贰份。</w:t>
      </w:r>
    </w:p>
    <w:p w14:paraId="1119484C" w14:textId="77777777" w:rsidR="00377794" w:rsidRDefault="00D55B06">
      <w:pPr>
        <w:tabs>
          <w:tab w:val="left" w:pos="0"/>
        </w:tabs>
        <w:snapToGrid w:val="0"/>
        <w:spacing w:line="360" w:lineRule="auto"/>
        <w:ind w:leftChars="200" w:left="420"/>
        <w:rPr>
          <w:rFonts w:ascii="宋体"/>
          <w:sz w:val="24"/>
        </w:rPr>
      </w:pPr>
      <w:r>
        <w:rPr>
          <w:rFonts w:ascii="宋体" w:hint="eastAsia"/>
          <w:sz w:val="24"/>
        </w:rPr>
        <w:t>3、在每份响应文件上要明确标注项目名称、对应的响应文件名称、供应商的全称、日期、“正本”、“副本”字样。“正本”和“副本”若有差异，概以“正本”为准。</w:t>
      </w:r>
    </w:p>
    <w:p w14:paraId="1F3F5F8C" w14:textId="77777777" w:rsidR="00377794" w:rsidRDefault="00D55B06">
      <w:pPr>
        <w:snapToGrid w:val="0"/>
        <w:spacing w:line="360" w:lineRule="auto"/>
        <w:ind w:firstLineChars="200" w:firstLine="480"/>
        <w:rPr>
          <w:rFonts w:ascii="宋体"/>
          <w:sz w:val="24"/>
        </w:rPr>
      </w:pPr>
      <w:r>
        <w:rPr>
          <w:rFonts w:ascii="宋体" w:hint="eastAsia"/>
          <w:sz w:val="24"/>
        </w:rPr>
        <w:t>4、供应商可将响应文件正副本统一密封或分别密封，如正本和副本分别密封的，应在封袋上标明正、副本字样。</w:t>
      </w:r>
    </w:p>
    <w:p w14:paraId="00B190EA" w14:textId="77777777" w:rsidR="00377794" w:rsidRDefault="00D55B06">
      <w:pPr>
        <w:snapToGrid w:val="0"/>
        <w:spacing w:line="360" w:lineRule="auto"/>
        <w:ind w:firstLineChars="200" w:firstLine="480"/>
        <w:rPr>
          <w:rFonts w:ascii="宋体" w:cs="宋体"/>
          <w:sz w:val="24"/>
        </w:rPr>
      </w:pPr>
      <w:r>
        <w:rPr>
          <w:rFonts w:ascii="宋体" w:hint="eastAsia"/>
          <w:sz w:val="24"/>
        </w:rPr>
        <w:t>5、响应文件中的所有“正本”，其正文内容须按采购文件要求由供应</w:t>
      </w:r>
      <w:proofErr w:type="gramStart"/>
      <w:r>
        <w:rPr>
          <w:rFonts w:ascii="宋体" w:hint="eastAsia"/>
          <w:sz w:val="24"/>
        </w:rPr>
        <w:t>商法定</w:t>
      </w:r>
      <w:proofErr w:type="gramEnd"/>
      <w:r>
        <w:rPr>
          <w:rFonts w:ascii="宋体" w:hint="eastAsia"/>
          <w:sz w:val="24"/>
        </w:rPr>
        <w:t>代表人或被授权人签字(或盖章)并加盖单位公章。“副本”可复印，但须加盖单位公章。</w:t>
      </w:r>
      <w:r>
        <w:rPr>
          <w:rFonts w:ascii="宋体" w:cs="宋体" w:hint="eastAsia"/>
          <w:sz w:val="24"/>
        </w:rPr>
        <w:t>商务报价文件中的报价，包括本采购文件规定涵盖的所有投标范围及相应说明的全部内容</w:t>
      </w:r>
      <w:r>
        <w:rPr>
          <w:rFonts w:ascii="宋体" w:cs="宋体" w:hint="eastAsia"/>
          <w:sz w:val="24"/>
        </w:rPr>
        <w:lastRenderedPageBreak/>
        <w:t>涉及到的费用。本次投标项目的商务付款方式要求，必须</w:t>
      </w:r>
      <w:proofErr w:type="gramStart"/>
      <w:r>
        <w:rPr>
          <w:rFonts w:ascii="宋体" w:cs="宋体" w:hint="eastAsia"/>
          <w:sz w:val="24"/>
        </w:rPr>
        <w:t>完全响应</w:t>
      </w:r>
      <w:proofErr w:type="gramEnd"/>
      <w:r>
        <w:rPr>
          <w:rFonts w:ascii="宋体" w:cs="宋体" w:hint="eastAsia"/>
          <w:sz w:val="24"/>
        </w:rPr>
        <w:t>不得有任何负偏离，且不接受任何意在更改的说明，否则作无效投标处理。成交人如据此提出疑义，不履行签订合同等下一步工作，采购人有权取消其成交资格。</w:t>
      </w:r>
    </w:p>
    <w:p w14:paraId="77CA4E7E" w14:textId="77777777" w:rsidR="00377794" w:rsidRDefault="00D55B06">
      <w:pPr>
        <w:tabs>
          <w:tab w:val="left" w:pos="720"/>
        </w:tabs>
        <w:spacing w:line="440" w:lineRule="exact"/>
        <w:ind w:firstLineChars="202" w:firstLine="487"/>
        <w:outlineLvl w:val="2"/>
        <w:rPr>
          <w:rFonts w:ascii="宋体" w:cs="仿宋_GB2312"/>
          <w:b/>
          <w:sz w:val="24"/>
        </w:rPr>
      </w:pPr>
      <w:r>
        <w:rPr>
          <w:rFonts w:ascii="宋体" w:cs="仿宋_GB2312" w:hint="eastAsia"/>
          <w:b/>
          <w:sz w:val="24"/>
        </w:rPr>
        <w:t>四、响应文件密封</w:t>
      </w:r>
    </w:p>
    <w:p w14:paraId="25BDE421" w14:textId="77777777" w:rsidR="00377794" w:rsidRDefault="00D55B06">
      <w:pPr>
        <w:snapToGrid w:val="0"/>
        <w:spacing w:line="440" w:lineRule="exact"/>
        <w:ind w:firstLineChars="200" w:firstLine="480"/>
        <w:rPr>
          <w:rFonts w:ascii="宋体" w:cs="宋体"/>
          <w:sz w:val="24"/>
        </w:rPr>
      </w:pPr>
      <w:r>
        <w:rPr>
          <w:rFonts w:ascii="宋体" w:hint="eastAsia"/>
          <w:sz w:val="24"/>
        </w:rPr>
        <w:t>1、供应商须将本项目响应文件：资格审查文件、符合性审查文件、</w:t>
      </w:r>
      <w:r>
        <w:rPr>
          <w:rFonts w:ascii="宋体" w:cs="仿宋_GB2312" w:hint="eastAsia"/>
          <w:bCs/>
          <w:sz w:val="24"/>
        </w:rPr>
        <w:t>价格响应文件</w:t>
      </w:r>
      <w:r>
        <w:rPr>
          <w:rFonts w:ascii="宋体" w:hint="eastAsia"/>
          <w:sz w:val="24"/>
        </w:rPr>
        <w:t>分别单独密封，共3个密封袋</w:t>
      </w:r>
      <w:r>
        <w:rPr>
          <w:rFonts w:ascii="宋体" w:cs="宋体" w:hint="eastAsia"/>
          <w:sz w:val="24"/>
        </w:rPr>
        <w:t>。每个封袋内各含正本一套、副本两套，并标明“正本” 或“副本”。正本与副本如有不一致之处，以正本为准。</w:t>
      </w:r>
    </w:p>
    <w:p w14:paraId="4DD1036B" w14:textId="77777777" w:rsidR="00377794" w:rsidRDefault="00D55B06">
      <w:pPr>
        <w:snapToGrid w:val="0"/>
        <w:spacing w:line="440" w:lineRule="exact"/>
        <w:ind w:firstLineChars="200" w:firstLine="480"/>
        <w:rPr>
          <w:rFonts w:ascii="宋体" w:cs="宋体"/>
          <w:sz w:val="24"/>
        </w:rPr>
      </w:pPr>
      <w:r>
        <w:rPr>
          <w:rFonts w:ascii="宋体" w:cs="宋体" w:hint="eastAsia"/>
          <w:sz w:val="24"/>
        </w:rPr>
        <w:t>2、密封后，应在每一密封件上明确标注项目名称、响应文件各自对应的名称、供应商全称及日期，同时加盖供应商公章。</w:t>
      </w:r>
    </w:p>
    <w:p w14:paraId="312752A9" w14:textId="77777777" w:rsidR="00377794" w:rsidRDefault="00D55B06">
      <w:pPr>
        <w:spacing w:line="440" w:lineRule="exact"/>
        <w:ind w:firstLineChars="202" w:firstLine="485"/>
        <w:rPr>
          <w:rFonts w:ascii="宋体" w:cs="宋体"/>
          <w:sz w:val="24"/>
        </w:rPr>
      </w:pPr>
      <w:r>
        <w:rPr>
          <w:rFonts w:ascii="宋体" w:hint="eastAsia"/>
          <w:sz w:val="24"/>
        </w:rPr>
        <w:t>3、开标程序顺利进行后，所有投标文件都将作为档案保存，不论中标与否，采购人均不退回（未拆封的除外）。</w:t>
      </w:r>
    </w:p>
    <w:p w14:paraId="304A0CE2" w14:textId="77777777" w:rsidR="00377794" w:rsidRDefault="00D55B06">
      <w:pPr>
        <w:adjustRightInd w:val="0"/>
        <w:snapToGrid w:val="0"/>
        <w:spacing w:line="360" w:lineRule="auto"/>
        <w:ind w:firstLineChars="200" w:firstLine="482"/>
        <w:rPr>
          <w:rFonts w:ascii="宋体"/>
          <w:b/>
          <w:bCs/>
          <w:sz w:val="24"/>
        </w:rPr>
      </w:pPr>
      <w:r>
        <w:rPr>
          <w:rFonts w:ascii="宋体" w:hint="eastAsia"/>
          <w:b/>
          <w:bCs/>
          <w:sz w:val="24"/>
        </w:rPr>
        <w:t>五、响应文件的有效期</w:t>
      </w:r>
    </w:p>
    <w:p w14:paraId="0A7EBB60" w14:textId="77777777" w:rsidR="00377794" w:rsidRDefault="00D55B06">
      <w:pPr>
        <w:adjustRightInd w:val="0"/>
        <w:snapToGrid w:val="0"/>
        <w:spacing w:line="360" w:lineRule="auto"/>
        <w:ind w:firstLineChars="200" w:firstLine="480"/>
        <w:rPr>
          <w:rFonts w:ascii="宋体"/>
          <w:sz w:val="24"/>
        </w:rPr>
      </w:pPr>
      <w:r>
        <w:rPr>
          <w:rFonts w:ascii="宋体" w:hint="eastAsia"/>
          <w:sz w:val="24"/>
        </w:rPr>
        <w:t>1、从响应文件接收截止之日算起，</w:t>
      </w:r>
      <w:r>
        <w:rPr>
          <w:rFonts w:ascii="宋体"/>
          <w:b/>
          <w:bCs/>
          <w:sz w:val="24"/>
          <w:u w:val="single"/>
        </w:rPr>
        <w:t>60</w:t>
      </w:r>
      <w:r>
        <w:rPr>
          <w:rFonts w:ascii="宋体" w:hint="eastAsia"/>
          <w:b/>
          <w:bCs/>
          <w:sz w:val="24"/>
          <w:u w:val="single"/>
        </w:rPr>
        <w:t>（六十）</w:t>
      </w:r>
      <w:proofErr w:type="gramStart"/>
      <w:r>
        <w:rPr>
          <w:rFonts w:ascii="宋体" w:hint="eastAsia"/>
          <w:sz w:val="24"/>
        </w:rPr>
        <w:t>个日历天</w:t>
      </w:r>
      <w:proofErr w:type="gramEnd"/>
      <w:r>
        <w:rPr>
          <w:rFonts w:ascii="宋体" w:hint="eastAsia"/>
          <w:sz w:val="24"/>
        </w:rPr>
        <w:t>内响应文件应保持有效。有效期短于这个规定期限的，将被拒绝。</w:t>
      </w:r>
    </w:p>
    <w:p w14:paraId="2C4CF140" w14:textId="77777777" w:rsidR="00377794" w:rsidRDefault="00D55B06">
      <w:pPr>
        <w:snapToGrid w:val="0"/>
        <w:spacing w:line="440" w:lineRule="exact"/>
        <w:ind w:firstLineChars="196" w:firstLine="470"/>
        <w:outlineLvl w:val="1"/>
        <w:rPr>
          <w:rFonts w:ascii="宋体" w:cs="宋体"/>
          <w:b/>
          <w:sz w:val="24"/>
        </w:rPr>
      </w:pPr>
      <w:r>
        <w:rPr>
          <w:rFonts w:ascii="宋体" w:cs="宋体" w:hint="eastAsia"/>
          <w:sz w:val="24"/>
        </w:rPr>
        <w:t>2、在特殊情况下，采购人可与响应供应商协商延长响应文件的有效期。这种要求和答复都应以书面、传真、或电报的形式进行。同意延长有效期的响应供应商不能修改响应文件，拒绝接受延期要求的响应供应商的响应文件将被拒绝。</w:t>
      </w:r>
    </w:p>
    <w:p w14:paraId="12BC7587" w14:textId="77777777" w:rsidR="00377794" w:rsidRDefault="00D55B06">
      <w:pPr>
        <w:adjustRightInd w:val="0"/>
        <w:snapToGrid w:val="0"/>
        <w:spacing w:line="360" w:lineRule="auto"/>
        <w:ind w:firstLineChars="200" w:firstLine="482"/>
        <w:rPr>
          <w:rFonts w:ascii="宋体"/>
          <w:sz w:val="24"/>
        </w:rPr>
      </w:pPr>
      <w:r>
        <w:rPr>
          <w:rFonts w:ascii="宋体" w:hint="eastAsia"/>
          <w:b/>
          <w:bCs/>
          <w:sz w:val="24"/>
        </w:rPr>
        <w:t>六、报价准备</w:t>
      </w:r>
    </w:p>
    <w:p w14:paraId="7B3F73DB" w14:textId="77777777" w:rsidR="00377794" w:rsidRDefault="00D55B06">
      <w:pPr>
        <w:snapToGrid w:val="0"/>
        <w:spacing w:line="360" w:lineRule="auto"/>
        <w:ind w:firstLineChars="200" w:firstLine="480"/>
        <w:rPr>
          <w:rFonts w:ascii="宋体" w:cs="宋体"/>
          <w:sz w:val="24"/>
        </w:rPr>
      </w:pPr>
      <w:r>
        <w:rPr>
          <w:rFonts w:ascii="宋体" w:cs="宋体" w:hint="eastAsia"/>
          <w:sz w:val="24"/>
        </w:rPr>
        <w:t>1、本项目不接受任何有选择的报价。</w:t>
      </w:r>
    </w:p>
    <w:p w14:paraId="37D755B3" w14:textId="77777777" w:rsidR="00377794" w:rsidRDefault="00D55B06">
      <w:pPr>
        <w:snapToGrid w:val="0"/>
        <w:spacing w:line="360" w:lineRule="auto"/>
        <w:ind w:firstLineChars="200" w:firstLine="480"/>
      </w:pPr>
      <w:r>
        <w:rPr>
          <w:rFonts w:ascii="宋体" w:cs="宋体" w:hint="eastAsia"/>
          <w:sz w:val="24"/>
        </w:rPr>
        <w:t>2、投标报价均以人民币为报价的币种。</w:t>
      </w:r>
    </w:p>
    <w:p w14:paraId="1149583F" w14:textId="77777777" w:rsidR="00377794" w:rsidRDefault="00D55B06">
      <w:pPr>
        <w:adjustRightInd w:val="0"/>
        <w:snapToGrid w:val="0"/>
        <w:spacing w:line="480" w:lineRule="exact"/>
        <w:ind w:firstLineChars="200" w:firstLine="480"/>
        <w:rPr>
          <w:rFonts w:ascii="宋体" w:cs="宋体"/>
          <w:sz w:val="24"/>
          <w:szCs w:val="22"/>
        </w:rPr>
      </w:pPr>
      <w:r>
        <w:rPr>
          <w:rFonts w:ascii="宋体" w:cs="宋体" w:hint="eastAsia"/>
          <w:sz w:val="24"/>
          <w:szCs w:val="22"/>
        </w:rPr>
        <w:t>3、</w:t>
      </w:r>
      <w:r>
        <w:rPr>
          <w:rFonts w:ascii="宋体" w:cs="仿宋" w:hint="eastAsia"/>
          <w:b/>
          <w:sz w:val="24"/>
        </w:rPr>
        <w:t>投标报价包括劳务费、保险、利润、税金、政策性文件规定及合同包含的所有风险、责任等各项所有费用。</w:t>
      </w:r>
    </w:p>
    <w:p w14:paraId="71E4E9AD" w14:textId="77777777" w:rsidR="00377794" w:rsidRDefault="00D55B06">
      <w:pPr>
        <w:snapToGrid w:val="0"/>
        <w:spacing w:line="360" w:lineRule="auto"/>
        <w:ind w:firstLineChars="200" w:firstLine="480"/>
        <w:rPr>
          <w:rFonts w:ascii="宋体" w:cs="宋体"/>
          <w:sz w:val="24"/>
        </w:rPr>
      </w:pPr>
      <w:r>
        <w:rPr>
          <w:rFonts w:ascii="宋体" w:cs="宋体" w:hint="eastAsia"/>
          <w:sz w:val="24"/>
        </w:rPr>
        <w:t>4、供应商应详细阅读采购文件的全部内容，根据采购项目需求，准确制定相关工作方案等，必须对本采购项目全部进行报价，如有漏项，视同对本项目的优惠。不按采购文件的要求提供响应文件，导致报价无效，作无效标处理。</w:t>
      </w:r>
    </w:p>
    <w:p w14:paraId="4D15455F" w14:textId="77777777" w:rsidR="00377794" w:rsidRDefault="00D55B06">
      <w:pPr>
        <w:snapToGrid w:val="0"/>
        <w:spacing w:line="360" w:lineRule="auto"/>
        <w:ind w:firstLineChars="200" w:firstLine="482"/>
        <w:rPr>
          <w:rFonts w:ascii="宋体" w:cs="宋体"/>
          <w:b/>
          <w:bCs/>
          <w:sz w:val="24"/>
        </w:rPr>
      </w:pPr>
      <w:r>
        <w:rPr>
          <w:rFonts w:ascii="宋体" w:cs="宋体" w:hint="eastAsia"/>
          <w:b/>
          <w:bCs/>
          <w:sz w:val="24"/>
        </w:rPr>
        <w:t>七</w:t>
      </w:r>
      <w:r>
        <w:rPr>
          <w:rFonts w:ascii="宋体" w:cs="宋体" w:hint="eastAsia"/>
          <w:b/>
          <w:bCs/>
          <w:sz w:val="24"/>
          <w:lang w:val="zh-CN"/>
        </w:rPr>
        <w:t>、</w:t>
      </w:r>
      <w:r>
        <w:rPr>
          <w:rFonts w:ascii="宋体" w:cs="宋体" w:hint="eastAsia"/>
          <w:b/>
          <w:bCs/>
          <w:sz w:val="24"/>
        </w:rPr>
        <w:t>相关费用</w:t>
      </w:r>
    </w:p>
    <w:p w14:paraId="2FF94FA7" w14:textId="77777777" w:rsidR="00377794" w:rsidRDefault="00D55B06">
      <w:pPr>
        <w:snapToGrid w:val="0"/>
        <w:spacing w:line="360" w:lineRule="auto"/>
        <w:ind w:firstLineChars="200" w:firstLine="480"/>
        <w:rPr>
          <w:rFonts w:ascii="宋体" w:cs="宋体"/>
          <w:sz w:val="24"/>
        </w:rPr>
      </w:pPr>
      <w:r>
        <w:rPr>
          <w:rFonts w:ascii="宋体" w:cs="宋体" w:hint="eastAsia"/>
          <w:sz w:val="24"/>
        </w:rPr>
        <w:t>1、供应商承担参与投标可能发生的全部费用，采购人在任何情况下均无义务和责任承担这些费用。</w:t>
      </w:r>
    </w:p>
    <w:p w14:paraId="26368E23" w14:textId="77777777" w:rsidR="00377794" w:rsidRDefault="00D55B06">
      <w:pPr>
        <w:snapToGrid w:val="0"/>
        <w:spacing w:line="360" w:lineRule="auto"/>
        <w:ind w:firstLineChars="200" w:firstLine="480"/>
        <w:rPr>
          <w:rFonts w:ascii="宋体" w:cs="宋体"/>
          <w:sz w:val="24"/>
        </w:rPr>
      </w:pPr>
      <w:r>
        <w:rPr>
          <w:rFonts w:ascii="宋体" w:cs="宋体" w:hint="eastAsia"/>
          <w:sz w:val="24"/>
        </w:rPr>
        <w:t>2、采购人不收取任何费用。</w:t>
      </w:r>
    </w:p>
    <w:p w14:paraId="5F4DAA2F" w14:textId="77777777" w:rsidR="00377794" w:rsidRDefault="00D55B06">
      <w:pPr>
        <w:snapToGrid w:val="0"/>
        <w:spacing w:line="360" w:lineRule="auto"/>
        <w:ind w:firstLineChars="200" w:firstLine="482"/>
        <w:outlineLvl w:val="1"/>
        <w:rPr>
          <w:rFonts w:ascii="宋体" w:cs="宋体"/>
          <w:b/>
          <w:bCs/>
          <w:sz w:val="24"/>
          <w:lang w:val="zh-CN"/>
        </w:rPr>
      </w:pPr>
      <w:r>
        <w:rPr>
          <w:rFonts w:ascii="宋体" w:cs="宋体" w:hint="eastAsia"/>
          <w:b/>
          <w:bCs/>
          <w:sz w:val="24"/>
        </w:rPr>
        <w:t>八、</w:t>
      </w:r>
      <w:r>
        <w:rPr>
          <w:rFonts w:ascii="宋体" w:cs="宋体" w:hint="eastAsia"/>
          <w:b/>
          <w:bCs/>
          <w:sz w:val="24"/>
          <w:lang w:val="zh-CN"/>
        </w:rPr>
        <w:t>履约保证金</w:t>
      </w:r>
    </w:p>
    <w:p w14:paraId="2B8E0ADD" w14:textId="77777777" w:rsidR="00377794" w:rsidRDefault="00D55B06">
      <w:pPr>
        <w:widowControl/>
        <w:adjustRightInd w:val="0"/>
        <w:snapToGrid w:val="0"/>
        <w:spacing w:line="360" w:lineRule="auto"/>
        <w:ind w:firstLineChars="200" w:firstLine="480"/>
        <w:rPr>
          <w:rFonts w:ascii="宋体" w:cs="宋体"/>
          <w:sz w:val="24"/>
        </w:rPr>
      </w:pPr>
      <w:r>
        <w:rPr>
          <w:rFonts w:ascii="宋体" w:cs="宋体" w:hint="eastAsia"/>
          <w:sz w:val="24"/>
        </w:rPr>
        <w:lastRenderedPageBreak/>
        <w:t>1、本</w:t>
      </w:r>
      <w:r>
        <w:rPr>
          <w:rFonts w:cs="宋体" w:hint="eastAsia"/>
          <w:sz w:val="24"/>
        </w:rPr>
        <w:t>项</w:t>
      </w:r>
      <w:r>
        <w:rPr>
          <w:rFonts w:ascii="宋体" w:cs="宋体" w:hint="eastAsia"/>
          <w:sz w:val="24"/>
        </w:rPr>
        <w:t>目成交后的履约保证金为预算金额的</w:t>
      </w:r>
      <w:r>
        <w:rPr>
          <w:rFonts w:ascii="宋体" w:cs="宋体" w:hint="eastAsia"/>
          <w:sz w:val="24"/>
          <w:u w:val="single"/>
        </w:rPr>
        <w:t xml:space="preserve"> </w:t>
      </w:r>
      <w:r>
        <w:rPr>
          <w:rFonts w:ascii="宋体" w:cs="宋体" w:hint="eastAsia"/>
          <w:b/>
          <w:bCs/>
          <w:sz w:val="24"/>
          <w:u w:val="single"/>
        </w:rPr>
        <w:t xml:space="preserve">5% </w:t>
      </w:r>
      <w:r>
        <w:rPr>
          <w:rFonts w:ascii="宋体" w:cs="宋体" w:hint="eastAsia"/>
          <w:b/>
          <w:bCs/>
          <w:sz w:val="24"/>
        </w:rPr>
        <w:t>（取整</w:t>
      </w:r>
      <w:r>
        <w:rPr>
          <w:rFonts w:ascii="宋体" w:cs="宋体" w:hint="eastAsia"/>
          <w:sz w:val="24"/>
        </w:rPr>
        <w:t>），成交后7个工作日内递交，否则作自动放弃成交资格处理。</w:t>
      </w:r>
    </w:p>
    <w:p w14:paraId="5D460283" w14:textId="77777777" w:rsidR="00377794" w:rsidRDefault="00D55B06">
      <w:pPr>
        <w:widowControl/>
        <w:adjustRightInd w:val="0"/>
        <w:snapToGrid w:val="0"/>
        <w:spacing w:line="360" w:lineRule="auto"/>
        <w:ind w:firstLineChars="200" w:firstLine="480"/>
        <w:rPr>
          <w:rFonts w:ascii="宋体" w:cs="宋体"/>
          <w:sz w:val="24"/>
        </w:rPr>
      </w:pPr>
      <w:r>
        <w:rPr>
          <w:rFonts w:ascii="宋体" w:cs="宋体" w:hint="eastAsia"/>
          <w:sz w:val="24"/>
        </w:rPr>
        <w:t>2、缴纳方式：支票、汇票、本票、保函等非现金形式。</w:t>
      </w:r>
    </w:p>
    <w:p w14:paraId="618A60BA" w14:textId="77777777" w:rsidR="00377794" w:rsidRDefault="00D55B06">
      <w:pPr>
        <w:widowControl/>
        <w:adjustRightInd w:val="0"/>
        <w:snapToGrid w:val="0"/>
        <w:spacing w:line="360" w:lineRule="auto"/>
        <w:ind w:firstLineChars="200" w:firstLine="480"/>
        <w:rPr>
          <w:rFonts w:ascii="宋体" w:cs="宋体"/>
          <w:sz w:val="24"/>
        </w:rPr>
      </w:pPr>
      <w:r>
        <w:rPr>
          <w:rFonts w:ascii="宋体" w:cs="宋体" w:hint="eastAsia"/>
          <w:sz w:val="24"/>
        </w:rPr>
        <w:t xml:space="preserve">3、账户信息： </w:t>
      </w:r>
    </w:p>
    <w:p w14:paraId="6F7DA711" w14:textId="77777777" w:rsidR="00377794" w:rsidRDefault="00D55B06">
      <w:pPr>
        <w:widowControl/>
        <w:adjustRightInd w:val="0"/>
        <w:snapToGrid w:val="0"/>
        <w:spacing w:line="360" w:lineRule="auto"/>
        <w:ind w:firstLineChars="200" w:firstLine="480"/>
        <w:rPr>
          <w:rFonts w:ascii="宋体" w:cs="宋体"/>
          <w:sz w:val="24"/>
        </w:rPr>
      </w:pPr>
      <w:r>
        <w:rPr>
          <w:rFonts w:ascii="宋体" w:cs="宋体" w:hint="eastAsia"/>
          <w:sz w:val="24"/>
        </w:rPr>
        <w:t>收款人：南通市城市照明管理处</w:t>
      </w:r>
    </w:p>
    <w:p w14:paraId="1E9FFC56" w14:textId="77777777" w:rsidR="00377794" w:rsidRDefault="00D55B06">
      <w:pPr>
        <w:widowControl/>
        <w:adjustRightInd w:val="0"/>
        <w:snapToGrid w:val="0"/>
        <w:spacing w:line="360" w:lineRule="auto"/>
        <w:ind w:firstLineChars="200" w:firstLine="480"/>
        <w:rPr>
          <w:rFonts w:ascii="宋体" w:cs="宋体"/>
          <w:sz w:val="24"/>
        </w:rPr>
      </w:pPr>
      <w:r>
        <w:rPr>
          <w:rFonts w:ascii="宋体" w:cs="宋体" w:hint="eastAsia"/>
          <w:sz w:val="24"/>
        </w:rPr>
        <w:t xml:space="preserve">单位地址：南通市教育路34号 </w:t>
      </w:r>
    </w:p>
    <w:p w14:paraId="0755BB32" w14:textId="77777777" w:rsidR="00377794" w:rsidRDefault="00D55B06">
      <w:pPr>
        <w:widowControl/>
        <w:adjustRightInd w:val="0"/>
        <w:snapToGrid w:val="0"/>
        <w:spacing w:line="360" w:lineRule="auto"/>
        <w:ind w:firstLineChars="200" w:firstLine="480"/>
        <w:rPr>
          <w:rFonts w:ascii="宋体" w:cs="宋体"/>
          <w:sz w:val="24"/>
        </w:rPr>
      </w:pPr>
      <w:r>
        <w:rPr>
          <w:rFonts w:ascii="宋体" w:cs="宋体" w:hint="eastAsia"/>
          <w:sz w:val="24"/>
        </w:rPr>
        <w:t xml:space="preserve">开户行：上海浦发银行南通分行 </w:t>
      </w:r>
    </w:p>
    <w:p w14:paraId="67E4AFA4" w14:textId="77777777" w:rsidR="00377794" w:rsidRDefault="00D55B06">
      <w:pPr>
        <w:widowControl/>
        <w:adjustRightInd w:val="0"/>
        <w:snapToGrid w:val="0"/>
        <w:spacing w:line="360" w:lineRule="auto"/>
        <w:ind w:firstLineChars="200" w:firstLine="480"/>
        <w:rPr>
          <w:rFonts w:ascii="宋体" w:cs="宋体"/>
          <w:sz w:val="24"/>
        </w:rPr>
      </w:pPr>
      <w:r>
        <w:rPr>
          <w:rFonts w:ascii="宋体" w:cs="宋体" w:hint="eastAsia"/>
          <w:sz w:val="24"/>
        </w:rPr>
        <w:t xml:space="preserve">开户账号：88104292000643 </w:t>
      </w:r>
    </w:p>
    <w:p w14:paraId="4B6C0439" w14:textId="77777777" w:rsidR="00377794" w:rsidRDefault="00D55B06">
      <w:pPr>
        <w:snapToGrid w:val="0"/>
        <w:spacing w:line="360" w:lineRule="auto"/>
        <w:ind w:firstLineChars="200" w:firstLine="480"/>
        <w:outlineLvl w:val="1"/>
        <w:rPr>
          <w:rFonts w:ascii="宋体" w:cs="仿宋"/>
          <w:sz w:val="24"/>
        </w:rPr>
      </w:pPr>
      <w:r>
        <w:rPr>
          <w:rFonts w:ascii="宋体" w:cs="仿宋" w:hint="eastAsia"/>
          <w:sz w:val="24"/>
        </w:rPr>
        <w:t>4、</w:t>
      </w:r>
      <w:r>
        <w:rPr>
          <w:rFonts w:ascii="宋体" w:cs="宋体" w:hint="eastAsia"/>
          <w:sz w:val="24"/>
        </w:rPr>
        <w:t>服务期满后，成交供应商全部履约合同义务，成交供应商提交相应的申请材料，经采购人确认后15个工作日内一次性无息退还履约保证金。</w:t>
      </w:r>
    </w:p>
    <w:p w14:paraId="714FD1F5" w14:textId="77777777" w:rsidR="00377794" w:rsidRDefault="00D55B06">
      <w:pPr>
        <w:snapToGrid w:val="0"/>
        <w:spacing w:line="360" w:lineRule="auto"/>
        <w:ind w:firstLineChars="200" w:firstLine="480"/>
        <w:outlineLvl w:val="1"/>
        <w:rPr>
          <w:rFonts w:ascii="宋体" w:cs="仿宋"/>
          <w:sz w:val="24"/>
        </w:rPr>
      </w:pPr>
      <w:r>
        <w:rPr>
          <w:rFonts w:ascii="宋体" w:cs="仿宋" w:hint="eastAsia"/>
          <w:sz w:val="24"/>
        </w:rPr>
        <w:t>5、由于成交供应商原因，在签订合同后出现不按合同履行的情况，采购人有权将履约保证金作为违约金，全额不予退还，同时采购人亦有权终止合同，造成损失的，成交供应商还须承担相应的法律赔偿责任。</w:t>
      </w:r>
    </w:p>
    <w:p w14:paraId="4F39AC86" w14:textId="77777777" w:rsidR="00377794" w:rsidRDefault="00D55B06">
      <w:pPr>
        <w:snapToGrid w:val="0"/>
        <w:spacing w:line="360" w:lineRule="auto"/>
        <w:ind w:firstLineChars="200" w:firstLine="482"/>
        <w:outlineLvl w:val="1"/>
        <w:rPr>
          <w:rFonts w:ascii="宋体" w:cs="宋体"/>
          <w:b/>
          <w:bCs/>
          <w:sz w:val="24"/>
          <w:lang w:val="zh-CN"/>
        </w:rPr>
      </w:pPr>
      <w:r>
        <w:rPr>
          <w:rFonts w:ascii="宋体" w:cs="宋体" w:hint="eastAsia"/>
          <w:b/>
          <w:bCs/>
          <w:sz w:val="24"/>
        </w:rPr>
        <w:t>九</w:t>
      </w:r>
      <w:r>
        <w:rPr>
          <w:rFonts w:ascii="宋体" w:cs="宋体" w:hint="eastAsia"/>
          <w:b/>
          <w:bCs/>
          <w:sz w:val="24"/>
          <w:lang w:val="zh-CN"/>
        </w:rPr>
        <w:t>、签订合同</w:t>
      </w:r>
    </w:p>
    <w:p w14:paraId="2B719E5A" w14:textId="77777777" w:rsidR="00377794" w:rsidRDefault="00D55B06">
      <w:pPr>
        <w:snapToGrid w:val="0"/>
        <w:spacing w:line="360" w:lineRule="auto"/>
        <w:ind w:firstLineChars="200" w:firstLine="480"/>
        <w:outlineLvl w:val="1"/>
        <w:rPr>
          <w:rFonts w:ascii="宋体" w:cs="仿宋"/>
          <w:sz w:val="24"/>
        </w:rPr>
      </w:pPr>
      <w:r>
        <w:rPr>
          <w:rFonts w:ascii="宋体" w:cs="仿宋" w:hint="eastAsia"/>
          <w:sz w:val="24"/>
        </w:rPr>
        <w:t>成交供应商在成交通知书发出之日起30日内，凭“中标（成交）通知书”和“履约保证金”的缴纳凭证，与采购人签订书面合同，中标（成交）</w:t>
      </w:r>
      <w:proofErr w:type="gramStart"/>
      <w:r>
        <w:rPr>
          <w:rFonts w:ascii="宋体" w:cs="仿宋" w:hint="eastAsia"/>
          <w:sz w:val="24"/>
        </w:rPr>
        <w:t>供应商无正当</w:t>
      </w:r>
      <w:proofErr w:type="gramEnd"/>
      <w:r>
        <w:rPr>
          <w:rFonts w:ascii="宋体" w:cs="仿宋" w:hint="eastAsia"/>
          <w:sz w:val="24"/>
        </w:rPr>
        <w:t>理由拒签合同的，采购人取消成交资格，给采购人造成损失的，中标（成交）供应商应当赔偿损失。</w:t>
      </w:r>
    </w:p>
    <w:p w14:paraId="7859E27E" w14:textId="77777777" w:rsidR="00377794" w:rsidRDefault="00377794">
      <w:pPr>
        <w:snapToGrid w:val="0"/>
        <w:spacing w:line="360" w:lineRule="auto"/>
        <w:ind w:firstLineChars="200" w:firstLine="480"/>
        <w:outlineLvl w:val="1"/>
        <w:rPr>
          <w:rFonts w:ascii="宋体" w:cs="仿宋"/>
          <w:sz w:val="24"/>
        </w:rPr>
      </w:pPr>
    </w:p>
    <w:p w14:paraId="575AB3B2" w14:textId="77777777" w:rsidR="00377794" w:rsidRDefault="00D55B06">
      <w:pPr>
        <w:ind w:firstLine="720"/>
        <w:rPr>
          <w:rFonts w:ascii="宋体"/>
          <w:bCs/>
          <w:sz w:val="36"/>
          <w:szCs w:val="36"/>
        </w:rPr>
      </w:pPr>
      <w:r>
        <w:rPr>
          <w:rFonts w:ascii="宋体" w:hint="eastAsia"/>
          <w:bCs/>
          <w:sz w:val="36"/>
          <w:szCs w:val="36"/>
        </w:rPr>
        <w:br w:type="page"/>
      </w:r>
    </w:p>
    <w:p w14:paraId="45641B71" w14:textId="77777777" w:rsidR="00377794" w:rsidRDefault="00D55B06">
      <w:pPr>
        <w:keepNext/>
        <w:pageBreakBefore/>
        <w:spacing w:before="120" w:after="120" w:line="360" w:lineRule="auto"/>
        <w:ind w:firstLineChars="800" w:firstLine="2891"/>
        <w:outlineLvl w:val="0"/>
        <w:rPr>
          <w:rFonts w:ascii="宋体"/>
          <w:b/>
          <w:sz w:val="36"/>
          <w:szCs w:val="36"/>
        </w:rPr>
      </w:pPr>
      <w:r>
        <w:rPr>
          <w:rFonts w:ascii="宋体" w:hint="eastAsia"/>
          <w:b/>
          <w:sz w:val="36"/>
          <w:szCs w:val="36"/>
        </w:rPr>
        <w:lastRenderedPageBreak/>
        <w:t>第三部分</w:t>
      </w:r>
      <w:r>
        <w:rPr>
          <w:rFonts w:ascii="宋体"/>
          <w:b/>
          <w:sz w:val="36"/>
          <w:szCs w:val="36"/>
        </w:rPr>
        <w:t>项目需求</w:t>
      </w:r>
    </w:p>
    <w:p w14:paraId="230DC59D" w14:textId="77777777" w:rsidR="00377794" w:rsidRDefault="00D55B06">
      <w:pPr>
        <w:spacing w:line="360" w:lineRule="auto"/>
        <w:rPr>
          <w:rFonts w:ascii="宋体" w:cs="宋体"/>
          <w:bCs/>
          <w:sz w:val="24"/>
        </w:rPr>
      </w:pPr>
      <w:r>
        <w:rPr>
          <w:rFonts w:ascii="宋体" w:cs="宋体" w:hint="eastAsia"/>
          <w:bCs/>
          <w:sz w:val="24"/>
        </w:rPr>
        <w:t>项目属性:服务类项目</w:t>
      </w:r>
    </w:p>
    <w:p w14:paraId="61C6DBEA" w14:textId="77777777" w:rsidR="00377794" w:rsidRDefault="00D55B06">
      <w:pPr>
        <w:numPr>
          <w:ilvl w:val="0"/>
          <w:numId w:val="3"/>
        </w:numPr>
        <w:spacing w:line="360" w:lineRule="auto"/>
        <w:ind w:firstLine="482"/>
        <w:outlineLvl w:val="1"/>
        <w:rPr>
          <w:rFonts w:ascii="宋体" w:cs="宋体"/>
          <w:b/>
          <w:sz w:val="24"/>
        </w:rPr>
      </w:pPr>
      <w:r>
        <w:rPr>
          <w:rFonts w:ascii="宋体" w:cs="宋体" w:hint="eastAsia"/>
          <w:b/>
          <w:sz w:val="24"/>
        </w:rPr>
        <w:t>采购标的</w:t>
      </w:r>
    </w:p>
    <w:p w14:paraId="58F59EB6" w14:textId="154837E6" w:rsidR="00377794" w:rsidRDefault="00D55B06">
      <w:pPr>
        <w:snapToGrid w:val="0"/>
        <w:spacing w:line="360" w:lineRule="auto"/>
        <w:ind w:firstLineChars="200" w:firstLine="480"/>
        <w:outlineLvl w:val="1"/>
        <w:rPr>
          <w:rFonts w:ascii="宋体" w:cs="仿宋"/>
          <w:sz w:val="24"/>
        </w:rPr>
      </w:pPr>
      <w:r>
        <w:rPr>
          <w:rFonts w:ascii="宋体" w:cs="仿宋" w:hint="eastAsia"/>
          <w:sz w:val="24"/>
        </w:rPr>
        <w:t>2026年</w:t>
      </w:r>
      <w:r w:rsidR="00995641">
        <w:rPr>
          <w:rFonts w:ascii="宋体" w:cs="仿宋" w:hint="eastAsia"/>
          <w:sz w:val="24"/>
        </w:rPr>
        <w:t>5月</w:t>
      </w:r>
      <w:r>
        <w:rPr>
          <w:rFonts w:ascii="宋体" w:cs="仿宋" w:hint="eastAsia"/>
          <w:sz w:val="24"/>
        </w:rPr>
        <w:t>开工的照明项目。截止到202</w:t>
      </w:r>
      <w:r w:rsidR="00995641">
        <w:rPr>
          <w:rFonts w:ascii="宋体" w:cs="仿宋" w:hint="eastAsia"/>
          <w:sz w:val="24"/>
        </w:rPr>
        <w:t>7</w:t>
      </w:r>
      <w:r>
        <w:rPr>
          <w:rFonts w:ascii="宋体" w:cs="仿宋" w:hint="eastAsia"/>
          <w:sz w:val="24"/>
        </w:rPr>
        <w:t>年</w:t>
      </w:r>
      <w:r w:rsidR="00995641">
        <w:rPr>
          <w:rFonts w:ascii="宋体" w:cs="仿宋" w:hint="eastAsia"/>
          <w:sz w:val="24"/>
        </w:rPr>
        <w:t>0</w:t>
      </w:r>
      <w:r>
        <w:rPr>
          <w:rFonts w:ascii="宋体" w:cs="仿宋" w:hint="eastAsia"/>
          <w:sz w:val="24"/>
        </w:rPr>
        <w:t>2月</w:t>
      </w:r>
      <w:r w:rsidR="00995641">
        <w:rPr>
          <w:rFonts w:ascii="宋体" w:cs="仿宋" w:hint="eastAsia"/>
          <w:sz w:val="24"/>
        </w:rPr>
        <w:t>28</w:t>
      </w:r>
      <w:r>
        <w:rPr>
          <w:rFonts w:ascii="宋体" w:cs="仿宋" w:hint="eastAsia"/>
          <w:sz w:val="24"/>
        </w:rPr>
        <w:t>日</w:t>
      </w:r>
    </w:p>
    <w:p w14:paraId="303DF38A" w14:textId="77777777" w:rsidR="00377794" w:rsidRDefault="00D55B06">
      <w:pPr>
        <w:numPr>
          <w:ilvl w:val="0"/>
          <w:numId w:val="4"/>
        </w:numPr>
        <w:spacing w:line="360" w:lineRule="auto"/>
        <w:ind w:firstLine="482"/>
        <w:outlineLvl w:val="1"/>
        <w:rPr>
          <w:rFonts w:ascii="宋体" w:cs="宋体"/>
          <w:b/>
          <w:sz w:val="24"/>
        </w:rPr>
      </w:pPr>
      <w:r>
        <w:rPr>
          <w:rFonts w:ascii="宋体" w:cs="宋体" w:hint="eastAsia"/>
          <w:b/>
          <w:sz w:val="24"/>
        </w:rPr>
        <w:t>工作内容</w:t>
      </w:r>
    </w:p>
    <w:p w14:paraId="5170DE7F" w14:textId="77777777" w:rsidR="00377794" w:rsidRDefault="00D55B06">
      <w:pPr>
        <w:snapToGrid w:val="0"/>
        <w:spacing w:line="360" w:lineRule="auto"/>
        <w:ind w:firstLineChars="200" w:firstLine="480"/>
        <w:outlineLvl w:val="1"/>
        <w:rPr>
          <w:rFonts w:ascii="宋体" w:cs="仿宋"/>
          <w:sz w:val="24"/>
        </w:rPr>
      </w:pPr>
      <w:r>
        <w:rPr>
          <w:rFonts w:ascii="宋体" w:cs="仿宋" w:hint="eastAsia"/>
          <w:sz w:val="24"/>
        </w:rPr>
        <w:t>1、隐蔽施工</w:t>
      </w:r>
    </w:p>
    <w:p w14:paraId="27EFC07E" w14:textId="77777777" w:rsidR="00377794" w:rsidRDefault="00D55B06">
      <w:pPr>
        <w:snapToGrid w:val="0"/>
        <w:spacing w:line="360" w:lineRule="auto"/>
        <w:ind w:firstLineChars="200" w:firstLine="480"/>
        <w:outlineLvl w:val="1"/>
        <w:rPr>
          <w:rFonts w:ascii="宋体" w:cs="仿宋"/>
          <w:sz w:val="24"/>
        </w:rPr>
      </w:pPr>
      <w:r>
        <w:rPr>
          <w:rFonts w:ascii="宋体" w:cs="仿宋" w:hint="eastAsia"/>
          <w:sz w:val="24"/>
        </w:rPr>
        <w:t>涉及沟槽土方开挖、管线敷设、基础开挖浇筑、手孔井开挖砌筑、电缆敷设等工作。</w:t>
      </w:r>
    </w:p>
    <w:p w14:paraId="3C8C6A32" w14:textId="77777777" w:rsidR="00377794" w:rsidRDefault="00D55B06">
      <w:pPr>
        <w:snapToGrid w:val="0"/>
        <w:spacing w:line="360" w:lineRule="auto"/>
        <w:ind w:firstLineChars="200" w:firstLine="480"/>
        <w:outlineLvl w:val="1"/>
        <w:rPr>
          <w:rFonts w:ascii="宋体" w:cs="仿宋"/>
          <w:sz w:val="24"/>
        </w:rPr>
      </w:pPr>
      <w:r>
        <w:rPr>
          <w:rFonts w:ascii="宋体" w:cs="仿宋" w:hint="eastAsia"/>
          <w:sz w:val="24"/>
        </w:rPr>
        <w:t>2、照明设备安装</w:t>
      </w:r>
    </w:p>
    <w:p w14:paraId="562548C3" w14:textId="77777777" w:rsidR="00377794" w:rsidRDefault="00D55B06">
      <w:pPr>
        <w:snapToGrid w:val="0"/>
        <w:spacing w:line="360" w:lineRule="auto"/>
        <w:ind w:firstLineChars="200" w:firstLine="480"/>
        <w:outlineLvl w:val="1"/>
        <w:rPr>
          <w:rFonts w:ascii="宋体" w:cs="仿宋"/>
          <w:sz w:val="24"/>
        </w:rPr>
      </w:pPr>
      <w:r>
        <w:rPr>
          <w:rFonts w:ascii="宋体" w:cs="仿宋" w:hint="eastAsia"/>
          <w:sz w:val="24"/>
        </w:rPr>
        <w:t>涉及灯具安装、灯杆安装、控制箱安装、电缆敷设、桥架线槽安</w:t>
      </w:r>
    </w:p>
    <w:p w14:paraId="129E97A7" w14:textId="77777777" w:rsidR="00377794" w:rsidRDefault="00D55B06">
      <w:pPr>
        <w:snapToGrid w:val="0"/>
        <w:spacing w:line="360" w:lineRule="auto"/>
        <w:ind w:firstLineChars="200" w:firstLine="480"/>
        <w:outlineLvl w:val="1"/>
        <w:rPr>
          <w:rFonts w:ascii="宋体" w:cs="仿宋"/>
          <w:sz w:val="24"/>
        </w:rPr>
      </w:pPr>
      <w:r>
        <w:rPr>
          <w:rFonts w:ascii="宋体" w:cs="仿宋" w:hint="eastAsia"/>
          <w:sz w:val="24"/>
        </w:rPr>
        <w:t>装、校杆、接地棒焊接、油漆涂装等独立施工或配合施工工作。</w:t>
      </w:r>
    </w:p>
    <w:p w14:paraId="65B96CF1" w14:textId="77777777" w:rsidR="00377794" w:rsidRDefault="00D55B06">
      <w:pPr>
        <w:snapToGrid w:val="0"/>
        <w:spacing w:line="360" w:lineRule="auto"/>
        <w:ind w:firstLineChars="200" w:firstLine="480"/>
        <w:outlineLvl w:val="1"/>
        <w:rPr>
          <w:rFonts w:ascii="宋体" w:cs="仿宋"/>
          <w:sz w:val="24"/>
        </w:rPr>
      </w:pPr>
      <w:r>
        <w:rPr>
          <w:rFonts w:ascii="宋体" w:cs="仿宋" w:hint="eastAsia"/>
          <w:sz w:val="24"/>
        </w:rPr>
        <w:t>3、资料整理</w:t>
      </w:r>
    </w:p>
    <w:p w14:paraId="4189E979" w14:textId="77777777" w:rsidR="00377794" w:rsidRDefault="00D55B06">
      <w:pPr>
        <w:snapToGrid w:val="0"/>
        <w:spacing w:line="360" w:lineRule="auto"/>
        <w:ind w:firstLineChars="200" w:firstLine="480"/>
        <w:outlineLvl w:val="1"/>
        <w:rPr>
          <w:rFonts w:ascii="宋体" w:cs="仿宋"/>
          <w:sz w:val="24"/>
        </w:rPr>
      </w:pPr>
      <w:r>
        <w:rPr>
          <w:rFonts w:ascii="宋体" w:cs="仿宋" w:hint="eastAsia"/>
          <w:sz w:val="24"/>
        </w:rPr>
        <w:t>涉及工程竣工后CAD竣工图绘制、竣工工程量清单统计，工程审计配合等工作。</w:t>
      </w:r>
    </w:p>
    <w:p w14:paraId="4ED6540C" w14:textId="77777777" w:rsidR="00377794" w:rsidRDefault="00D55B06">
      <w:pPr>
        <w:spacing w:line="360" w:lineRule="auto"/>
        <w:ind w:firstLineChars="200" w:firstLine="482"/>
        <w:rPr>
          <w:b/>
          <w:bCs/>
          <w:sz w:val="24"/>
        </w:rPr>
      </w:pPr>
      <w:r>
        <w:rPr>
          <w:rFonts w:hint="eastAsia"/>
          <w:b/>
          <w:bCs/>
          <w:sz w:val="24"/>
        </w:rPr>
        <w:t>以上三项具体工作内容由施工负责人根据项目现场实施情况指派。</w:t>
      </w:r>
    </w:p>
    <w:p w14:paraId="43D92641" w14:textId="77777777" w:rsidR="00377794" w:rsidRDefault="00D55B06">
      <w:pPr>
        <w:numPr>
          <w:ilvl w:val="0"/>
          <w:numId w:val="4"/>
        </w:numPr>
        <w:spacing w:line="360" w:lineRule="auto"/>
        <w:ind w:firstLine="482"/>
        <w:outlineLvl w:val="1"/>
        <w:rPr>
          <w:rFonts w:ascii="宋体" w:cs="宋体"/>
          <w:b/>
          <w:sz w:val="24"/>
        </w:rPr>
      </w:pPr>
      <w:r>
        <w:rPr>
          <w:rFonts w:ascii="宋体" w:cs="宋体" w:hint="eastAsia"/>
          <w:b/>
          <w:sz w:val="24"/>
        </w:rPr>
        <w:t>工作要求</w:t>
      </w:r>
    </w:p>
    <w:p w14:paraId="422CF24B" w14:textId="77777777" w:rsidR="00377794" w:rsidRDefault="00D55B06">
      <w:pPr>
        <w:snapToGrid w:val="0"/>
        <w:spacing w:line="360" w:lineRule="auto"/>
        <w:ind w:firstLineChars="200" w:firstLine="480"/>
        <w:outlineLvl w:val="1"/>
        <w:rPr>
          <w:rFonts w:ascii="宋体" w:cs="仿宋"/>
          <w:sz w:val="24"/>
        </w:rPr>
      </w:pPr>
      <w:r>
        <w:rPr>
          <w:rFonts w:ascii="宋体" w:cs="仿宋" w:hint="eastAsia"/>
          <w:sz w:val="24"/>
        </w:rPr>
        <w:t>（1）工程中所使用电缆穿线器、扬尘</w:t>
      </w:r>
      <w:proofErr w:type="gramStart"/>
      <w:r>
        <w:rPr>
          <w:rFonts w:ascii="宋体" w:cs="仿宋" w:hint="eastAsia"/>
          <w:sz w:val="24"/>
        </w:rPr>
        <w:t>管控所涉及</w:t>
      </w:r>
      <w:proofErr w:type="gramEnd"/>
      <w:r>
        <w:rPr>
          <w:rFonts w:ascii="宋体" w:cs="仿宋" w:hint="eastAsia"/>
          <w:sz w:val="24"/>
        </w:rPr>
        <w:t>的设施设备（如洒水车等）由施工协作单位自行购置。扬尘控制、过路电缆槽钢板覆盖、水马围护三项分项由各单位自行踏勘现场后考虑到</w:t>
      </w:r>
      <w:proofErr w:type="gramStart"/>
      <w:r>
        <w:rPr>
          <w:rFonts w:ascii="宋体" w:cs="仿宋" w:hint="eastAsia"/>
          <w:sz w:val="24"/>
        </w:rPr>
        <w:t>下浮率</w:t>
      </w:r>
      <w:proofErr w:type="gramEnd"/>
      <w:r>
        <w:rPr>
          <w:rFonts w:ascii="宋体" w:cs="仿宋" w:hint="eastAsia"/>
          <w:sz w:val="24"/>
        </w:rPr>
        <w:t>中，不单独计量工程量。</w:t>
      </w:r>
    </w:p>
    <w:p w14:paraId="1B053DCA" w14:textId="77777777" w:rsidR="00377794" w:rsidRDefault="00D55B06">
      <w:pPr>
        <w:snapToGrid w:val="0"/>
        <w:spacing w:line="360" w:lineRule="auto"/>
        <w:ind w:firstLineChars="200" w:firstLine="480"/>
        <w:outlineLvl w:val="1"/>
        <w:rPr>
          <w:rFonts w:ascii="宋体" w:cs="仿宋"/>
          <w:sz w:val="24"/>
        </w:rPr>
      </w:pPr>
      <w:r>
        <w:rPr>
          <w:rFonts w:ascii="宋体" w:cs="仿宋" w:hint="eastAsia"/>
          <w:sz w:val="24"/>
        </w:rPr>
        <w:t>（2）辅料主要指</w:t>
      </w:r>
      <w:proofErr w:type="gramStart"/>
      <w:r>
        <w:rPr>
          <w:rFonts w:ascii="宋体" w:cs="仿宋" w:hint="eastAsia"/>
          <w:sz w:val="24"/>
        </w:rPr>
        <w:t>砼</w:t>
      </w:r>
      <w:proofErr w:type="gramEnd"/>
      <w:r>
        <w:rPr>
          <w:rFonts w:ascii="宋体" w:cs="仿宋" w:hint="eastAsia"/>
          <w:sz w:val="24"/>
        </w:rPr>
        <w:t>、砖头、黄砂、石子等（不含井盖）。</w:t>
      </w:r>
    </w:p>
    <w:p w14:paraId="5F08EED0" w14:textId="77777777" w:rsidR="00377794" w:rsidRDefault="00D55B06">
      <w:pPr>
        <w:snapToGrid w:val="0"/>
        <w:spacing w:line="360" w:lineRule="auto"/>
        <w:ind w:firstLineChars="200" w:firstLine="480"/>
        <w:outlineLvl w:val="1"/>
        <w:rPr>
          <w:rFonts w:ascii="宋体" w:cs="仿宋"/>
          <w:sz w:val="24"/>
        </w:rPr>
      </w:pPr>
      <w:r>
        <w:rPr>
          <w:rFonts w:ascii="宋体" w:cs="仿宋" w:hint="eastAsia"/>
          <w:sz w:val="24"/>
        </w:rPr>
        <w:t>（3）最终结算工程量以项目负责人审核工程量为准。</w:t>
      </w:r>
    </w:p>
    <w:p w14:paraId="3BD68900" w14:textId="77777777" w:rsidR="00377794" w:rsidRDefault="00D55B06">
      <w:pPr>
        <w:snapToGrid w:val="0"/>
        <w:spacing w:line="360" w:lineRule="auto"/>
        <w:ind w:firstLineChars="200" w:firstLine="480"/>
        <w:outlineLvl w:val="1"/>
        <w:rPr>
          <w:rFonts w:ascii="宋体" w:cs="仿宋"/>
          <w:sz w:val="24"/>
        </w:rPr>
      </w:pPr>
      <w:r>
        <w:rPr>
          <w:rFonts w:ascii="宋体" w:cs="仿宋" w:hint="eastAsia"/>
          <w:sz w:val="24"/>
        </w:rPr>
        <w:t>（4）隐蔽施工完成后，施工协作单位需对成品进行保护。在装灯亮灯前施工协作单位施工部分损害造成损失由施工协作单位负责。</w:t>
      </w:r>
    </w:p>
    <w:p w14:paraId="5158ED25" w14:textId="77777777" w:rsidR="00377794" w:rsidRDefault="00D55B06">
      <w:pPr>
        <w:snapToGrid w:val="0"/>
        <w:spacing w:line="360" w:lineRule="auto"/>
        <w:ind w:firstLineChars="200" w:firstLine="480"/>
        <w:outlineLvl w:val="1"/>
        <w:rPr>
          <w:rFonts w:ascii="宋体" w:cs="仿宋"/>
          <w:sz w:val="24"/>
        </w:rPr>
      </w:pPr>
      <w:r>
        <w:rPr>
          <w:rFonts w:ascii="宋体" w:cs="仿宋" w:hint="eastAsia"/>
          <w:sz w:val="24"/>
        </w:rPr>
        <w:t>（5）签证通过综合管理平台里的工程管理模块“劳务签证单”提交。</w:t>
      </w:r>
    </w:p>
    <w:p w14:paraId="061839E0" w14:textId="77777777" w:rsidR="00377794" w:rsidRDefault="00D55B06">
      <w:pPr>
        <w:snapToGrid w:val="0"/>
        <w:spacing w:line="360" w:lineRule="auto"/>
        <w:ind w:firstLineChars="200" w:firstLine="480"/>
        <w:outlineLvl w:val="1"/>
        <w:rPr>
          <w:rFonts w:asciiTheme="minorEastAsia" w:eastAsiaTheme="minorEastAsia" w:hAnsiTheme="minorEastAsia" w:cstheme="minorEastAsia" w:hint="eastAsia"/>
          <w:sz w:val="24"/>
        </w:rPr>
      </w:pPr>
      <w:r>
        <w:rPr>
          <w:rFonts w:ascii="宋体" w:cs="仿宋" w:hint="eastAsia"/>
          <w:sz w:val="24"/>
        </w:rPr>
        <w:t>（6）参照</w:t>
      </w:r>
      <w:proofErr w:type="gramStart"/>
      <w:r>
        <w:rPr>
          <w:rFonts w:ascii="宋体" w:cs="仿宋" w:hint="eastAsia"/>
          <w:sz w:val="24"/>
        </w:rPr>
        <w:t>我处提供</w:t>
      </w:r>
      <w:proofErr w:type="gramEnd"/>
      <w:r>
        <w:rPr>
          <w:rFonts w:ascii="宋体" w:cs="仿宋" w:hint="eastAsia"/>
          <w:sz w:val="24"/>
        </w:rPr>
        <w:t>竣工图模板进行竣工图绘制。严格按照施工现场实际情况绘制路灯灯位、井位以及电缆走向等。竣工图与施工图有偏差的需标注说明。工程量清单（灯杆灯具，电缆，PE管，基础，箱</w:t>
      </w:r>
      <w:proofErr w:type="gramStart"/>
      <w:r>
        <w:rPr>
          <w:rFonts w:ascii="宋体" w:cs="仿宋" w:hint="eastAsia"/>
          <w:sz w:val="24"/>
        </w:rPr>
        <w:t>变表箱</w:t>
      </w:r>
      <w:proofErr w:type="gramEnd"/>
      <w:r>
        <w:rPr>
          <w:rFonts w:ascii="宋体" w:cs="仿宋" w:hint="eastAsia"/>
          <w:sz w:val="24"/>
        </w:rPr>
        <w:t>）需与</w:t>
      </w:r>
      <w:proofErr w:type="gramStart"/>
      <w:r>
        <w:rPr>
          <w:rFonts w:ascii="宋体" w:cs="仿宋" w:hint="eastAsia"/>
          <w:sz w:val="24"/>
        </w:rPr>
        <w:t>我处提供</w:t>
      </w:r>
      <w:proofErr w:type="gramEnd"/>
      <w:r>
        <w:rPr>
          <w:rFonts w:ascii="宋体" w:cs="仿宋" w:hint="eastAsia"/>
          <w:sz w:val="24"/>
        </w:rPr>
        <w:t>出库清单进行比对。提交竣工图时一并提交工程量清单、隐蔽工程量佐证资料（如照片，视频等）。</w:t>
      </w:r>
    </w:p>
    <w:p w14:paraId="243FBDBD" w14:textId="77777777" w:rsidR="00377794" w:rsidRDefault="00D55B06">
      <w:pPr>
        <w:numPr>
          <w:ilvl w:val="0"/>
          <w:numId w:val="4"/>
        </w:numPr>
        <w:spacing w:line="360" w:lineRule="auto"/>
        <w:ind w:firstLine="482"/>
        <w:outlineLvl w:val="1"/>
        <w:rPr>
          <w:rFonts w:asciiTheme="minorEastAsia" w:eastAsiaTheme="minorEastAsia" w:hAnsiTheme="minorEastAsia" w:cstheme="minorEastAsia" w:hint="eastAsia"/>
          <w:b/>
          <w:sz w:val="24"/>
        </w:rPr>
      </w:pPr>
      <w:proofErr w:type="gramStart"/>
      <w:r>
        <w:rPr>
          <w:rFonts w:asciiTheme="minorEastAsia" w:eastAsiaTheme="minorEastAsia" w:hAnsiTheme="minorEastAsia" w:cstheme="minorEastAsia" w:hint="eastAsia"/>
          <w:b/>
          <w:sz w:val="24"/>
        </w:rPr>
        <w:t>甲供材料</w:t>
      </w:r>
      <w:proofErr w:type="gramEnd"/>
      <w:r>
        <w:rPr>
          <w:rFonts w:asciiTheme="minorEastAsia" w:eastAsiaTheme="minorEastAsia" w:hAnsiTheme="minorEastAsia" w:cstheme="minorEastAsia" w:hint="eastAsia"/>
          <w:b/>
          <w:sz w:val="24"/>
        </w:rPr>
        <w:t>管理</w:t>
      </w:r>
    </w:p>
    <w:p w14:paraId="7825C4C0" w14:textId="77777777" w:rsidR="00377794" w:rsidRDefault="00D55B06">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（1）中标单位必须执行采购人相关材料、物资管理办法要求做好材料管理工作。由外包单位自行采购的辅助材料，必须符合相关质量要求。因外包单位采购材料所引起</w:t>
      </w:r>
      <w:r>
        <w:rPr>
          <w:rFonts w:asciiTheme="minorEastAsia" w:eastAsiaTheme="minorEastAsia" w:hAnsiTheme="minorEastAsia" w:cstheme="minorEastAsia" w:hint="eastAsia"/>
          <w:sz w:val="24"/>
        </w:rPr>
        <w:lastRenderedPageBreak/>
        <w:t>施工质量、安全和经济责任均由外包单位负责。</w:t>
      </w:r>
    </w:p>
    <w:p w14:paraId="3CAE4826" w14:textId="77777777" w:rsidR="00377794" w:rsidRDefault="00D55B06">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（2）中标单位在施工过程中，对</w:t>
      </w:r>
      <w:proofErr w:type="gramStart"/>
      <w:r>
        <w:rPr>
          <w:rFonts w:asciiTheme="minorEastAsia" w:eastAsiaTheme="minorEastAsia" w:hAnsiTheme="minorEastAsia" w:cstheme="minorEastAsia" w:hint="eastAsia"/>
          <w:sz w:val="24"/>
        </w:rPr>
        <w:t>我处提供</w:t>
      </w:r>
      <w:proofErr w:type="gramEnd"/>
      <w:r>
        <w:rPr>
          <w:rFonts w:asciiTheme="minorEastAsia" w:eastAsiaTheme="minorEastAsia" w:hAnsiTheme="minorEastAsia" w:cstheme="minorEastAsia" w:hint="eastAsia"/>
          <w:sz w:val="24"/>
        </w:rPr>
        <w:t>的材料需妥善保管，如发生材料设施偷盗、破坏等情况，所有损失在劳务结算时按材料的实际采购价进行扣款。</w:t>
      </w:r>
    </w:p>
    <w:p w14:paraId="55040D7F" w14:textId="77777777" w:rsidR="00377794" w:rsidRDefault="00D55B06">
      <w:pPr>
        <w:spacing w:line="360" w:lineRule="auto"/>
        <w:ind w:firstLine="482"/>
        <w:jc w:val="left"/>
        <w:textAlignment w:val="baseline"/>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五、商务要求</w:t>
      </w:r>
    </w:p>
    <w:p w14:paraId="7B9283C9" w14:textId="77777777" w:rsidR="00377794" w:rsidRDefault="00D55B06">
      <w:pPr>
        <w:spacing w:line="360" w:lineRule="auto"/>
        <w:ind w:firstLine="482"/>
        <w:jc w:val="left"/>
        <w:textAlignment w:val="baseline"/>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1.报价要求</w:t>
      </w:r>
    </w:p>
    <w:p w14:paraId="740F9AD8" w14:textId="77777777" w:rsidR="00377794" w:rsidRDefault="00D55B06">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投标供应商报设施抢修下浮率，</w:t>
      </w:r>
      <w:proofErr w:type="gramStart"/>
      <w:r>
        <w:rPr>
          <w:rFonts w:asciiTheme="minorEastAsia" w:eastAsiaTheme="minorEastAsia" w:hAnsiTheme="minorEastAsia" w:cstheme="minorEastAsia" w:hint="eastAsia"/>
          <w:sz w:val="24"/>
        </w:rPr>
        <w:t>下浮率</w:t>
      </w:r>
      <w:proofErr w:type="gramEnd"/>
      <w:r>
        <w:rPr>
          <w:rFonts w:asciiTheme="minorEastAsia" w:eastAsiaTheme="minorEastAsia" w:hAnsiTheme="minorEastAsia" w:cstheme="minorEastAsia" w:hint="eastAsia"/>
          <w:sz w:val="24"/>
        </w:rPr>
        <w:t>不低于10%，下浮的基数详见附件2026年版结算定额。下浮内容为人工费、机械费、点工费、辅料费。</w:t>
      </w:r>
      <w:proofErr w:type="gramStart"/>
      <w:r>
        <w:rPr>
          <w:rFonts w:asciiTheme="minorEastAsia" w:eastAsiaTheme="minorEastAsia" w:hAnsiTheme="minorEastAsia" w:cstheme="minorEastAsia" w:hint="eastAsia"/>
          <w:sz w:val="24"/>
        </w:rPr>
        <w:t>下浮率报价</w:t>
      </w:r>
      <w:proofErr w:type="gramEnd"/>
      <w:r>
        <w:rPr>
          <w:rFonts w:asciiTheme="minorEastAsia" w:eastAsiaTheme="minorEastAsia" w:hAnsiTheme="minorEastAsia" w:cstheme="minorEastAsia" w:hint="eastAsia"/>
          <w:sz w:val="24"/>
        </w:rPr>
        <w:t>小数点后不得超过两位数（如XX.XX%）。</w:t>
      </w:r>
    </w:p>
    <w:p w14:paraId="1DA71FC7" w14:textId="77777777" w:rsidR="00377794" w:rsidRDefault="00D55B06">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报价</w:t>
      </w:r>
      <w:proofErr w:type="gramStart"/>
      <w:r>
        <w:rPr>
          <w:rFonts w:asciiTheme="minorEastAsia" w:eastAsiaTheme="minorEastAsia" w:hAnsiTheme="minorEastAsia" w:cstheme="minorEastAsia" w:hint="eastAsia"/>
          <w:sz w:val="24"/>
        </w:rPr>
        <w:t>下浮率</w:t>
      </w:r>
      <w:proofErr w:type="gramEnd"/>
      <w:r>
        <w:rPr>
          <w:rFonts w:asciiTheme="minorEastAsia" w:eastAsiaTheme="minorEastAsia" w:hAnsiTheme="minorEastAsia" w:cstheme="minorEastAsia" w:hint="eastAsia"/>
          <w:sz w:val="24"/>
        </w:rPr>
        <w:t>应包含施工</w:t>
      </w:r>
      <w:proofErr w:type="gramStart"/>
      <w:r>
        <w:rPr>
          <w:rFonts w:asciiTheme="minorEastAsia" w:eastAsiaTheme="minorEastAsia" w:hAnsiTheme="minorEastAsia" w:cstheme="minorEastAsia" w:hint="eastAsia"/>
          <w:sz w:val="24"/>
        </w:rPr>
        <w:t>中甲供</w:t>
      </w:r>
      <w:proofErr w:type="gramEnd"/>
      <w:r>
        <w:rPr>
          <w:rFonts w:asciiTheme="minorEastAsia" w:eastAsiaTheme="minorEastAsia" w:hAnsiTheme="minorEastAsia" w:cstheme="minorEastAsia" w:hint="eastAsia"/>
          <w:sz w:val="24"/>
        </w:rPr>
        <w:t>PE管以及乙供</w:t>
      </w:r>
      <w:proofErr w:type="gramStart"/>
      <w:r>
        <w:rPr>
          <w:rFonts w:asciiTheme="minorEastAsia" w:eastAsiaTheme="minorEastAsia" w:hAnsiTheme="minorEastAsia" w:cstheme="minorEastAsia" w:hint="eastAsia"/>
          <w:sz w:val="24"/>
        </w:rPr>
        <w:t>砼</w:t>
      </w:r>
      <w:proofErr w:type="gramEnd"/>
      <w:r>
        <w:rPr>
          <w:rFonts w:asciiTheme="minorEastAsia" w:eastAsiaTheme="minorEastAsia" w:hAnsiTheme="minorEastAsia" w:cstheme="minorEastAsia" w:hint="eastAsia"/>
          <w:sz w:val="24"/>
        </w:rPr>
        <w:t>、沙石、砖等材料的机械运输费用和水电、高空作业措施等一系列现场费用，应考虑到所承担的责任、义务和一般风险。</w:t>
      </w:r>
    </w:p>
    <w:p w14:paraId="5E170098" w14:textId="77777777" w:rsidR="00377794" w:rsidRDefault="00D55B06">
      <w:pPr>
        <w:spacing w:line="360" w:lineRule="auto"/>
        <w:ind w:firstLine="482"/>
        <w:jc w:val="left"/>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2.结算及付款方式</w:t>
      </w:r>
    </w:p>
    <w:p w14:paraId="24E175B8" w14:textId="77777777" w:rsidR="00377794" w:rsidRDefault="00D55B06">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项目完成后，项目负责人对施工协作结算申报量和工程实际发生量进行核定，经复核确认，以复核确定量为主要依据，确认施工协作结算价格，凭结算审定单按施工协作结算流程办理结算。项目实施过程中有工程变更按照设计变更、监理机构签证意见为准进行工程量结算。</w:t>
      </w:r>
    </w:p>
    <w:p w14:paraId="41A434B5" w14:textId="77777777" w:rsidR="00377794" w:rsidRDefault="00D55B06">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（2）施工协作结算所有工序的人工、机械及辅料耗用</w:t>
      </w:r>
      <w:proofErr w:type="gramStart"/>
      <w:r>
        <w:rPr>
          <w:rFonts w:asciiTheme="minorEastAsia" w:eastAsiaTheme="minorEastAsia" w:hAnsiTheme="minorEastAsia" w:cstheme="minorEastAsia" w:hint="eastAsia"/>
          <w:sz w:val="24"/>
        </w:rPr>
        <w:t>量依据</w:t>
      </w:r>
      <w:proofErr w:type="gramEnd"/>
      <w:r>
        <w:rPr>
          <w:rFonts w:asciiTheme="minorEastAsia" w:eastAsiaTheme="minorEastAsia" w:hAnsiTheme="minorEastAsia" w:cstheme="minorEastAsia" w:hint="eastAsia"/>
          <w:sz w:val="24"/>
        </w:rPr>
        <w:t>《南通市城市照明管理处施工协作结算定额（2026年版）》执行。如果特殊工作内容没有内部定额的根据《江苏省市政工程计价定额》并乘以0.8的系数执行。辅料价格参照建设单位合同当期指导价。</w:t>
      </w:r>
    </w:p>
    <w:p w14:paraId="036A9E0D" w14:textId="77777777" w:rsidR="00377794" w:rsidRDefault="00D55B06">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（3）小区、绿地项目土方全部按照二类结算，道路项目土方二类/三类按照8/2结算，中心城区道路改造项目土方按照二类/三类按照5/5结算。</w:t>
      </w:r>
    </w:p>
    <w:p w14:paraId="22CBC717" w14:textId="77777777" w:rsidR="00377794" w:rsidRDefault="00D55B06">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（4）取费标准。按人工费、机械费总和的12%计取管理费；按人工费、机械费总和的3%计取利润。措施项目清单费用中现场安全文明施工措施费按1.1%计取，</w:t>
      </w:r>
      <w:proofErr w:type="gramStart"/>
      <w:r>
        <w:rPr>
          <w:rFonts w:asciiTheme="minorEastAsia" w:eastAsiaTheme="minorEastAsia" w:hAnsiTheme="minorEastAsia" w:cstheme="minorEastAsia" w:hint="eastAsia"/>
          <w:sz w:val="24"/>
        </w:rPr>
        <w:t>规</w:t>
      </w:r>
      <w:proofErr w:type="gramEnd"/>
      <w:r>
        <w:rPr>
          <w:rFonts w:asciiTheme="minorEastAsia" w:eastAsiaTheme="minorEastAsia" w:hAnsiTheme="minorEastAsia" w:cstheme="minorEastAsia" w:hint="eastAsia"/>
          <w:sz w:val="24"/>
        </w:rPr>
        <w:t>费中劳动保险费按0.5%计取，</w:t>
      </w:r>
      <w:proofErr w:type="gramStart"/>
      <w:r>
        <w:rPr>
          <w:rFonts w:asciiTheme="minorEastAsia" w:eastAsiaTheme="minorEastAsia" w:hAnsiTheme="minorEastAsia" w:cstheme="minorEastAsia" w:hint="eastAsia"/>
          <w:sz w:val="24"/>
        </w:rPr>
        <w:t>其余措施</w:t>
      </w:r>
      <w:proofErr w:type="gramEnd"/>
      <w:r>
        <w:rPr>
          <w:rFonts w:asciiTheme="minorEastAsia" w:eastAsiaTheme="minorEastAsia" w:hAnsiTheme="minorEastAsia" w:cstheme="minorEastAsia" w:hint="eastAsia"/>
          <w:sz w:val="24"/>
        </w:rPr>
        <w:t>费和</w:t>
      </w:r>
      <w:proofErr w:type="gramStart"/>
      <w:r>
        <w:rPr>
          <w:rFonts w:asciiTheme="minorEastAsia" w:eastAsiaTheme="minorEastAsia" w:hAnsiTheme="minorEastAsia" w:cstheme="minorEastAsia" w:hint="eastAsia"/>
          <w:sz w:val="24"/>
        </w:rPr>
        <w:t>规费</w:t>
      </w:r>
      <w:proofErr w:type="gramEnd"/>
      <w:r>
        <w:rPr>
          <w:rFonts w:asciiTheme="minorEastAsia" w:eastAsiaTheme="minorEastAsia" w:hAnsiTheme="minorEastAsia" w:cstheme="minorEastAsia" w:hint="eastAsia"/>
          <w:sz w:val="24"/>
        </w:rPr>
        <w:t>不计取。</w:t>
      </w:r>
    </w:p>
    <w:p w14:paraId="3764C3A4" w14:textId="77777777" w:rsidR="00377794" w:rsidRDefault="00D55B06">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（5）工程结算时的人工、机械、点工及辅料的单价最终下浮率，以各家中标时的</w:t>
      </w:r>
      <w:proofErr w:type="gramStart"/>
      <w:r>
        <w:rPr>
          <w:rFonts w:asciiTheme="minorEastAsia" w:eastAsiaTheme="minorEastAsia" w:hAnsiTheme="minorEastAsia" w:cstheme="minorEastAsia" w:hint="eastAsia"/>
          <w:sz w:val="24"/>
        </w:rPr>
        <w:t>下浮率</w:t>
      </w:r>
      <w:proofErr w:type="gramEnd"/>
      <w:r>
        <w:rPr>
          <w:rFonts w:asciiTheme="minorEastAsia" w:eastAsiaTheme="minorEastAsia" w:hAnsiTheme="minorEastAsia" w:cstheme="minorEastAsia" w:hint="eastAsia"/>
          <w:sz w:val="24"/>
        </w:rPr>
        <w:t>为准。结算价格为含税价。</w:t>
      </w:r>
    </w:p>
    <w:p w14:paraId="51F5DBC6" w14:textId="77777777" w:rsidR="00377794" w:rsidRDefault="00D55B06">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6）结算工作需要在我处的综合管理平台中的工程管理模块上完成。结算单位填“工程结算清单”提交系统，项目经理审核通过后系统生成“结算核定单”。项目经理根据实际情况扣减材料耗损、考核扣减等，工程科核定，领导审批后，系统生成“费用</w:t>
      </w:r>
      <w:r>
        <w:rPr>
          <w:rFonts w:asciiTheme="minorEastAsia" w:eastAsiaTheme="minorEastAsia" w:hAnsiTheme="minorEastAsia" w:cstheme="minorEastAsia" w:hint="eastAsia"/>
          <w:sz w:val="24"/>
        </w:rPr>
        <w:lastRenderedPageBreak/>
        <w:t>报销单”。结算单位按“费用报销单”开票金额开具“劳务发票”，同时打印“工程结算清单”、“结算核定单”、“费用报销单”盖章，“一票三单”交给项目经理，我处财务将按约定付款。</w:t>
      </w:r>
    </w:p>
    <w:p w14:paraId="221D13F7" w14:textId="77777777" w:rsidR="00377794" w:rsidRDefault="00D55B06">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（7）工程竣工后按施工协作结算核定</w:t>
      </w:r>
      <w:proofErr w:type="gramStart"/>
      <w:r>
        <w:rPr>
          <w:rFonts w:asciiTheme="minorEastAsia" w:eastAsiaTheme="minorEastAsia" w:hAnsiTheme="minorEastAsia" w:cstheme="minorEastAsia" w:hint="eastAsia"/>
          <w:sz w:val="24"/>
        </w:rPr>
        <w:t>单支付</w:t>
      </w:r>
      <w:proofErr w:type="gramEnd"/>
      <w:r>
        <w:rPr>
          <w:rFonts w:asciiTheme="minorEastAsia" w:eastAsiaTheme="minorEastAsia" w:hAnsiTheme="minorEastAsia" w:cstheme="minorEastAsia" w:hint="eastAsia"/>
          <w:sz w:val="24"/>
        </w:rPr>
        <w:t>结算价95%，尾款在配合完成审计工作后一次性支付。跨年度项目在本年度可按已完工程量进行预结，按施工协作结算核定</w:t>
      </w:r>
      <w:proofErr w:type="gramStart"/>
      <w:r>
        <w:rPr>
          <w:rFonts w:asciiTheme="minorEastAsia" w:eastAsiaTheme="minorEastAsia" w:hAnsiTheme="minorEastAsia" w:cstheme="minorEastAsia" w:hint="eastAsia"/>
          <w:sz w:val="24"/>
        </w:rPr>
        <w:t>单支付</w:t>
      </w:r>
      <w:proofErr w:type="gramEnd"/>
      <w:r>
        <w:rPr>
          <w:rFonts w:asciiTheme="minorEastAsia" w:eastAsiaTheme="minorEastAsia" w:hAnsiTheme="minorEastAsia" w:cstheme="minorEastAsia" w:hint="eastAsia"/>
          <w:sz w:val="24"/>
        </w:rPr>
        <w:t>结算价70%。</w:t>
      </w:r>
    </w:p>
    <w:p w14:paraId="138B5481" w14:textId="77777777" w:rsidR="00377794" w:rsidRDefault="00D55B06">
      <w:pPr>
        <w:spacing w:line="360" w:lineRule="auto"/>
        <w:ind w:firstLine="482"/>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3.考核</w:t>
      </w:r>
    </w:p>
    <w:p w14:paraId="31E1AEE3" w14:textId="77777777" w:rsidR="00377794" w:rsidRDefault="00D55B06">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根据采购人相关考核办法执行。</w:t>
      </w:r>
    </w:p>
    <w:p w14:paraId="3CB52964" w14:textId="77777777" w:rsidR="00377794" w:rsidRDefault="00D55B06">
      <w:pPr>
        <w:spacing w:line="360" w:lineRule="auto"/>
        <w:ind w:firstLine="482"/>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 xml:space="preserve">4.合同签订 </w:t>
      </w:r>
    </w:p>
    <w:p w14:paraId="24491CB0" w14:textId="77777777" w:rsidR="00377794" w:rsidRDefault="00D55B06">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劳务单位在确定中标后一日内根据本项目规模特点提交劳务人员名单，并在三日内完成合同签订。合同签订后中标单位方可履约，否则引起的一切后果由中标单位自行承担。</w:t>
      </w:r>
    </w:p>
    <w:p w14:paraId="238542DC" w14:textId="77777777" w:rsidR="00377794" w:rsidRDefault="00D55B06">
      <w:pPr>
        <w:spacing w:line="360" w:lineRule="auto"/>
        <w:ind w:firstLine="482"/>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5.合同履行</w:t>
      </w:r>
    </w:p>
    <w:p w14:paraId="7280F7E9" w14:textId="0A19449B" w:rsidR="00377794" w:rsidRDefault="00D55B06">
      <w:pPr>
        <w:tabs>
          <w:tab w:val="left" w:pos="0"/>
        </w:tabs>
        <w:spacing w:line="360" w:lineRule="auto"/>
        <w:ind w:firstLineChars="200" w:firstLine="480"/>
        <w:rPr>
          <w:rFonts w:asciiTheme="minorEastAsia" w:eastAsiaTheme="minorEastAsia" w:hAnsiTheme="minorEastAsia" w:cstheme="minorEastAsia" w:hint="eastAsia"/>
          <w:sz w:val="24"/>
          <w:u w:val="single"/>
        </w:rPr>
      </w:pPr>
      <w:r>
        <w:rPr>
          <w:rFonts w:asciiTheme="minorEastAsia" w:eastAsiaTheme="minorEastAsia" w:hAnsiTheme="minorEastAsia" w:cstheme="minorEastAsia" w:hint="eastAsia"/>
          <w:sz w:val="24"/>
        </w:rPr>
        <w:t>1、服务期：</w:t>
      </w:r>
      <w:r>
        <w:rPr>
          <w:rFonts w:asciiTheme="minorEastAsia" w:eastAsiaTheme="minorEastAsia" w:hAnsiTheme="minorEastAsia" w:cstheme="minorEastAsia" w:hint="eastAsia"/>
          <w:sz w:val="24"/>
          <w:u w:val="single"/>
        </w:rPr>
        <w:t>本项目服务期限自合同签订之日起至202</w:t>
      </w:r>
      <w:r w:rsidR="00995641">
        <w:rPr>
          <w:rFonts w:asciiTheme="minorEastAsia" w:eastAsiaTheme="minorEastAsia" w:hAnsiTheme="minorEastAsia" w:cstheme="minorEastAsia" w:hint="eastAsia"/>
          <w:sz w:val="24"/>
          <w:u w:val="single"/>
        </w:rPr>
        <w:t>7</w:t>
      </w:r>
      <w:r>
        <w:rPr>
          <w:rFonts w:asciiTheme="minorEastAsia" w:eastAsiaTheme="minorEastAsia" w:hAnsiTheme="minorEastAsia" w:cstheme="minorEastAsia" w:hint="eastAsia"/>
          <w:sz w:val="24"/>
          <w:u w:val="single"/>
        </w:rPr>
        <w:t>年</w:t>
      </w:r>
      <w:r w:rsidR="00995641">
        <w:rPr>
          <w:rFonts w:asciiTheme="minorEastAsia" w:eastAsiaTheme="minorEastAsia" w:hAnsiTheme="minorEastAsia" w:cstheme="minorEastAsia" w:hint="eastAsia"/>
          <w:sz w:val="24"/>
          <w:u w:val="single"/>
        </w:rPr>
        <w:t>0</w:t>
      </w:r>
      <w:r>
        <w:rPr>
          <w:rFonts w:asciiTheme="minorEastAsia" w:eastAsiaTheme="minorEastAsia" w:hAnsiTheme="minorEastAsia" w:cstheme="minorEastAsia" w:hint="eastAsia"/>
          <w:sz w:val="24"/>
          <w:u w:val="single"/>
        </w:rPr>
        <w:t>2月</w:t>
      </w:r>
      <w:r w:rsidR="00995641">
        <w:rPr>
          <w:rFonts w:asciiTheme="minorEastAsia" w:eastAsiaTheme="minorEastAsia" w:hAnsiTheme="minorEastAsia" w:cstheme="minorEastAsia" w:hint="eastAsia"/>
          <w:sz w:val="24"/>
          <w:u w:val="single"/>
        </w:rPr>
        <w:t>28</w:t>
      </w:r>
      <w:r>
        <w:rPr>
          <w:rFonts w:asciiTheme="minorEastAsia" w:eastAsiaTheme="minorEastAsia" w:hAnsiTheme="minorEastAsia" w:cstheme="minorEastAsia" w:hint="eastAsia"/>
          <w:sz w:val="24"/>
          <w:u w:val="single"/>
        </w:rPr>
        <w:t>日止。</w:t>
      </w:r>
    </w:p>
    <w:p w14:paraId="4E9E30BA" w14:textId="77777777" w:rsidR="00377794" w:rsidRDefault="00D55B06">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2、合同中涉及人工、材料单价合同期内不做相关调整。</w:t>
      </w:r>
    </w:p>
    <w:p w14:paraId="5B98BCFD" w14:textId="77777777" w:rsidR="00377794" w:rsidRDefault="00D55B06">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3、中标后劳务人员原则上需持续服务至该项目竣工，期间不得在其他分包单位项目施工。劳务人员确需更换调整的，在履行相关手续并经审核同意方可调整，否则按照我处相关规定进行处罚。</w:t>
      </w:r>
    </w:p>
    <w:p w14:paraId="6F9B549B" w14:textId="1CD3BBF0" w:rsidR="00377794" w:rsidRPr="008824B8" w:rsidRDefault="00D55B06">
      <w:pPr>
        <w:spacing w:line="360" w:lineRule="auto"/>
        <w:ind w:firstLineChars="200" w:firstLine="480"/>
        <w:jc w:val="left"/>
        <w:rPr>
          <w:rFonts w:asciiTheme="minorEastAsia" w:eastAsiaTheme="minorEastAsia" w:hAnsiTheme="minorEastAsia" w:cstheme="minorEastAsia" w:hint="eastAsia"/>
          <w:sz w:val="24"/>
        </w:rPr>
      </w:pPr>
      <w:r w:rsidRPr="008824B8">
        <w:rPr>
          <w:rFonts w:asciiTheme="minorEastAsia" w:eastAsiaTheme="minorEastAsia" w:hAnsiTheme="minorEastAsia" w:cstheme="minorEastAsia" w:hint="eastAsia"/>
          <w:sz w:val="24"/>
        </w:rPr>
        <w:t>4、满足以下条款之一的，合同则立即解除并列入照明处黑名单（黑名单包括法人和自然人）不得参加照明处以后所有的</w:t>
      </w:r>
      <w:r w:rsidR="00107923">
        <w:rPr>
          <w:rFonts w:asciiTheme="minorEastAsia" w:eastAsiaTheme="minorEastAsia" w:hAnsiTheme="minorEastAsia" w:cstheme="minorEastAsia" w:hint="eastAsia"/>
          <w:sz w:val="24"/>
        </w:rPr>
        <w:t>劳务协作类项目</w:t>
      </w:r>
      <w:r w:rsidRPr="008824B8">
        <w:rPr>
          <w:rFonts w:asciiTheme="minorEastAsia" w:eastAsiaTheme="minorEastAsia" w:hAnsiTheme="minorEastAsia" w:cstheme="minorEastAsia" w:hint="eastAsia"/>
          <w:sz w:val="24"/>
        </w:rPr>
        <w:t>：</w:t>
      </w:r>
    </w:p>
    <w:p w14:paraId="686FB72D" w14:textId="77777777" w:rsidR="00377794" w:rsidRPr="008824B8" w:rsidRDefault="00D55B06">
      <w:pPr>
        <w:spacing w:line="360" w:lineRule="auto"/>
        <w:ind w:firstLineChars="200" w:firstLine="480"/>
        <w:jc w:val="left"/>
        <w:rPr>
          <w:rFonts w:asciiTheme="minorEastAsia" w:eastAsiaTheme="minorEastAsia" w:hAnsiTheme="minorEastAsia" w:cstheme="minorEastAsia" w:hint="eastAsia"/>
          <w:sz w:val="24"/>
        </w:rPr>
      </w:pPr>
      <w:r w:rsidRPr="008824B8">
        <w:rPr>
          <w:rFonts w:asciiTheme="minorEastAsia" w:eastAsiaTheme="minorEastAsia" w:hAnsiTheme="minorEastAsia" w:cstheme="minorEastAsia" w:hint="eastAsia"/>
          <w:sz w:val="24"/>
        </w:rPr>
        <w:t>（1）劳务单位无法满足照明处的相关要求；</w:t>
      </w:r>
    </w:p>
    <w:p w14:paraId="6B2F62CA" w14:textId="77777777" w:rsidR="00377794" w:rsidRPr="008824B8" w:rsidRDefault="00D55B06">
      <w:pPr>
        <w:spacing w:line="360" w:lineRule="auto"/>
        <w:ind w:firstLineChars="200" w:firstLine="480"/>
        <w:jc w:val="left"/>
        <w:rPr>
          <w:rFonts w:asciiTheme="minorEastAsia" w:eastAsiaTheme="minorEastAsia" w:hAnsiTheme="minorEastAsia" w:cstheme="minorEastAsia" w:hint="eastAsia"/>
          <w:sz w:val="24"/>
        </w:rPr>
      </w:pPr>
      <w:r w:rsidRPr="008824B8">
        <w:rPr>
          <w:rFonts w:asciiTheme="minorEastAsia" w:eastAsiaTheme="minorEastAsia" w:hAnsiTheme="minorEastAsia" w:cstheme="minorEastAsia" w:hint="eastAsia"/>
          <w:sz w:val="24"/>
        </w:rPr>
        <w:t>（2）未按照要求运行维护，给照明</w:t>
      </w:r>
      <w:proofErr w:type="gramStart"/>
      <w:r w:rsidRPr="008824B8">
        <w:rPr>
          <w:rFonts w:asciiTheme="minorEastAsia" w:eastAsiaTheme="minorEastAsia" w:hAnsiTheme="minorEastAsia" w:cstheme="minorEastAsia" w:hint="eastAsia"/>
          <w:sz w:val="24"/>
        </w:rPr>
        <w:t>处造成</w:t>
      </w:r>
      <w:proofErr w:type="gramEnd"/>
      <w:r w:rsidRPr="008824B8">
        <w:rPr>
          <w:rFonts w:asciiTheme="minorEastAsia" w:eastAsiaTheme="minorEastAsia" w:hAnsiTheme="minorEastAsia" w:cstheme="minorEastAsia" w:hint="eastAsia"/>
          <w:sz w:val="24"/>
        </w:rPr>
        <w:t>严重影响的；</w:t>
      </w:r>
    </w:p>
    <w:p w14:paraId="64DF3470" w14:textId="77777777" w:rsidR="00377794" w:rsidRPr="008824B8" w:rsidRDefault="00D55B06">
      <w:pPr>
        <w:spacing w:line="360" w:lineRule="auto"/>
        <w:ind w:firstLineChars="200" w:firstLine="480"/>
        <w:jc w:val="left"/>
        <w:rPr>
          <w:rFonts w:asciiTheme="minorEastAsia" w:eastAsiaTheme="minorEastAsia" w:hAnsiTheme="minorEastAsia" w:cstheme="minorEastAsia" w:hint="eastAsia"/>
          <w:sz w:val="24"/>
        </w:rPr>
      </w:pPr>
      <w:r w:rsidRPr="008824B8">
        <w:rPr>
          <w:rFonts w:asciiTheme="minorEastAsia" w:eastAsiaTheme="minorEastAsia" w:hAnsiTheme="minorEastAsia" w:cstheme="minorEastAsia" w:hint="eastAsia"/>
          <w:sz w:val="24"/>
        </w:rPr>
        <w:t>（3）在一个考核期</w:t>
      </w:r>
      <w:proofErr w:type="gramStart"/>
      <w:r w:rsidRPr="008824B8">
        <w:rPr>
          <w:rFonts w:asciiTheme="minorEastAsia" w:eastAsiaTheme="minorEastAsia" w:hAnsiTheme="minorEastAsia" w:cstheme="minorEastAsia" w:hint="eastAsia"/>
          <w:sz w:val="24"/>
        </w:rPr>
        <w:t>内考核</w:t>
      </w:r>
      <w:proofErr w:type="gramEnd"/>
      <w:r w:rsidRPr="008824B8">
        <w:rPr>
          <w:rFonts w:asciiTheme="minorEastAsia" w:eastAsiaTheme="minorEastAsia" w:hAnsiTheme="minorEastAsia" w:cstheme="minorEastAsia" w:hint="eastAsia"/>
          <w:sz w:val="24"/>
        </w:rPr>
        <w:t>累计扣除5分及以上的。</w:t>
      </w:r>
    </w:p>
    <w:p w14:paraId="7D53D32C" w14:textId="77777777" w:rsidR="00377794" w:rsidRDefault="00D55B06">
      <w:pPr>
        <w:spacing w:line="360" w:lineRule="auto"/>
        <w:ind w:firstLine="482"/>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6.、注意事项</w:t>
      </w:r>
    </w:p>
    <w:p w14:paraId="60C0D0AB" w14:textId="77777777" w:rsidR="00377794" w:rsidRDefault="00D55B06">
      <w:pPr>
        <w:widowControl/>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本次项目均在开放交通的道路、公园、绿地上进行作业，各投标人自行考虑机械、符合施工要求的安全措施保障等因素，自行踏勘作业区域。</w:t>
      </w:r>
    </w:p>
    <w:p w14:paraId="4AAD1580" w14:textId="77777777" w:rsidR="00377794" w:rsidRDefault="00D55B06">
      <w:pPr>
        <w:widowControl/>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投标人须认真理解项目实施内容，不清楚的应及时询问。</w:t>
      </w:r>
    </w:p>
    <w:p w14:paraId="03B4C5A3" w14:textId="77777777" w:rsidR="00377794" w:rsidRDefault="00D55B06">
      <w:pPr>
        <w:spacing w:before="120" w:after="120" w:line="360" w:lineRule="auto"/>
        <w:ind w:firstLine="482"/>
        <w:outlineLvl w:val="1"/>
        <w:rPr>
          <w:rFonts w:ascii="宋体" w:cs="宋体"/>
          <w:b/>
          <w:sz w:val="24"/>
        </w:rPr>
      </w:pPr>
      <w:r>
        <w:rPr>
          <w:rFonts w:ascii="仿宋" w:eastAsia="仿宋" w:cs="仿宋" w:hint="eastAsia"/>
          <w:b/>
          <w:sz w:val="24"/>
        </w:rPr>
        <w:t>六</w:t>
      </w:r>
      <w:r>
        <w:rPr>
          <w:rFonts w:ascii="宋体" w:cs="宋体" w:hint="eastAsia"/>
          <w:b/>
          <w:sz w:val="24"/>
        </w:rPr>
        <w:t>、采购需求中必须满足的实质性要求</w:t>
      </w:r>
    </w:p>
    <w:p w14:paraId="4FB18ECF" w14:textId="77777777" w:rsidR="00377794" w:rsidRDefault="00D55B06">
      <w:pPr>
        <w:spacing w:line="360" w:lineRule="auto"/>
        <w:ind w:firstLine="482"/>
        <w:rPr>
          <w:rFonts w:ascii="宋体" w:cs="宋体"/>
          <w:b/>
          <w:i/>
          <w:sz w:val="24"/>
          <w:u w:val="single"/>
        </w:rPr>
      </w:pPr>
      <w:r>
        <w:rPr>
          <w:rFonts w:ascii="宋体" w:cs="宋体" w:hint="eastAsia"/>
          <w:b/>
          <w:i/>
          <w:sz w:val="24"/>
          <w:u w:val="single"/>
        </w:rPr>
        <w:t>6.1技术部分实质性要求</w:t>
      </w:r>
    </w:p>
    <w:p w14:paraId="095EB48A" w14:textId="77777777" w:rsidR="00377794" w:rsidRDefault="00D55B06">
      <w:pPr>
        <w:pStyle w:val="23"/>
        <w:spacing w:line="360" w:lineRule="auto"/>
        <w:ind w:firstLine="494"/>
        <w:rPr>
          <w:rFonts w:ascii="宋体" w:eastAsia="宋体" w:cs="宋体"/>
          <w:bCs/>
          <w:i/>
          <w:sz w:val="24"/>
          <w:szCs w:val="24"/>
          <w:u w:val="single"/>
        </w:rPr>
      </w:pPr>
      <w:r>
        <w:rPr>
          <w:rFonts w:ascii="宋体" w:eastAsia="宋体" w:cs="宋体" w:hint="eastAsia"/>
          <w:bCs/>
          <w:i/>
          <w:sz w:val="24"/>
          <w:szCs w:val="24"/>
          <w:u w:val="single"/>
        </w:rPr>
        <w:lastRenderedPageBreak/>
        <w:t>（1）投标人提供承诺，完全满足采购人技术部分实质性要求。</w:t>
      </w:r>
    </w:p>
    <w:p w14:paraId="321BBB63" w14:textId="77777777" w:rsidR="00377794" w:rsidRDefault="00D55B06">
      <w:pPr>
        <w:pStyle w:val="23"/>
        <w:spacing w:line="360" w:lineRule="auto"/>
        <w:ind w:firstLine="494"/>
        <w:rPr>
          <w:rFonts w:ascii="宋体" w:eastAsia="宋体" w:cs="宋体"/>
          <w:bCs/>
          <w:i/>
          <w:sz w:val="24"/>
          <w:szCs w:val="24"/>
          <w:u w:val="single"/>
        </w:rPr>
      </w:pPr>
      <w:r>
        <w:rPr>
          <w:rFonts w:ascii="宋体" w:eastAsia="宋体" w:cs="宋体" w:hint="eastAsia"/>
          <w:bCs/>
          <w:i/>
          <w:sz w:val="24"/>
          <w:szCs w:val="24"/>
          <w:u w:val="single"/>
        </w:rPr>
        <w:t>（2）投标人提供承诺，根据采购人择优选择的结果，受委托完成急难险重项目、专项工程的工作。</w:t>
      </w:r>
    </w:p>
    <w:p w14:paraId="1F4FF1CF" w14:textId="77777777" w:rsidR="00377794" w:rsidRDefault="00D55B06">
      <w:pPr>
        <w:pStyle w:val="23"/>
        <w:spacing w:line="360" w:lineRule="auto"/>
        <w:ind w:firstLine="494"/>
        <w:rPr>
          <w:rFonts w:ascii="宋体" w:eastAsia="宋体" w:cs="宋体"/>
          <w:bCs/>
          <w:i/>
          <w:sz w:val="24"/>
          <w:szCs w:val="24"/>
          <w:u w:val="single"/>
        </w:rPr>
      </w:pPr>
      <w:r>
        <w:rPr>
          <w:rFonts w:ascii="宋体" w:eastAsia="宋体" w:cs="宋体" w:hint="eastAsia"/>
          <w:bCs/>
          <w:i/>
          <w:sz w:val="24"/>
          <w:szCs w:val="24"/>
          <w:u w:val="single"/>
        </w:rPr>
        <w:t>（3）投标人提供承诺严格执行南通市用工工资标准的有关规定，并承担其雇员的劳动报酬、福利待遇、按劳动法交纳社会保险、购买意外伤害险、工伤抚恤等用人费用，承担未正常执行劳动法用工规定所产生的法律责任，维护和保障员工的合法权益，因雇员的劳动用工所产生的一切纠纷及人身安全均由中标人承担。</w:t>
      </w:r>
    </w:p>
    <w:p w14:paraId="2ED750DF" w14:textId="77777777" w:rsidR="00377794" w:rsidRDefault="00D55B06">
      <w:pPr>
        <w:spacing w:line="360" w:lineRule="auto"/>
        <w:ind w:firstLine="482"/>
        <w:rPr>
          <w:rFonts w:ascii="宋体" w:cs="宋体"/>
          <w:b/>
          <w:bCs/>
          <w:i/>
          <w:sz w:val="24"/>
          <w:u w:val="single"/>
        </w:rPr>
      </w:pPr>
      <w:r>
        <w:rPr>
          <w:rFonts w:ascii="宋体" w:cs="宋体" w:hint="eastAsia"/>
          <w:b/>
          <w:i/>
          <w:sz w:val="24"/>
          <w:u w:val="single"/>
        </w:rPr>
        <w:t>6.2商务部分实质性要求</w:t>
      </w:r>
    </w:p>
    <w:p w14:paraId="0B374922" w14:textId="77777777" w:rsidR="00377794" w:rsidRDefault="00D55B06">
      <w:pPr>
        <w:pStyle w:val="23"/>
        <w:spacing w:line="360" w:lineRule="auto"/>
        <w:ind w:firstLine="494"/>
        <w:rPr>
          <w:rFonts w:ascii="宋体" w:eastAsia="宋体" w:cs="宋体"/>
          <w:bCs/>
          <w:i/>
          <w:sz w:val="24"/>
          <w:szCs w:val="24"/>
          <w:u w:val="single"/>
        </w:rPr>
      </w:pPr>
      <w:r>
        <w:rPr>
          <w:rFonts w:ascii="宋体" w:eastAsia="宋体" w:cs="宋体" w:hint="eastAsia"/>
          <w:bCs/>
          <w:i/>
          <w:sz w:val="24"/>
          <w:szCs w:val="24"/>
          <w:u w:val="single"/>
        </w:rPr>
        <w:t>（1）投标人应对所投分包的设施抢修进行下浮报价，</w:t>
      </w:r>
      <w:proofErr w:type="gramStart"/>
      <w:r>
        <w:rPr>
          <w:rFonts w:ascii="宋体" w:eastAsia="宋体" w:cs="宋体" w:hint="eastAsia"/>
          <w:bCs/>
          <w:i/>
          <w:sz w:val="24"/>
          <w:szCs w:val="24"/>
          <w:u w:val="single"/>
        </w:rPr>
        <w:t>下浮率</w:t>
      </w:r>
      <w:proofErr w:type="gramEnd"/>
      <w:r>
        <w:rPr>
          <w:rFonts w:ascii="宋体" w:eastAsia="宋体" w:cs="宋体" w:hint="eastAsia"/>
          <w:bCs/>
          <w:i/>
          <w:sz w:val="24"/>
          <w:szCs w:val="24"/>
          <w:u w:val="single"/>
        </w:rPr>
        <w:t>小于等于10%，视为无效投标。（提供承诺，格式自拟）</w:t>
      </w:r>
    </w:p>
    <w:p w14:paraId="494F2832" w14:textId="77777777" w:rsidR="00377794" w:rsidRDefault="00D55B06">
      <w:pPr>
        <w:pStyle w:val="23"/>
        <w:spacing w:line="360" w:lineRule="auto"/>
        <w:ind w:firstLine="494"/>
        <w:rPr>
          <w:rFonts w:ascii="宋体" w:eastAsia="宋体" w:cs="宋体"/>
          <w:bCs/>
          <w:i/>
          <w:sz w:val="24"/>
          <w:szCs w:val="24"/>
          <w:u w:val="single"/>
        </w:rPr>
      </w:pPr>
      <w:r>
        <w:rPr>
          <w:rFonts w:ascii="宋体" w:eastAsia="宋体" w:cs="宋体" w:hint="eastAsia"/>
          <w:bCs/>
          <w:i/>
          <w:sz w:val="24"/>
          <w:szCs w:val="24"/>
          <w:u w:val="single"/>
        </w:rPr>
        <w:t>（2）投标人的报价明显低于其他通过符合性审查投标人的报价，有可能影响服务质量或者不能诚信履约的，如不能在合理的时间内证明其报价合理性，视为无效标。（提供承诺，格式自拟）</w:t>
      </w:r>
    </w:p>
    <w:p w14:paraId="76F09146" w14:textId="77777777" w:rsidR="00377794" w:rsidRDefault="00D55B06">
      <w:pPr>
        <w:pageBreakBefore/>
        <w:adjustRightInd w:val="0"/>
        <w:snapToGrid w:val="0"/>
        <w:spacing w:line="360" w:lineRule="auto"/>
        <w:ind w:firstLineChars="200" w:firstLine="720"/>
        <w:jc w:val="center"/>
        <w:outlineLvl w:val="0"/>
        <w:rPr>
          <w:rFonts w:ascii="宋体"/>
          <w:bCs/>
          <w:sz w:val="36"/>
          <w:szCs w:val="36"/>
        </w:rPr>
      </w:pPr>
      <w:r>
        <w:rPr>
          <w:rFonts w:ascii="宋体" w:hint="eastAsia"/>
          <w:bCs/>
          <w:sz w:val="36"/>
          <w:szCs w:val="36"/>
        </w:rPr>
        <w:lastRenderedPageBreak/>
        <w:t>第四部分 评审方法和评审标准</w:t>
      </w:r>
    </w:p>
    <w:p w14:paraId="141A7ACB" w14:textId="77777777" w:rsidR="00377794" w:rsidRDefault="00D55B06">
      <w:pPr>
        <w:spacing w:line="360" w:lineRule="auto"/>
        <w:ind w:firstLine="482"/>
        <w:jc w:val="left"/>
        <w:rPr>
          <w:rFonts w:ascii="宋体"/>
          <w:b/>
          <w:sz w:val="24"/>
        </w:rPr>
      </w:pPr>
      <w:r>
        <w:rPr>
          <w:rFonts w:ascii="宋体" w:hint="eastAsia"/>
          <w:b/>
          <w:sz w:val="24"/>
        </w:rPr>
        <w:t>一</w:t>
      </w:r>
      <w:r>
        <w:rPr>
          <w:rFonts w:ascii="宋体"/>
          <w:b/>
          <w:sz w:val="24"/>
        </w:rPr>
        <w:t>、</w:t>
      </w:r>
      <w:r>
        <w:rPr>
          <w:rFonts w:ascii="宋体" w:hint="eastAsia"/>
          <w:b/>
          <w:sz w:val="24"/>
        </w:rPr>
        <w:t>开标</w:t>
      </w:r>
    </w:p>
    <w:p w14:paraId="2B0BF484" w14:textId="40EB849C" w:rsidR="00377794" w:rsidRDefault="0050711B">
      <w:pPr>
        <w:spacing w:line="360" w:lineRule="auto"/>
        <w:ind w:firstLineChars="200" w:firstLine="480"/>
        <w:rPr>
          <w:rFonts w:ascii="宋体"/>
          <w:sz w:val="24"/>
        </w:rPr>
      </w:pPr>
      <w:r>
        <w:rPr>
          <w:rFonts w:ascii="宋体" w:hint="eastAsia"/>
          <w:sz w:val="24"/>
        </w:rPr>
        <w:t>1</w:t>
      </w:r>
      <w:r w:rsidR="00D55B06">
        <w:rPr>
          <w:rFonts w:ascii="宋体" w:hint="eastAsia"/>
          <w:sz w:val="24"/>
        </w:rPr>
        <w:t>、采购代理机构主持开标并记录，及时处理投标人代表提出的询问或者回避申请。</w:t>
      </w:r>
    </w:p>
    <w:p w14:paraId="7C9C175E" w14:textId="2DD6C2AB" w:rsidR="00377794" w:rsidRDefault="0050711B">
      <w:pPr>
        <w:spacing w:line="360" w:lineRule="auto"/>
        <w:ind w:firstLineChars="200" w:firstLine="480"/>
        <w:rPr>
          <w:rFonts w:ascii="宋体"/>
          <w:sz w:val="24"/>
        </w:rPr>
      </w:pPr>
      <w:r>
        <w:rPr>
          <w:rFonts w:ascii="宋体" w:hint="eastAsia"/>
          <w:sz w:val="24"/>
        </w:rPr>
        <w:t>2</w:t>
      </w:r>
      <w:r w:rsidR="00D55B06">
        <w:rPr>
          <w:rFonts w:ascii="宋体" w:hint="eastAsia"/>
          <w:sz w:val="24"/>
        </w:rPr>
        <w:t>、投标人不足3家的不得开标</w:t>
      </w:r>
      <w:r w:rsidR="00D55B06">
        <w:rPr>
          <w:rFonts w:ascii="宋体"/>
          <w:sz w:val="24"/>
        </w:rPr>
        <w:t>。</w:t>
      </w:r>
    </w:p>
    <w:p w14:paraId="527089A3" w14:textId="77777777" w:rsidR="00377794" w:rsidRDefault="00D55B06">
      <w:pPr>
        <w:snapToGrid w:val="0"/>
        <w:spacing w:line="360" w:lineRule="auto"/>
        <w:ind w:firstLine="482"/>
        <w:rPr>
          <w:rFonts w:ascii="宋体" w:cs="Calibri"/>
          <w:b/>
          <w:bCs/>
          <w:sz w:val="24"/>
        </w:rPr>
      </w:pPr>
      <w:r>
        <w:rPr>
          <w:rFonts w:ascii="宋体" w:cs="Calibri" w:hint="eastAsia"/>
          <w:b/>
          <w:bCs/>
          <w:sz w:val="24"/>
        </w:rPr>
        <w:t>二、评委会由</w:t>
      </w:r>
      <w:proofErr w:type="gramStart"/>
      <w:r>
        <w:rPr>
          <w:rFonts w:ascii="宋体" w:cs="Calibri" w:hint="eastAsia"/>
          <w:b/>
          <w:bCs/>
          <w:sz w:val="24"/>
        </w:rPr>
        <w:t>由</w:t>
      </w:r>
      <w:proofErr w:type="gramEnd"/>
      <w:r>
        <w:rPr>
          <w:rFonts w:ascii="宋体" w:cs="Calibri" w:hint="eastAsia"/>
          <w:b/>
          <w:bCs/>
          <w:sz w:val="24"/>
        </w:rPr>
        <w:t>采购人代表和评审专家组成，其中评审专家不得少于成员总数的三分之二。</w:t>
      </w:r>
    </w:p>
    <w:p w14:paraId="132E36BA" w14:textId="77777777" w:rsidR="00377794" w:rsidRDefault="00D55B06">
      <w:pPr>
        <w:spacing w:line="360" w:lineRule="auto"/>
        <w:ind w:firstLine="482"/>
        <w:rPr>
          <w:rFonts w:ascii="宋体" w:cs="宋体"/>
          <w:b/>
          <w:bCs/>
          <w:sz w:val="24"/>
        </w:rPr>
      </w:pPr>
      <w:r>
        <w:rPr>
          <w:rFonts w:ascii="宋体" w:cs="宋体" w:hint="eastAsia"/>
          <w:b/>
          <w:bCs/>
          <w:sz w:val="24"/>
        </w:rPr>
        <w:t>三、评审程序</w:t>
      </w:r>
    </w:p>
    <w:p w14:paraId="7C929ABA" w14:textId="77777777" w:rsidR="00377794" w:rsidRDefault="00D55B06">
      <w:pPr>
        <w:snapToGrid w:val="0"/>
        <w:spacing w:line="360" w:lineRule="auto"/>
        <w:ind w:firstLineChars="200" w:firstLine="482"/>
        <w:rPr>
          <w:rFonts w:ascii="宋体" w:cs="Calibri"/>
          <w:b/>
          <w:sz w:val="24"/>
        </w:rPr>
      </w:pPr>
      <w:r>
        <w:rPr>
          <w:rFonts w:ascii="宋体" w:cs="Calibri" w:hint="eastAsia"/>
          <w:b/>
          <w:sz w:val="24"/>
        </w:rPr>
        <w:t>资格审查→符合性审查→价格标评审→确定成交候选人</w:t>
      </w:r>
    </w:p>
    <w:p w14:paraId="73C4D329" w14:textId="77777777" w:rsidR="00377794" w:rsidRDefault="00D55B06">
      <w:pPr>
        <w:snapToGrid w:val="0"/>
        <w:spacing w:line="360" w:lineRule="auto"/>
        <w:ind w:firstLine="482"/>
        <w:outlineLvl w:val="1"/>
        <w:rPr>
          <w:rFonts w:ascii="宋体" w:cs="宋体"/>
          <w:sz w:val="24"/>
        </w:rPr>
      </w:pPr>
      <w:r>
        <w:rPr>
          <w:rFonts w:ascii="宋体" w:cs="Calibri" w:hint="eastAsia"/>
          <w:b/>
          <w:bCs/>
          <w:sz w:val="24"/>
        </w:rPr>
        <w:t>四、</w:t>
      </w:r>
      <w:r>
        <w:rPr>
          <w:rFonts w:ascii="宋体" w:cs="宋体" w:hint="eastAsia"/>
          <w:b/>
          <w:bCs/>
          <w:sz w:val="24"/>
        </w:rPr>
        <w:t>资格审查</w:t>
      </w:r>
    </w:p>
    <w:p w14:paraId="32A5A52F" w14:textId="77777777" w:rsidR="00377794" w:rsidRDefault="00D55B06">
      <w:pPr>
        <w:spacing w:line="360" w:lineRule="auto"/>
        <w:ind w:firstLineChars="200" w:firstLine="480"/>
        <w:rPr>
          <w:rFonts w:ascii="宋体" w:cs="宋体"/>
          <w:sz w:val="24"/>
        </w:rPr>
      </w:pPr>
      <w:r>
        <w:rPr>
          <w:rFonts w:ascii="宋体" w:cs="宋体" w:hint="eastAsia"/>
          <w:sz w:val="24"/>
        </w:rPr>
        <w:t>1、采购人将委托评委会对各供应商的资格进行审查，审查通过方可参与项目的价格评审。</w:t>
      </w:r>
    </w:p>
    <w:p w14:paraId="6CF41C33" w14:textId="77777777" w:rsidR="00377794" w:rsidRDefault="00D55B06">
      <w:pPr>
        <w:spacing w:line="360" w:lineRule="auto"/>
        <w:ind w:firstLineChars="200" w:firstLine="480"/>
        <w:rPr>
          <w:rFonts w:ascii="宋体" w:cs="宋体"/>
          <w:sz w:val="24"/>
        </w:rPr>
      </w:pPr>
      <w:r>
        <w:rPr>
          <w:rFonts w:ascii="宋体" w:cs="宋体" w:hint="eastAsia"/>
          <w:sz w:val="24"/>
        </w:rPr>
        <w:t>2、资格审查、</w:t>
      </w:r>
      <w:r>
        <w:rPr>
          <w:rFonts w:ascii="宋体" w:cs="宋体" w:hint="eastAsia"/>
          <w:b/>
          <w:sz w:val="24"/>
        </w:rPr>
        <w:t>符合性审查</w:t>
      </w:r>
      <w:r>
        <w:rPr>
          <w:rFonts w:ascii="宋体" w:cs="宋体" w:hint="eastAsia"/>
          <w:sz w:val="24"/>
        </w:rPr>
        <w:t>合格的供应商进入评标。</w:t>
      </w:r>
    </w:p>
    <w:p w14:paraId="73424B44" w14:textId="77777777" w:rsidR="00377794" w:rsidRDefault="00D55B06">
      <w:pPr>
        <w:adjustRightInd w:val="0"/>
        <w:snapToGrid w:val="0"/>
        <w:spacing w:line="360" w:lineRule="auto"/>
        <w:ind w:firstLineChars="202" w:firstLine="485"/>
        <w:rPr>
          <w:rFonts w:ascii="宋体" w:cs="宋体"/>
          <w:sz w:val="24"/>
        </w:rPr>
      </w:pPr>
      <w:r>
        <w:rPr>
          <w:rFonts w:ascii="宋体" w:cs="宋体" w:hint="eastAsia"/>
          <w:sz w:val="24"/>
        </w:rPr>
        <w:t>3、资格审查标准：</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777"/>
        <w:gridCol w:w="2324"/>
      </w:tblGrid>
      <w:tr w:rsidR="00377794" w14:paraId="63CEF7F2" w14:textId="77777777">
        <w:trPr>
          <w:trHeight w:val="1016"/>
          <w:tblHeader/>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3006B31D" w14:textId="77777777" w:rsidR="00377794" w:rsidRDefault="00D55B06">
            <w:pPr>
              <w:spacing w:line="440" w:lineRule="exact"/>
              <w:jc w:val="center"/>
              <w:rPr>
                <w:rFonts w:ascii="宋体" w:cs="宋体"/>
                <w:sz w:val="24"/>
              </w:rPr>
            </w:pPr>
            <w:r>
              <w:rPr>
                <w:rFonts w:ascii="宋体" w:cs="宋体" w:hint="eastAsia"/>
                <w:sz w:val="24"/>
              </w:rPr>
              <w:t>序号</w:t>
            </w:r>
          </w:p>
        </w:tc>
        <w:tc>
          <w:tcPr>
            <w:tcW w:w="6777" w:type="dxa"/>
            <w:tcBorders>
              <w:top w:val="single" w:sz="4" w:space="0" w:color="auto"/>
              <w:left w:val="single" w:sz="4" w:space="0" w:color="auto"/>
              <w:bottom w:val="single" w:sz="4" w:space="0" w:color="auto"/>
              <w:right w:val="single" w:sz="4" w:space="0" w:color="auto"/>
            </w:tcBorders>
            <w:noWrap/>
            <w:vAlign w:val="center"/>
          </w:tcPr>
          <w:p w14:paraId="0E5A76DD" w14:textId="77777777" w:rsidR="00377794" w:rsidRDefault="00D55B06">
            <w:pPr>
              <w:spacing w:line="440" w:lineRule="exact"/>
              <w:ind w:firstLine="480"/>
              <w:jc w:val="center"/>
              <w:rPr>
                <w:rFonts w:ascii="宋体" w:cs="宋体"/>
                <w:sz w:val="24"/>
              </w:rPr>
            </w:pPr>
            <w:r>
              <w:rPr>
                <w:rFonts w:ascii="宋体" w:cs="宋体" w:hint="eastAsia"/>
                <w:sz w:val="24"/>
              </w:rPr>
              <w:t>资格后审材料文件清单</w:t>
            </w:r>
          </w:p>
        </w:tc>
        <w:tc>
          <w:tcPr>
            <w:tcW w:w="2324" w:type="dxa"/>
            <w:tcBorders>
              <w:top w:val="single" w:sz="4" w:space="0" w:color="auto"/>
              <w:left w:val="single" w:sz="4" w:space="0" w:color="auto"/>
              <w:bottom w:val="single" w:sz="4" w:space="0" w:color="auto"/>
              <w:right w:val="single" w:sz="4" w:space="0" w:color="auto"/>
            </w:tcBorders>
            <w:noWrap/>
            <w:vAlign w:val="center"/>
          </w:tcPr>
          <w:p w14:paraId="18E37C31" w14:textId="77777777" w:rsidR="00377794" w:rsidRDefault="00D55B06">
            <w:pPr>
              <w:spacing w:line="440" w:lineRule="exact"/>
              <w:jc w:val="center"/>
              <w:rPr>
                <w:rFonts w:ascii="宋体" w:cs="宋体"/>
                <w:sz w:val="24"/>
              </w:rPr>
            </w:pPr>
            <w:r>
              <w:rPr>
                <w:rFonts w:ascii="宋体" w:cs="宋体" w:hint="eastAsia"/>
                <w:sz w:val="24"/>
              </w:rPr>
              <w:t>标准：唯一性判断条件是与否（在对应的括号内打勾）</w:t>
            </w:r>
          </w:p>
        </w:tc>
      </w:tr>
      <w:tr w:rsidR="00377794" w14:paraId="17D295F8" w14:textId="77777777">
        <w:trPr>
          <w:trHeight w:val="645"/>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67778B6F" w14:textId="77777777" w:rsidR="00377794" w:rsidRDefault="00D55B06">
            <w:pPr>
              <w:spacing w:line="440" w:lineRule="exact"/>
              <w:jc w:val="center"/>
              <w:rPr>
                <w:rFonts w:ascii="宋体" w:cs="宋体"/>
                <w:sz w:val="24"/>
              </w:rPr>
            </w:pPr>
            <w:r>
              <w:rPr>
                <w:rFonts w:ascii="宋体" w:cs="宋体" w:hint="eastAsia"/>
                <w:sz w:val="24"/>
              </w:rPr>
              <w:t>1</w:t>
            </w:r>
          </w:p>
        </w:tc>
        <w:tc>
          <w:tcPr>
            <w:tcW w:w="6777" w:type="dxa"/>
            <w:tcBorders>
              <w:top w:val="single" w:sz="4" w:space="0" w:color="auto"/>
              <w:left w:val="single" w:sz="4" w:space="0" w:color="auto"/>
              <w:bottom w:val="single" w:sz="4" w:space="0" w:color="auto"/>
              <w:right w:val="single" w:sz="4" w:space="0" w:color="auto"/>
            </w:tcBorders>
            <w:noWrap/>
            <w:vAlign w:val="center"/>
          </w:tcPr>
          <w:p w14:paraId="0874880C" w14:textId="77777777" w:rsidR="00377794" w:rsidRDefault="00D55B06">
            <w:pPr>
              <w:snapToGrid w:val="0"/>
              <w:spacing w:line="440" w:lineRule="exact"/>
              <w:rPr>
                <w:rFonts w:ascii="宋体" w:cs="宋体"/>
                <w:kern w:val="0"/>
                <w:sz w:val="24"/>
                <w:lang w:val="zh-CN"/>
              </w:rPr>
            </w:pPr>
            <w:r>
              <w:rPr>
                <w:rFonts w:ascii="宋体" w:cs="仿宋_GB2312" w:hint="eastAsia"/>
                <w:sz w:val="24"/>
              </w:rPr>
              <w:t>提供投标供应商的营业执照副本复印件加盖公章</w:t>
            </w:r>
          </w:p>
        </w:tc>
        <w:tc>
          <w:tcPr>
            <w:tcW w:w="2324" w:type="dxa"/>
            <w:tcBorders>
              <w:top w:val="single" w:sz="4" w:space="0" w:color="auto"/>
              <w:left w:val="single" w:sz="4" w:space="0" w:color="auto"/>
              <w:bottom w:val="single" w:sz="4" w:space="0" w:color="auto"/>
              <w:right w:val="single" w:sz="4" w:space="0" w:color="auto"/>
            </w:tcBorders>
            <w:noWrap/>
            <w:vAlign w:val="center"/>
          </w:tcPr>
          <w:p w14:paraId="7068A9F5" w14:textId="77777777" w:rsidR="00377794" w:rsidRDefault="00D55B06">
            <w:pPr>
              <w:spacing w:line="440" w:lineRule="exact"/>
              <w:ind w:firstLine="480"/>
              <w:rPr>
                <w:rFonts w:ascii="宋体" w:cs="宋体"/>
                <w:sz w:val="24"/>
              </w:rPr>
            </w:pPr>
            <w:r>
              <w:rPr>
                <w:rFonts w:ascii="宋体" w:cs="宋体" w:hint="eastAsia"/>
                <w:sz w:val="24"/>
              </w:rPr>
              <w:t>是（）</w:t>
            </w:r>
            <w:proofErr w:type="gramStart"/>
            <w:r>
              <w:rPr>
                <w:rFonts w:ascii="宋体" w:cs="宋体" w:hint="eastAsia"/>
                <w:sz w:val="24"/>
              </w:rPr>
              <w:t>否</w:t>
            </w:r>
            <w:proofErr w:type="gramEnd"/>
            <w:r>
              <w:rPr>
                <w:rFonts w:ascii="宋体" w:cs="宋体" w:hint="eastAsia"/>
                <w:sz w:val="24"/>
              </w:rPr>
              <w:t>（）</w:t>
            </w:r>
          </w:p>
        </w:tc>
      </w:tr>
      <w:tr w:rsidR="00377794" w14:paraId="4860385F" w14:textId="77777777">
        <w:trPr>
          <w:trHeight w:val="1964"/>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18BD6E3B" w14:textId="77777777" w:rsidR="00377794" w:rsidRDefault="00D55B06">
            <w:pPr>
              <w:spacing w:line="440" w:lineRule="exact"/>
              <w:jc w:val="center"/>
              <w:rPr>
                <w:rFonts w:ascii="宋体" w:cs="宋体"/>
                <w:sz w:val="24"/>
              </w:rPr>
            </w:pPr>
            <w:r>
              <w:rPr>
                <w:rFonts w:ascii="宋体" w:cs="宋体" w:hint="eastAsia"/>
                <w:sz w:val="24"/>
              </w:rPr>
              <w:t>2</w:t>
            </w:r>
          </w:p>
        </w:tc>
        <w:tc>
          <w:tcPr>
            <w:tcW w:w="6777" w:type="dxa"/>
            <w:tcBorders>
              <w:top w:val="single" w:sz="4" w:space="0" w:color="auto"/>
              <w:left w:val="single" w:sz="4" w:space="0" w:color="auto"/>
              <w:bottom w:val="single" w:sz="4" w:space="0" w:color="auto"/>
              <w:right w:val="single" w:sz="4" w:space="0" w:color="auto"/>
            </w:tcBorders>
            <w:noWrap/>
            <w:vAlign w:val="center"/>
          </w:tcPr>
          <w:p w14:paraId="5FF38805" w14:textId="77777777" w:rsidR="00377794" w:rsidRDefault="00D55B06">
            <w:pPr>
              <w:snapToGrid w:val="0"/>
              <w:spacing w:line="440" w:lineRule="exact"/>
              <w:rPr>
                <w:rFonts w:ascii="宋体" w:cs="宋体"/>
                <w:kern w:val="0"/>
                <w:sz w:val="24"/>
                <w:lang w:val="zh-CN"/>
              </w:rPr>
            </w:pPr>
            <w:r>
              <w:rPr>
                <w:rFonts w:ascii="宋体" w:cs="仿宋_GB2312" w:hint="eastAsia"/>
                <w:sz w:val="24"/>
              </w:rPr>
              <w:t>法定代表人参加投标的，提供法定代表人身份证明及本人身份证复印件加盖公章；非法定代表人参加的，提供法定代表人授权委托书、被授权人身份证复印件</w:t>
            </w:r>
            <w:r>
              <w:rPr>
                <w:rFonts w:ascii="宋体" w:cs="宋体" w:hint="eastAsia"/>
                <w:sz w:val="24"/>
                <w:szCs w:val="20"/>
                <w:lang w:val="zh-CN"/>
              </w:rPr>
              <w:t>及被授权人在该单位202</w:t>
            </w:r>
            <w:r>
              <w:rPr>
                <w:rFonts w:ascii="宋体" w:cs="宋体" w:hint="eastAsia"/>
                <w:sz w:val="24"/>
                <w:szCs w:val="20"/>
              </w:rPr>
              <w:t xml:space="preserve">6 </w:t>
            </w:r>
            <w:r>
              <w:rPr>
                <w:rFonts w:ascii="宋体" w:cs="宋体" w:hint="eastAsia"/>
                <w:sz w:val="24"/>
                <w:szCs w:val="20"/>
                <w:lang w:val="zh-CN"/>
              </w:rPr>
              <w:t>年</w:t>
            </w:r>
            <w:r>
              <w:rPr>
                <w:rFonts w:ascii="宋体" w:cs="宋体" w:hint="eastAsia"/>
                <w:sz w:val="24"/>
                <w:szCs w:val="20"/>
              </w:rPr>
              <w:t>01</w:t>
            </w:r>
            <w:r>
              <w:rPr>
                <w:rFonts w:ascii="宋体" w:cs="宋体" w:hint="eastAsia"/>
                <w:sz w:val="24"/>
                <w:szCs w:val="20"/>
                <w:lang w:val="zh-CN"/>
              </w:rPr>
              <w:t>月-至投标截止时间</w:t>
            </w:r>
            <w:r>
              <w:rPr>
                <w:rFonts w:ascii="宋体" w:cs="宋体" w:hint="eastAsia"/>
                <w:sz w:val="24"/>
                <w:szCs w:val="20"/>
              </w:rPr>
              <w:t>任意一个月的</w:t>
            </w:r>
            <w:r>
              <w:rPr>
                <w:rFonts w:ascii="宋体" w:cs="宋体" w:hint="eastAsia"/>
                <w:sz w:val="24"/>
                <w:szCs w:val="20"/>
                <w:lang w:val="zh-CN"/>
              </w:rPr>
              <w:t>由主管部门出具</w:t>
            </w:r>
            <w:proofErr w:type="gramStart"/>
            <w:r>
              <w:rPr>
                <w:rFonts w:ascii="宋体" w:cs="宋体" w:hint="eastAsia"/>
                <w:sz w:val="24"/>
                <w:szCs w:val="20"/>
                <w:lang w:val="zh-CN"/>
              </w:rPr>
              <w:t>社保证明</w:t>
            </w:r>
            <w:proofErr w:type="gramEnd"/>
            <w:r>
              <w:rPr>
                <w:rFonts w:ascii="宋体" w:cs="宋体" w:hint="eastAsia"/>
                <w:sz w:val="24"/>
                <w:szCs w:val="20"/>
                <w:lang w:val="zh-CN"/>
              </w:rPr>
              <w:t>复印件加盖公章（</w:t>
            </w:r>
            <w:r>
              <w:rPr>
                <w:rFonts w:ascii="宋体" w:cs="宋体" w:hint="eastAsia"/>
                <w:sz w:val="24"/>
                <w:szCs w:val="20"/>
              </w:rPr>
              <w:t>格式见第五部分）</w:t>
            </w:r>
          </w:p>
        </w:tc>
        <w:tc>
          <w:tcPr>
            <w:tcW w:w="2324" w:type="dxa"/>
            <w:tcBorders>
              <w:top w:val="single" w:sz="4" w:space="0" w:color="auto"/>
              <w:left w:val="single" w:sz="4" w:space="0" w:color="auto"/>
              <w:bottom w:val="single" w:sz="4" w:space="0" w:color="auto"/>
              <w:right w:val="single" w:sz="4" w:space="0" w:color="auto"/>
            </w:tcBorders>
            <w:noWrap/>
            <w:vAlign w:val="center"/>
          </w:tcPr>
          <w:p w14:paraId="3688584D" w14:textId="77777777" w:rsidR="00377794" w:rsidRDefault="00D55B06">
            <w:pPr>
              <w:spacing w:line="440" w:lineRule="exact"/>
              <w:ind w:firstLine="480"/>
              <w:rPr>
                <w:rFonts w:ascii="宋体" w:cs="宋体"/>
                <w:sz w:val="24"/>
              </w:rPr>
            </w:pPr>
            <w:r>
              <w:rPr>
                <w:rFonts w:ascii="宋体" w:cs="宋体" w:hint="eastAsia"/>
                <w:sz w:val="24"/>
              </w:rPr>
              <w:t>是（）</w:t>
            </w:r>
            <w:proofErr w:type="gramStart"/>
            <w:r>
              <w:rPr>
                <w:rFonts w:ascii="宋体" w:cs="宋体" w:hint="eastAsia"/>
                <w:sz w:val="24"/>
              </w:rPr>
              <w:t>否</w:t>
            </w:r>
            <w:proofErr w:type="gramEnd"/>
            <w:r>
              <w:rPr>
                <w:rFonts w:ascii="宋体" w:cs="宋体" w:hint="eastAsia"/>
                <w:sz w:val="24"/>
              </w:rPr>
              <w:t>（）</w:t>
            </w:r>
          </w:p>
        </w:tc>
      </w:tr>
      <w:tr w:rsidR="00377794" w14:paraId="71429FB7" w14:textId="77777777">
        <w:trPr>
          <w:trHeight w:val="645"/>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398D14C7" w14:textId="77777777" w:rsidR="00377794" w:rsidRDefault="00D55B06">
            <w:pPr>
              <w:spacing w:line="440" w:lineRule="exact"/>
              <w:jc w:val="center"/>
              <w:rPr>
                <w:rFonts w:ascii="宋体" w:cs="宋体"/>
                <w:sz w:val="24"/>
              </w:rPr>
            </w:pPr>
            <w:r>
              <w:rPr>
                <w:rFonts w:ascii="宋体" w:cs="宋体" w:hint="eastAsia"/>
                <w:sz w:val="24"/>
              </w:rPr>
              <w:t>3</w:t>
            </w:r>
          </w:p>
        </w:tc>
        <w:tc>
          <w:tcPr>
            <w:tcW w:w="6777" w:type="dxa"/>
            <w:tcBorders>
              <w:top w:val="single" w:sz="4" w:space="0" w:color="auto"/>
              <w:left w:val="single" w:sz="4" w:space="0" w:color="auto"/>
              <w:bottom w:val="single" w:sz="4" w:space="0" w:color="auto"/>
              <w:right w:val="single" w:sz="4" w:space="0" w:color="auto"/>
            </w:tcBorders>
            <w:noWrap/>
            <w:vAlign w:val="center"/>
          </w:tcPr>
          <w:p w14:paraId="4EC8847B" w14:textId="77777777" w:rsidR="00377794" w:rsidRDefault="00D55B06">
            <w:pPr>
              <w:spacing w:line="440" w:lineRule="exact"/>
              <w:rPr>
                <w:rFonts w:ascii="宋体" w:cs="宋体"/>
                <w:kern w:val="0"/>
                <w:sz w:val="24"/>
              </w:rPr>
            </w:pPr>
            <w:r>
              <w:rPr>
                <w:rFonts w:ascii="宋体" w:cs="宋体" w:hint="eastAsia"/>
                <w:sz w:val="24"/>
                <w:szCs w:val="20"/>
                <w:lang w:val="zh-CN"/>
              </w:rPr>
              <w:t>供应</w:t>
            </w:r>
            <w:proofErr w:type="gramStart"/>
            <w:r>
              <w:rPr>
                <w:rFonts w:ascii="宋体" w:cs="宋体" w:hint="eastAsia"/>
                <w:sz w:val="24"/>
                <w:szCs w:val="20"/>
                <w:lang w:val="zh-CN"/>
              </w:rPr>
              <w:t>商符合</w:t>
            </w:r>
            <w:proofErr w:type="gramEnd"/>
            <w:r>
              <w:rPr>
                <w:rFonts w:ascii="宋体" w:cs="宋体" w:hint="eastAsia"/>
                <w:sz w:val="24"/>
                <w:szCs w:val="20"/>
                <w:lang w:val="zh-CN"/>
              </w:rPr>
              <w:t>资格条件的声明函（</w:t>
            </w:r>
            <w:r>
              <w:rPr>
                <w:rFonts w:ascii="宋体" w:cs="宋体" w:hint="eastAsia"/>
                <w:sz w:val="24"/>
              </w:rPr>
              <w:t>格式详见第五部分）</w:t>
            </w:r>
          </w:p>
        </w:tc>
        <w:tc>
          <w:tcPr>
            <w:tcW w:w="2324" w:type="dxa"/>
            <w:tcBorders>
              <w:top w:val="single" w:sz="4" w:space="0" w:color="auto"/>
              <w:left w:val="single" w:sz="4" w:space="0" w:color="auto"/>
              <w:bottom w:val="single" w:sz="4" w:space="0" w:color="auto"/>
              <w:right w:val="single" w:sz="4" w:space="0" w:color="auto"/>
            </w:tcBorders>
            <w:noWrap/>
            <w:vAlign w:val="center"/>
          </w:tcPr>
          <w:p w14:paraId="38BE3849" w14:textId="77777777" w:rsidR="00377794" w:rsidRDefault="00D55B06">
            <w:pPr>
              <w:spacing w:line="440" w:lineRule="exact"/>
              <w:ind w:firstLine="480"/>
              <w:rPr>
                <w:rFonts w:ascii="宋体" w:cs="宋体"/>
                <w:sz w:val="24"/>
              </w:rPr>
            </w:pPr>
            <w:r>
              <w:rPr>
                <w:rFonts w:ascii="宋体" w:cs="宋体" w:hint="eastAsia"/>
                <w:sz w:val="24"/>
              </w:rPr>
              <w:t>是（）</w:t>
            </w:r>
            <w:proofErr w:type="gramStart"/>
            <w:r>
              <w:rPr>
                <w:rFonts w:ascii="宋体" w:cs="宋体" w:hint="eastAsia"/>
                <w:sz w:val="24"/>
              </w:rPr>
              <w:t>否</w:t>
            </w:r>
            <w:proofErr w:type="gramEnd"/>
            <w:r>
              <w:rPr>
                <w:rFonts w:ascii="宋体" w:cs="宋体" w:hint="eastAsia"/>
                <w:sz w:val="24"/>
              </w:rPr>
              <w:t>（）</w:t>
            </w:r>
          </w:p>
        </w:tc>
      </w:tr>
      <w:tr w:rsidR="00377794" w14:paraId="4B0C313E" w14:textId="77777777">
        <w:trPr>
          <w:trHeight w:val="9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0860BF31" w14:textId="77777777" w:rsidR="00377794" w:rsidRDefault="00D55B06">
            <w:pPr>
              <w:spacing w:line="440" w:lineRule="exact"/>
              <w:jc w:val="center"/>
              <w:rPr>
                <w:rFonts w:ascii="宋体" w:cs="宋体"/>
                <w:sz w:val="24"/>
              </w:rPr>
            </w:pPr>
            <w:r>
              <w:rPr>
                <w:rFonts w:ascii="宋体" w:cs="宋体" w:hint="eastAsia"/>
                <w:sz w:val="24"/>
              </w:rPr>
              <w:t>4</w:t>
            </w:r>
          </w:p>
        </w:tc>
        <w:tc>
          <w:tcPr>
            <w:tcW w:w="6777" w:type="dxa"/>
            <w:tcBorders>
              <w:top w:val="single" w:sz="4" w:space="0" w:color="auto"/>
              <w:left w:val="single" w:sz="4" w:space="0" w:color="auto"/>
              <w:bottom w:val="single" w:sz="4" w:space="0" w:color="auto"/>
              <w:right w:val="single" w:sz="4" w:space="0" w:color="auto"/>
            </w:tcBorders>
            <w:noWrap/>
            <w:vAlign w:val="center"/>
          </w:tcPr>
          <w:p w14:paraId="358BEADB" w14:textId="77777777" w:rsidR="00377794" w:rsidRDefault="00D55B06">
            <w:pPr>
              <w:widowControl/>
              <w:shd w:val="clear" w:color="auto" w:fill="FFFFFF"/>
              <w:spacing w:line="360" w:lineRule="auto"/>
              <w:jc w:val="left"/>
              <w:rPr>
                <w:rFonts w:ascii="宋体" w:cs="宋体"/>
                <w:sz w:val="24"/>
                <w:szCs w:val="20"/>
                <w:lang w:val="zh-CN"/>
              </w:rPr>
            </w:pPr>
            <w:r>
              <w:rPr>
                <w:rFonts w:ascii="宋体" w:hint="eastAsia"/>
                <w:sz w:val="24"/>
              </w:rPr>
              <w:t>企业具有建设主管部门颁发的市政公用工程总承包资质或城市及道路照明工程专业承包资质；</w:t>
            </w:r>
          </w:p>
        </w:tc>
        <w:tc>
          <w:tcPr>
            <w:tcW w:w="2324" w:type="dxa"/>
            <w:tcBorders>
              <w:top w:val="single" w:sz="4" w:space="0" w:color="auto"/>
              <w:left w:val="single" w:sz="4" w:space="0" w:color="auto"/>
              <w:bottom w:val="single" w:sz="4" w:space="0" w:color="auto"/>
              <w:right w:val="single" w:sz="4" w:space="0" w:color="auto"/>
            </w:tcBorders>
            <w:noWrap/>
            <w:vAlign w:val="center"/>
          </w:tcPr>
          <w:p w14:paraId="7ABEF1F7" w14:textId="77777777" w:rsidR="00377794" w:rsidRDefault="00D55B06">
            <w:pPr>
              <w:spacing w:line="440" w:lineRule="exact"/>
              <w:ind w:firstLine="480"/>
              <w:rPr>
                <w:rFonts w:ascii="宋体" w:cs="宋体"/>
                <w:sz w:val="24"/>
              </w:rPr>
            </w:pPr>
            <w:r>
              <w:rPr>
                <w:rFonts w:ascii="宋体" w:cs="宋体" w:hint="eastAsia"/>
                <w:sz w:val="24"/>
              </w:rPr>
              <w:t>是（）</w:t>
            </w:r>
            <w:proofErr w:type="gramStart"/>
            <w:r>
              <w:rPr>
                <w:rFonts w:ascii="宋体" w:cs="宋体" w:hint="eastAsia"/>
                <w:sz w:val="24"/>
              </w:rPr>
              <w:t>否</w:t>
            </w:r>
            <w:proofErr w:type="gramEnd"/>
            <w:r>
              <w:rPr>
                <w:rFonts w:ascii="宋体" w:cs="宋体" w:hint="eastAsia"/>
                <w:sz w:val="24"/>
              </w:rPr>
              <w:t>（）</w:t>
            </w:r>
          </w:p>
        </w:tc>
      </w:tr>
      <w:tr w:rsidR="00377794" w14:paraId="20D01DCF" w14:textId="77777777">
        <w:trPr>
          <w:trHeight w:val="814"/>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6E14F425" w14:textId="77777777" w:rsidR="00377794" w:rsidRDefault="00D55B06">
            <w:pPr>
              <w:spacing w:line="440" w:lineRule="exact"/>
              <w:jc w:val="center"/>
              <w:rPr>
                <w:rFonts w:ascii="宋体" w:cs="宋体"/>
                <w:sz w:val="24"/>
              </w:rPr>
            </w:pPr>
            <w:r>
              <w:rPr>
                <w:rFonts w:ascii="宋体" w:cs="宋体" w:hint="eastAsia"/>
                <w:sz w:val="24"/>
              </w:rPr>
              <w:t>5</w:t>
            </w:r>
          </w:p>
        </w:tc>
        <w:tc>
          <w:tcPr>
            <w:tcW w:w="6777" w:type="dxa"/>
            <w:tcBorders>
              <w:top w:val="single" w:sz="4" w:space="0" w:color="auto"/>
              <w:left w:val="single" w:sz="4" w:space="0" w:color="auto"/>
              <w:bottom w:val="single" w:sz="4" w:space="0" w:color="auto"/>
              <w:right w:val="single" w:sz="4" w:space="0" w:color="auto"/>
            </w:tcBorders>
            <w:noWrap/>
            <w:vAlign w:val="center"/>
          </w:tcPr>
          <w:p w14:paraId="72A68CC0" w14:textId="77777777" w:rsidR="00377794" w:rsidRDefault="00D55B06">
            <w:pPr>
              <w:spacing w:line="440" w:lineRule="exact"/>
              <w:rPr>
                <w:rFonts w:ascii="宋体" w:cs="宋体"/>
                <w:kern w:val="0"/>
                <w:sz w:val="24"/>
                <w:lang w:val="zh-CN"/>
              </w:rPr>
            </w:pPr>
            <w:r>
              <w:rPr>
                <w:rFonts w:ascii="宋体" w:cs="宋体" w:hint="eastAsia"/>
                <w:sz w:val="24"/>
                <w:szCs w:val="20"/>
                <w:lang w:val="zh-CN"/>
              </w:rPr>
              <w:t>投标及履约承诺书（</w:t>
            </w:r>
            <w:r>
              <w:rPr>
                <w:rFonts w:ascii="宋体" w:cs="宋体" w:hint="eastAsia"/>
                <w:sz w:val="24"/>
              </w:rPr>
              <w:t>格式详见第五部分）</w:t>
            </w:r>
          </w:p>
        </w:tc>
        <w:tc>
          <w:tcPr>
            <w:tcW w:w="2324" w:type="dxa"/>
            <w:tcBorders>
              <w:top w:val="single" w:sz="4" w:space="0" w:color="auto"/>
              <w:left w:val="single" w:sz="4" w:space="0" w:color="auto"/>
              <w:bottom w:val="single" w:sz="4" w:space="0" w:color="auto"/>
              <w:right w:val="single" w:sz="4" w:space="0" w:color="auto"/>
            </w:tcBorders>
            <w:noWrap/>
            <w:vAlign w:val="center"/>
          </w:tcPr>
          <w:p w14:paraId="730498FE" w14:textId="77777777" w:rsidR="00377794" w:rsidRDefault="00D55B06">
            <w:pPr>
              <w:spacing w:line="440" w:lineRule="exact"/>
              <w:ind w:firstLine="480"/>
              <w:rPr>
                <w:rFonts w:ascii="宋体" w:cs="宋体"/>
                <w:sz w:val="24"/>
              </w:rPr>
            </w:pPr>
            <w:r>
              <w:rPr>
                <w:rFonts w:ascii="宋体" w:cs="宋体" w:hint="eastAsia"/>
                <w:sz w:val="24"/>
              </w:rPr>
              <w:t>是（）</w:t>
            </w:r>
            <w:proofErr w:type="gramStart"/>
            <w:r>
              <w:rPr>
                <w:rFonts w:ascii="宋体" w:cs="宋体" w:hint="eastAsia"/>
                <w:sz w:val="24"/>
              </w:rPr>
              <w:t>否</w:t>
            </w:r>
            <w:proofErr w:type="gramEnd"/>
            <w:r>
              <w:rPr>
                <w:rFonts w:ascii="宋体" w:cs="宋体" w:hint="eastAsia"/>
                <w:sz w:val="24"/>
              </w:rPr>
              <w:t>（）</w:t>
            </w:r>
          </w:p>
        </w:tc>
      </w:tr>
      <w:tr w:rsidR="00377794" w14:paraId="2C022F83" w14:textId="77777777">
        <w:trPr>
          <w:trHeight w:val="814"/>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6E48EBF9" w14:textId="77777777" w:rsidR="00377794" w:rsidRDefault="00D55B06">
            <w:pPr>
              <w:spacing w:line="440" w:lineRule="exact"/>
              <w:jc w:val="center"/>
              <w:rPr>
                <w:rFonts w:ascii="宋体" w:cs="宋体"/>
                <w:sz w:val="24"/>
              </w:rPr>
            </w:pPr>
            <w:r>
              <w:rPr>
                <w:rFonts w:ascii="宋体" w:cs="宋体" w:hint="eastAsia"/>
                <w:sz w:val="24"/>
              </w:rPr>
              <w:t>6</w:t>
            </w:r>
          </w:p>
        </w:tc>
        <w:tc>
          <w:tcPr>
            <w:tcW w:w="6777" w:type="dxa"/>
            <w:tcBorders>
              <w:top w:val="single" w:sz="4" w:space="0" w:color="auto"/>
              <w:left w:val="single" w:sz="4" w:space="0" w:color="auto"/>
              <w:bottom w:val="single" w:sz="4" w:space="0" w:color="auto"/>
              <w:right w:val="single" w:sz="4" w:space="0" w:color="auto"/>
            </w:tcBorders>
            <w:noWrap/>
            <w:vAlign w:val="center"/>
          </w:tcPr>
          <w:p w14:paraId="1CC998A5" w14:textId="77777777" w:rsidR="00377794" w:rsidRDefault="00D55B06">
            <w:pPr>
              <w:spacing w:line="440" w:lineRule="exact"/>
              <w:rPr>
                <w:rFonts w:ascii="宋体" w:cs="宋体"/>
                <w:sz w:val="24"/>
                <w:szCs w:val="20"/>
                <w:lang w:val="zh-CN"/>
              </w:rPr>
            </w:pPr>
            <w:r>
              <w:rPr>
                <w:rFonts w:ascii="宋体" w:hAnsi="宋体" w:cs="宋体" w:hint="eastAsia"/>
                <w:color w:val="000000"/>
                <w:sz w:val="24"/>
              </w:rPr>
              <w:t>供应商在响应文件递交截止时间当日，建筑业企业资质（仅指本</w:t>
            </w:r>
            <w:r>
              <w:rPr>
                <w:rFonts w:ascii="宋体" w:hAnsi="宋体" w:cs="宋体" w:hint="eastAsia"/>
                <w:color w:val="000000"/>
                <w:sz w:val="24"/>
              </w:rPr>
              <w:lastRenderedPageBreak/>
              <w:t>项目的资质）动态监管结果不处于不合格状态</w:t>
            </w:r>
            <w:r>
              <w:rPr>
                <w:rFonts w:ascii="宋体" w:hAnsi="宋体" w:cs="宋体" w:hint="eastAsia"/>
                <w:color w:val="000000"/>
                <w:sz w:val="24"/>
                <w:lang w:val="zh-CN"/>
              </w:rPr>
              <w:t>（</w:t>
            </w:r>
            <w:r>
              <w:rPr>
                <w:rFonts w:ascii="宋体" w:hAnsi="宋体" w:cs="宋体" w:hint="eastAsia"/>
                <w:color w:val="000000"/>
                <w:sz w:val="24"/>
              </w:rPr>
              <w:t>投标单位无需提供材料，由招标代理机构登录“江苏省建筑市场监管与诚信信息一体化平台-企业信息-施工企业-动态监管不合格资质查询”，对动态监管处于不合格状态的供应商进行截图保存）</w:t>
            </w:r>
          </w:p>
        </w:tc>
        <w:tc>
          <w:tcPr>
            <w:tcW w:w="2324" w:type="dxa"/>
            <w:tcBorders>
              <w:top w:val="single" w:sz="4" w:space="0" w:color="auto"/>
              <w:left w:val="single" w:sz="4" w:space="0" w:color="auto"/>
              <w:bottom w:val="single" w:sz="4" w:space="0" w:color="auto"/>
              <w:right w:val="single" w:sz="4" w:space="0" w:color="auto"/>
            </w:tcBorders>
            <w:noWrap/>
            <w:vAlign w:val="center"/>
          </w:tcPr>
          <w:p w14:paraId="7EDD3370" w14:textId="77777777" w:rsidR="00377794" w:rsidRDefault="00D55B06">
            <w:pPr>
              <w:spacing w:line="440" w:lineRule="exact"/>
              <w:ind w:firstLine="480"/>
              <w:rPr>
                <w:rFonts w:ascii="宋体" w:cs="宋体"/>
                <w:sz w:val="24"/>
              </w:rPr>
            </w:pPr>
            <w:r>
              <w:rPr>
                <w:rFonts w:ascii="宋体" w:cs="宋体" w:hint="eastAsia"/>
                <w:sz w:val="24"/>
              </w:rPr>
              <w:lastRenderedPageBreak/>
              <w:t>是（）</w:t>
            </w:r>
            <w:proofErr w:type="gramStart"/>
            <w:r>
              <w:rPr>
                <w:rFonts w:ascii="宋体" w:cs="宋体" w:hint="eastAsia"/>
                <w:sz w:val="24"/>
              </w:rPr>
              <w:t>否</w:t>
            </w:r>
            <w:proofErr w:type="gramEnd"/>
            <w:r>
              <w:rPr>
                <w:rFonts w:ascii="宋体" w:cs="宋体" w:hint="eastAsia"/>
                <w:sz w:val="24"/>
              </w:rPr>
              <w:t>（）</w:t>
            </w:r>
          </w:p>
        </w:tc>
      </w:tr>
    </w:tbl>
    <w:p w14:paraId="35556ED3" w14:textId="77777777" w:rsidR="00377794" w:rsidRDefault="00377794">
      <w:pPr>
        <w:snapToGrid w:val="0"/>
        <w:spacing w:line="360" w:lineRule="auto"/>
        <w:ind w:firstLineChars="200" w:firstLine="482"/>
        <w:outlineLvl w:val="2"/>
        <w:rPr>
          <w:rFonts w:ascii="宋体" w:cs="宋体"/>
          <w:b/>
          <w:sz w:val="24"/>
        </w:rPr>
      </w:pPr>
    </w:p>
    <w:p w14:paraId="7A921C7C" w14:textId="77777777" w:rsidR="00377794" w:rsidRDefault="00D55B06">
      <w:pPr>
        <w:tabs>
          <w:tab w:val="left" w:pos="0"/>
        </w:tabs>
        <w:snapToGrid w:val="0"/>
        <w:spacing w:line="360" w:lineRule="auto"/>
        <w:ind w:leftChars="200" w:left="420" w:firstLine="482"/>
        <w:outlineLvl w:val="2"/>
        <w:rPr>
          <w:rFonts w:ascii="宋体" w:cs="宋体"/>
          <w:b/>
          <w:sz w:val="24"/>
        </w:rPr>
      </w:pPr>
      <w:r>
        <w:rPr>
          <w:rFonts w:ascii="宋体" w:cs="宋体" w:hint="eastAsia"/>
          <w:b/>
          <w:sz w:val="24"/>
        </w:rPr>
        <w:t>4、符合性审查内容（格式详见第五部分）</w:t>
      </w:r>
    </w:p>
    <w:p w14:paraId="00132302" w14:textId="77777777" w:rsidR="00377794" w:rsidRDefault="00D55B06">
      <w:pPr>
        <w:spacing w:line="360" w:lineRule="auto"/>
        <w:ind w:firstLineChars="200" w:firstLine="480"/>
        <w:rPr>
          <w:rFonts w:ascii="宋体" w:cs="宋体"/>
          <w:sz w:val="24"/>
        </w:rPr>
      </w:pPr>
      <w:r>
        <w:rPr>
          <w:rFonts w:ascii="宋体" w:cs="宋体" w:hint="eastAsia"/>
          <w:sz w:val="24"/>
        </w:rPr>
        <w:t>4.1技术部分实质性要求</w:t>
      </w:r>
    </w:p>
    <w:p w14:paraId="2FD66A89" w14:textId="77777777" w:rsidR="00377794" w:rsidRDefault="00D55B06">
      <w:pPr>
        <w:spacing w:line="360" w:lineRule="auto"/>
        <w:ind w:firstLineChars="200" w:firstLine="480"/>
        <w:rPr>
          <w:rFonts w:ascii="宋体" w:cs="宋体"/>
          <w:b/>
          <w:sz w:val="24"/>
        </w:rPr>
      </w:pPr>
      <w:r>
        <w:rPr>
          <w:rFonts w:ascii="宋体" w:cs="宋体" w:hint="eastAsia"/>
          <w:sz w:val="24"/>
        </w:rPr>
        <w:t>4.2商务部分实质性要求</w:t>
      </w:r>
    </w:p>
    <w:p w14:paraId="68A629B5" w14:textId="77777777" w:rsidR="00377794" w:rsidRDefault="00D55B06">
      <w:pPr>
        <w:snapToGrid w:val="0"/>
        <w:spacing w:line="360" w:lineRule="auto"/>
        <w:ind w:firstLineChars="200" w:firstLine="482"/>
        <w:outlineLvl w:val="2"/>
        <w:rPr>
          <w:rFonts w:ascii="宋体" w:cs="宋体"/>
          <w:b/>
          <w:sz w:val="24"/>
        </w:rPr>
      </w:pPr>
      <w:r>
        <w:rPr>
          <w:rFonts w:ascii="宋体" w:cs="宋体" w:hint="eastAsia"/>
          <w:b/>
          <w:sz w:val="24"/>
        </w:rPr>
        <w:t>五、评标</w:t>
      </w:r>
    </w:p>
    <w:p w14:paraId="41DEB0E0" w14:textId="77777777" w:rsidR="00377794" w:rsidRDefault="00D55B06">
      <w:pPr>
        <w:snapToGrid w:val="0"/>
        <w:spacing w:line="360" w:lineRule="auto"/>
        <w:ind w:firstLineChars="200" w:firstLine="482"/>
        <w:outlineLvl w:val="2"/>
        <w:rPr>
          <w:rFonts w:ascii="宋体" w:cs="宋体"/>
          <w:b/>
          <w:sz w:val="24"/>
        </w:rPr>
      </w:pPr>
      <w:r>
        <w:rPr>
          <w:rFonts w:ascii="宋体" w:cs="宋体" w:hint="eastAsia"/>
          <w:b/>
          <w:sz w:val="24"/>
        </w:rPr>
        <w:t>（一）评标事项</w:t>
      </w:r>
    </w:p>
    <w:p w14:paraId="1AFE1B00" w14:textId="77777777" w:rsidR="00377794" w:rsidRDefault="00D55B06">
      <w:pPr>
        <w:snapToGrid w:val="0"/>
        <w:spacing w:line="360" w:lineRule="auto"/>
        <w:ind w:firstLineChars="200" w:firstLine="480"/>
        <w:rPr>
          <w:rFonts w:ascii="宋体" w:cs="宋体"/>
          <w:sz w:val="24"/>
        </w:rPr>
      </w:pPr>
      <w:r>
        <w:rPr>
          <w:rFonts w:ascii="宋体" w:cs="宋体" w:hint="eastAsia"/>
          <w:sz w:val="24"/>
        </w:rPr>
        <w:t>1、评标时间：</w:t>
      </w:r>
      <w:r>
        <w:rPr>
          <w:rFonts w:ascii="宋体" w:cs="宋体" w:hint="eastAsia"/>
          <w:b/>
          <w:kern w:val="0"/>
          <w:sz w:val="24"/>
        </w:rPr>
        <w:t>资格审查和</w:t>
      </w:r>
      <w:r>
        <w:rPr>
          <w:rFonts w:ascii="宋体" w:cs="宋体" w:hint="eastAsia"/>
          <w:b/>
          <w:sz w:val="24"/>
        </w:rPr>
        <w:t>符合性审查</w:t>
      </w:r>
      <w:r>
        <w:rPr>
          <w:rFonts w:ascii="宋体" w:cs="宋体" w:hint="eastAsia"/>
          <w:b/>
          <w:kern w:val="0"/>
          <w:sz w:val="24"/>
        </w:rPr>
        <w:t>结束以后</w:t>
      </w:r>
      <w:r>
        <w:rPr>
          <w:rFonts w:ascii="宋体" w:cs="宋体" w:hint="eastAsia"/>
          <w:sz w:val="24"/>
        </w:rPr>
        <w:t>。</w:t>
      </w:r>
    </w:p>
    <w:p w14:paraId="6CEFB69B" w14:textId="77777777" w:rsidR="00377794" w:rsidRDefault="00D55B06">
      <w:pPr>
        <w:snapToGrid w:val="0"/>
        <w:spacing w:line="360" w:lineRule="auto"/>
        <w:ind w:firstLineChars="200" w:firstLine="480"/>
        <w:rPr>
          <w:rFonts w:ascii="宋体" w:cs="宋体"/>
          <w:sz w:val="24"/>
        </w:rPr>
      </w:pPr>
      <w:r>
        <w:rPr>
          <w:rFonts w:ascii="宋体" w:cs="宋体" w:hint="eastAsia"/>
          <w:kern w:val="0"/>
          <w:sz w:val="24"/>
        </w:rPr>
        <w:t>2、采购代理机构负责组织评标工作，并履行下列职责：</w:t>
      </w:r>
    </w:p>
    <w:p w14:paraId="4BB46AD1" w14:textId="77777777" w:rsidR="00377794" w:rsidRDefault="00D55B06">
      <w:pPr>
        <w:snapToGrid w:val="0"/>
        <w:spacing w:line="360" w:lineRule="auto"/>
        <w:ind w:firstLineChars="200" w:firstLine="480"/>
        <w:rPr>
          <w:rFonts w:ascii="宋体" w:cs="宋体"/>
          <w:sz w:val="24"/>
        </w:rPr>
      </w:pPr>
      <w:r>
        <w:rPr>
          <w:rFonts w:ascii="宋体" w:cs="宋体" w:hint="eastAsia"/>
          <w:kern w:val="0"/>
          <w:sz w:val="24"/>
        </w:rPr>
        <w:t>（1）核对评审专家身份和采购人代表授权函，对评审专家在采购活动中的职责履行情况予以记录，并及时将有关违法违规行为向相关部门报告。</w:t>
      </w:r>
    </w:p>
    <w:p w14:paraId="012DA33E" w14:textId="77777777" w:rsidR="00377794" w:rsidRDefault="00D55B06">
      <w:pPr>
        <w:snapToGrid w:val="0"/>
        <w:spacing w:line="360" w:lineRule="auto"/>
        <w:ind w:firstLineChars="200" w:firstLine="480"/>
        <w:rPr>
          <w:rFonts w:ascii="宋体" w:cs="宋体"/>
          <w:sz w:val="24"/>
        </w:rPr>
      </w:pPr>
      <w:r>
        <w:rPr>
          <w:rFonts w:ascii="宋体" w:cs="宋体" w:hint="eastAsia"/>
          <w:kern w:val="0"/>
          <w:sz w:val="24"/>
        </w:rPr>
        <w:t>（2）宣布评标纪律。</w:t>
      </w:r>
    </w:p>
    <w:p w14:paraId="169BF355" w14:textId="77777777" w:rsidR="00377794" w:rsidRDefault="00D55B06">
      <w:pPr>
        <w:snapToGrid w:val="0"/>
        <w:spacing w:line="360" w:lineRule="auto"/>
        <w:ind w:firstLineChars="200" w:firstLine="480"/>
        <w:rPr>
          <w:rFonts w:ascii="宋体" w:cs="宋体"/>
          <w:sz w:val="24"/>
        </w:rPr>
      </w:pPr>
      <w:r>
        <w:rPr>
          <w:rFonts w:ascii="宋体" w:cs="宋体" w:hint="eastAsia"/>
          <w:kern w:val="0"/>
          <w:sz w:val="24"/>
        </w:rPr>
        <w:t>（3）公布投标人名单，告知评审专家应当回避的情形。</w:t>
      </w:r>
    </w:p>
    <w:p w14:paraId="0A5A82BB" w14:textId="77777777" w:rsidR="00377794" w:rsidRDefault="00D55B06">
      <w:pPr>
        <w:snapToGrid w:val="0"/>
        <w:spacing w:line="360" w:lineRule="auto"/>
        <w:ind w:firstLineChars="200" w:firstLine="480"/>
        <w:rPr>
          <w:rFonts w:ascii="宋体" w:cs="宋体"/>
          <w:sz w:val="24"/>
        </w:rPr>
      </w:pPr>
      <w:r>
        <w:rPr>
          <w:rFonts w:ascii="宋体" w:cs="宋体" w:hint="eastAsia"/>
          <w:kern w:val="0"/>
          <w:sz w:val="24"/>
        </w:rPr>
        <w:t>（4）组织评标委员会推选评标组长，采购人代表不得担任组长。</w:t>
      </w:r>
    </w:p>
    <w:p w14:paraId="1FF88E52" w14:textId="77777777" w:rsidR="00377794" w:rsidRDefault="00D55B06">
      <w:pPr>
        <w:snapToGrid w:val="0"/>
        <w:spacing w:line="360" w:lineRule="auto"/>
        <w:ind w:firstLineChars="200" w:firstLine="480"/>
        <w:rPr>
          <w:rFonts w:ascii="宋体" w:cs="宋体"/>
          <w:sz w:val="24"/>
        </w:rPr>
      </w:pPr>
      <w:r>
        <w:rPr>
          <w:rFonts w:ascii="宋体" w:cs="宋体" w:hint="eastAsia"/>
          <w:kern w:val="0"/>
          <w:sz w:val="24"/>
        </w:rPr>
        <w:t>（5）在评标期间采取必要的通讯管理措施，保证评标活动不受外界干扰；除采购人代表、评标现场组织人员外，采购人的其他工作人员以及与评标工作无关的人员不得进入评标现场。</w:t>
      </w:r>
    </w:p>
    <w:p w14:paraId="38FCBAB6" w14:textId="77777777" w:rsidR="00377794" w:rsidRDefault="00D55B06">
      <w:pPr>
        <w:snapToGrid w:val="0"/>
        <w:spacing w:line="360" w:lineRule="auto"/>
        <w:ind w:firstLineChars="200" w:firstLine="480"/>
        <w:rPr>
          <w:rFonts w:ascii="宋体" w:cs="宋体"/>
          <w:sz w:val="24"/>
        </w:rPr>
      </w:pPr>
      <w:r>
        <w:rPr>
          <w:rFonts w:ascii="宋体" w:cs="宋体" w:hint="eastAsia"/>
          <w:kern w:val="0"/>
          <w:sz w:val="24"/>
        </w:rPr>
        <w:t>（6）根据评标委员会的要求介绍采购相关政策法规、采购文件。</w:t>
      </w:r>
    </w:p>
    <w:p w14:paraId="5E5250ED" w14:textId="77777777" w:rsidR="00377794" w:rsidRDefault="00D55B06">
      <w:pPr>
        <w:snapToGrid w:val="0"/>
        <w:spacing w:line="360" w:lineRule="auto"/>
        <w:ind w:firstLineChars="200" w:firstLine="480"/>
        <w:rPr>
          <w:rFonts w:ascii="宋体" w:cs="宋体"/>
          <w:sz w:val="24"/>
        </w:rPr>
      </w:pPr>
      <w:r>
        <w:rPr>
          <w:rFonts w:ascii="宋体" w:cs="宋体" w:hint="eastAsia"/>
          <w:kern w:val="0"/>
          <w:sz w:val="24"/>
        </w:rPr>
        <w:t>（7）维护评标秩序，监督评标委员会依照采购文件规定的评标程序、方法和标准进行独立评审，及时制止和纠正采购人代表、评审专家的倾向性言论或者违法违规行为；采购人可以在评标前说明项目背景和采购需求，说明内容不得含有歧视性、倾向性意见，不得超出采购文件所述范围。说明应当提交书面材料，并随采购文件一并存档。</w:t>
      </w:r>
    </w:p>
    <w:p w14:paraId="7BAAC9EE" w14:textId="77777777" w:rsidR="00377794" w:rsidRDefault="00D55B06">
      <w:pPr>
        <w:snapToGrid w:val="0"/>
        <w:spacing w:line="360" w:lineRule="auto"/>
        <w:ind w:firstLineChars="200" w:firstLine="480"/>
        <w:rPr>
          <w:rFonts w:ascii="宋体" w:cs="宋体"/>
          <w:sz w:val="24"/>
        </w:rPr>
      </w:pPr>
      <w:r>
        <w:rPr>
          <w:rFonts w:ascii="宋体" w:cs="宋体" w:hint="eastAsia"/>
          <w:kern w:val="0"/>
          <w:sz w:val="24"/>
        </w:rPr>
        <w:t>（8）核对评标结果，有下列规定情形的，要求评标委员会复核或者书面说明理由，评标委员会拒绝的，则予以书面记录并向本级相关部门报告：</w:t>
      </w:r>
    </w:p>
    <w:p w14:paraId="56D6D0D3" w14:textId="77777777" w:rsidR="00377794" w:rsidRDefault="00D55B06">
      <w:pPr>
        <w:snapToGrid w:val="0"/>
        <w:spacing w:line="360" w:lineRule="auto"/>
        <w:ind w:firstLineChars="200" w:firstLine="480"/>
        <w:rPr>
          <w:rFonts w:ascii="宋体" w:cs="宋体"/>
          <w:sz w:val="24"/>
        </w:rPr>
      </w:pPr>
      <w:r>
        <w:rPr>
          <w:rFonts w:ascii="宋体" w:cs="宋体" w:hint="eastAsia"/>
          <w:kern w:val="0"/>
          <w:sz w:val="24"/>
        </w:rPr>
        <w:lastRenderedPageBreak/>
        <w:t>① 分值汇总计算错误的；</w:t>
      </w:r>
    </w:p>
    <w:p w14:paraId="0B679E72" w14:textId="77777777" w:rsidR="00377794" w:rsidRDefault="00D55B06">
      <w:pPr>
        <w:snapToGrid w:val="0"/>
        <w:spacing w:line="360" w:lineRule="auto"/>
        <w:ind w:firstLineChars="200" w:firstLine="480"/>
        <w:rPr>
          <w:rFonts w:ascii="宋体" w:cs="宋体"/>
          <w:sz w:val="24"/>
        </w:rPr>
      </w:pPr>
      <w:r>
        <w:rPr>
          <w:rFonts w:ascii="宋体" w:cs="宋体" w:hint="eastAsia"/>
          <w:kern w:val="0"/>
          <w:sz w:val="24"/>
        </w:rPr>
        <w:t>② 分项评分超出评分标准范围的；</w:t>
      </w:r>
    </w:p>
    <w:p w14:paraId="391EACD7" w14:textId="77777777" w:rsidR="00377794" w:rsidRDefault="00D55B06">
      <w:pPr>
        <w:snapToGrid w:val="0"/>
        <w:spacing w:line="360" w:lineRule="auto"/>
        <w:ind w:firstLineChars="200" w:firstLine="480"/>
        <w:rPr>
          <w:rFonts w:ascii="宋体" w:cs="宋体"/>
          <w:sz w:val="24"/>
        </w:rPr>
      </w:pPr>
      <w:r>
        <w:rPr>
          <w:rFonts w:ascii="宋体" w:cs="宋体" w:hint="eastAsia"/>
          <w:kern w:val="0"/>
          <w:sz w:val="24"/>
        </w:rPr>
        <w:t>③ 评标委员会成员对客观评审因素评分不一致的；</w:t>
      </w:r>
    </w:p>
    <w:p w14:paraId="0D393905" w14:textId="77777777" w:rsidR="00377794" w:rsidRDefault="00D55B06">
      <w:pPr>
        <w:snapToGrid w:val="0"/>
        <w:spacing w:line="360" w:lineRule="auto"/>
        <w:ind w:firstLineChars="200" w:firstLine="480"/>
        <w:rPr>
          <w:rFonts w:ascii="宋体" w:cs="宋体"/>
          <w:sz w:val="24"/>
        </w:rPr>
      </w:pPr>
      <w:r>
        <w:rPr>
          <w:rFonts w:ascii="宋体" w:cs="宋体" w:hint="eastAsia"/>
          <w:kern w:val="0"/>
          <w:sz w:val="24"/>
        </w:rPr>
        <w:t>④ 经评标委员会认定评分畸高、</w:t>
      </w:r>
      <w:proofErr w:type="gramStart"/>
      <w:r>
        <w:rPr>
          <w:rFonts w:ascii="宋体" w:cs="宋体" w:hint="eastAsia"/>
          <w:kern w:val="0"/>
          <w:sz w:val="24"/>
        </w:rPr>
        <w:t>畸</w:t>
      </w:r>
      <w:proofErr w:type="gramEnd"/>
      <w:r>
        <w:rPr>
          <w:rFonts w:ascii="宋体" w:cs="宋体" w:hint="eastAsia"/>
          <w:kern w:val="0"/>
          <w:sz w:val="24"/>
        </w:rPr>
        <w:t>低的。</w:t>
      </w:r>
    </w:p>
    <w:p w14:paraId="2CE9FB65" w14:textId="77777777" w:rsidR="00377794" w:rsidRDefault="00D55B06">
      <w:pPr>
        <w:snapToGrid w:val="0"/>
        <w:spacing w:line="360" w:lineRule="auto"/>
        <w:ind w:firstLineChars="200" w:firstLine="480"/>
        <w:rPr>
          <w:rFonts w:ascii="宋体" w:cs="宋体"/>
          <w:sz w:val="24"/>
        </w:rPr>
      </w:pPr>
      <w:r>
        <w:rPr>
          <w:rFonts w:ascii="宋体" w:cs="宋体" w:hint="eastAsia"/>
          <w:kern w:val="0"/>
          <w:sz w:val="24"/>
        </w:rPr>
        <w:t>（9）评审工作完成后，按照规定向评审专家支付劳务报酬和异地评审差旅费，不得向评审专家以外的其他人员支付评审劳务报酬；</w:t>
      </w:r>
    </w:p>
    <w:p w14:paraId="47A20B9E" w14:textId="77777777" w:rsidR="00377794" w:rsidRDefault="00D55B06">
      <w:pPr>
        <w:spacing w:line="360" w:lineRule="auto"/>
        <w:ind w:firstLine="480"/>
        <w:rPr>
          <w:rFonts w:ascii="宋体" w:cs="宋体"/>
          <w:kern w:val="0"/>
          <w:sz w:val="24"/>
        </w:rPr>
      </w:pPr>
      <w:r>
        <w:rPr>
          <w:rFonts w:ascii="宋体" w:cs="宋体" w:hint="eastAsia"/>
          <w:kern w:val="0"/>
          <w:sz w:val="24"/>
        </w:rPr>
        <w:t>（10）处理与评标有关的其他事项。</w:t>
      </w:r>
    </w:p>
    <w:p w14:paraId="36463A82" w14:textId="77777777" w:rsidR="00377794" w:rsidRDefault="00D55B06">
      <w:pPr>
        <w:spacing w:line="360" w:lineRule="auto"/>
        <w:ind w:firstLine="480"/>
        <w:rPr>
          <w:rFonts w:ascii="宋体" w:cs="宋体"/>
          <w:kern w:val="0"/>
          <w:sz w:val="24"/>
        </w:rPr>
      </w:pPr>
      <w:r>
        <w:rPr>
          <w:rFonts w:ascii="宋体" w:cs="宋体" w:hint="eastAsia"/>
          <w:kern w:val="0"/>
          <w:sz w:val="24"/>
        </w:rPr>
        <w:t>3、评标委员会负责具体评标事务：</w:t>
      </w:r>
    </w:p>
    <w:p w14:paraId="7D1541E1" w14:textId="77777777" w:rsidR="00377794" w:rsidRDefault="00D55B06">
      <w:pPr>
        <w:spacing w:line="360" w:lineRule="auto"/>
        <w:ind w:firstLine="480"/>
        <w:rPr>
          <w:rFonts w:ascii="宋体" w:cs="宋体"/>
          <w:kern w:val="0"/>
          <w:sz w:val="24"/>
        </w:rPr>
      </w:pPr>
      <w:r>
        <w:rPr>
          <w:rFonts w:ascii="宋体" w:cs="宋体" w:hint="eastAsia"/>
          <w:kern w:val="0"/>
          <w:sz w:val="24"/>
        </w:rPr>
        <w:t>（1）独立履行审查、评价合格投标人的投标文件是否符合采购文件的商务、技术等实质性要求并进行比较和评价；按照采购文件中规定的评标方法和标准，对符合性审查合格的投标文件进行商务和技术评估，综合比较与评价并依据采购文件载明的评标方法直接确定成交人。</w:t>
      </w:r>
    </w:p>
    <w:p w14:paraId="3DB6216B" w14:textId="77777777" w:rsidR="00377794" w:rsidRDefault="00D55B06">
      <w:pPr>
        <w:spacing w:line="360" w:lineRule="auto"/>
        <w:ind w:firstLine="480"/>
        <w:rPr>
          <w:rFonts w:ascii="宋体" w:cs="宋体"/>
          <w:kern w:val="0"/>
          <w:sz w:val="24"/>
        </w:rPr>
      </w:pPr>
      <w:r>
        <w:rPr>
          <w:rFonts w:ascii="宋体" w:cs="宋体" w:hint="eastAsia"/>
          <w:kern w:val="0"/>
          <w:sz w:val="24"/>
        </w:rPr>
        <w:t>（2）对于投标文件中含义不明确、同类问题表述不一致或者有明显文字和计算错误的内容，评标委员会应当以书面形式要求投标人</w:t>
      </w:r>
      <w:proofErr w:type="gramStart"/>
      <w:r>
        <w:rPr>
          <w:rFonts w:ascii="宋体" w:cs="宋体" w:hint="eastAsia"/>
          <w:kern w:val="0"/>
          <w:sz w:val="24"/>
        </w:rPr>
        <w:t>作出</w:t>
      </w:r>
      <w:proofErr w:type="gramEnd"/>
      <w:r>
        <w:rPr>
          <w:rFonts w:ascii="宋体" w:cs="宋体" w:hint="eastAsia"/>
          <w:kern w:val="0"/>
          <w:sz w:val="24"/>
        </w:rPr>
        <w:t>必要的澄清、说明或者补正。投标人的澄清、说明或者补正，应当采用书面形式由投标人代表签字，但不得超出采购文件的范围或者改变其实质性内容。</w:t>
      </w:r>
    </w:p>
    <w:p w14:paraId="1779FB09" w14:textId="77777777" w:rsidR="00377794" w:rsidRDefault="00D55B06">
      <w:pPr>
        <w:spacing w:line="360" w:lineRule="auto"/>
        <w:ind w:firstLine="480"/>
        <w:rPr>
          <w:rFonts w:ascii="宋体" w:cs="宋体"/>
          <w:kern w:val="0"/>
          <w:sz w:val="24"/>
        </w:rPr>
      </w:pPr>
      <w:r>
        <w:rPr>
          <w:rFonts w:ascii="宋体" w:cs="宋体" w:hint="eastAsia"/>
          <w:kern w:val="0"/>
          <w:sz w:val="24"/>
        </w:rPr>
        <w:t>（3）评标委员会发现采购文件存在歧义、重大缺陷导致评标工作无法进行，或者采购文件内容违反国家有关强制性规定的，应当停止评标工作，与采购人或者采购代理机构沟通并作书面记录。采购人或者采购代理机构确认后，应当修改采购文件，重新组织采购活动。</w:t>
      </w:r>
    </w:p>
    <w:p w14:paraId="470BFD6A" w14:textId="77777777" w:rsidR="00377794" w:rsidRDefault="00D55B06">
      <w:pPr>
        <w:spacing w:line="360" w:lineRule="auto"/>
        <w:ind w:firstLine="480"/>
        <w:rPr>
          <w:rFonts w:ascii="宋体" w:cs="宋体"/>
          <w:kern w:val="0"/>
          <w:sz w:val="24"/>
        </w:rPr>
      </w:pPr>
      <w:r>
        <w:rPr>
          <w:rFonts w:ascii="宋体" w:cs="宋体" w:hint="eastAsia"/>
          <w:kern w:val="0"/>
          <w:sz w:val="24"/>
        </w:rPr>
        <w:t>4、评标委员会成员独立履行以下职责与义务：</w:t>
      </w:r>
    </w:p>
    <w:p w14:paraId="7A6CC24B" w14:textId="77777777" w:rsidR="00377794" w:rsidRDefault="00D55B06">
      <w:pPr>
        <w:spacing w:line="360" w:lineRule="auto"/>
        <w:ind w:firstLine="480"/>
        <w:rPr>
          <w:rFonts w:ascii="宋体" w:cs="宋体"/>
          <w:kern w:val="0"/>
          <w:sz w:val="24"/>
        </w:rPr>
      </w:pPr>
      <w:r>
        <w:rPr>
          <w:rFonts w:ascii="宋体" w:cs="宋体" w:hint="eastAsia"/>
          <w:kern w:val="0"/>
          <w:sz w:val="24"/>
        </w:rPr>
        <w:t>（1）遵纪守法，客观、公正、廉洁地履行职责；</w:t>
      </w:r>
    </w:p>
    <w:p w14:paraId="78DFD619" w14:textId="77777777" w:rsidR="00377794" w:rsidRDefault="00D55B06">
      <w:pPr>
        <w:spacing w:line="360" w:lineRule="auto"/>
        <w:ind w:firstLine="480"/>
        <w:rPr>
          <w:rFonts w:ascii="宋体" w:cs="宋体"/>
          <w:kern w:val="0"/>
          <w:sz w:val="24"/>
        </w:rPr>
      </w:pPr>
      <w:r>
        <w:rPr>
          <w:rFonts w:ascii="宋体" w:cs="宋体" w:hint="eastAsia"/>
          <w:kern w:val="0"/>
          <w:sz w:val="24"/>
        </w:rPr>
        <w:t>（2）审查合格投标人的投标文件是否实质性响应采购文件要求，并做出评价；</w:t>
      </w:r>
    </w:p>
    <w:p w14:paraId="24B4CE90" w14:textId="77777777" w:rsidR="00377794" w:rsidRDefault="00D55B06">
      <w:pPr>
        <w:spacing w:line="360" w:lineRule="auto"/>
        <w:ind w:firstLine="480"/>
        <w:rPr>
          <w:rFonts w:ascii="宋体" w:cs="宋体"/>
          <w:kern w:val="0"/>
          <w:sz w:val="24"/>
        </w:rPr>
      </w:pPr>
      <w:r>
        <w:rPr>
          <w:rFonts w:ascii="宋体" w:cs="宋体" w:hint="eastAsia"/>
          <w:kern w:val="0"/>
          <w:sz w:val="24"/>
        </w:rPr>
        <w:t>（3）按照采购文件规定的评标办法和评标标准进行评标，对评审意见承担个人责任；</w:t>
      </w:r>
    </w:p>
    <w:p w14:paraId="7A4B696A" w14:textId="77777777" w:rsidR="00377794" w:rsidRDefault="00D55B06">
      <w:pPr>
        <w:spacing w:line="360" w:lineRule="auto"/>
        <w:ind w:firstLine="480"/>
        <w:rPr>
          <w:rFonts w:ascii="宋体" w:cs="宋体"/>
          <w:kern w:val="0"/>
          <w:sz w:val="24"/>
        </w:rPr>
      </w:pPr>
      <w:r>
        <w:rPr>
          <w:rFonts w:ascii="宋体" w:cs="宋体" w:hint="eastAsia"/>
          <w:kern w:val="0"/>
          <w:sz w:val="24"/>
        </w:rPr>
        <w:t>（4）可以要求投标人对投标文件有关事项做出解释或澄清；</w:t>
      </w:r>
    </w:p>
    <w:p w14:paraId="444A42F6" w14:textId="77777777" w:rsidR="00377794" w:rsidRDefault="00D55B06">
      <w:pPr>
        <w:spacing w:line="360" w:lineRule="auto"/>
        <w:ind w:firstLine="480"/>
        <w:rPr>
          <w:rFonts w:ascii="宋体" w:cs="宋体"/>
          <w:kern w:val="0"/>
          <w:sz w:val="24"/>
        </w:rPr>
      </w:pPr>
      <w:r>
        <w:rPr>
          <w:rFonts w:ascii="宋体" w:cs="宋体" w:hint="eastAsia"/>
          <w:kern w:val="0"/>
          <w:sz w:val="24"/>
        </w:rPr>
        <w:t>（5）对评标过程和结果，以及投标人的商业秘密保密；</w:t>
      </w:r>
    </w:p>
    <w:p w14:paraId="1B167231" w14:textId="77777777" w:rsidR="00377794" w:rsidRDefault="00D55B06">
      <w:pPr>
        <w:spacing w:line="360" w:lineRule="auto"/>
        <w:ind w:firstLine="480"/>
        <w:rPr>
          <w:rFonts w:ascii="宋体" w:cs="宋体"/>
          <w:kern w:val="0"/>
          <w:sz w:val="24"/>
        </w:rPr>
      </w:pPr>
      <w:r>
        <w:rPr>
          <w:rFonts w:ascii="宋体" w:cs="宋体" w:hint="eastAsia"/>
          <w:kern w:val="0"/>
          <w:sz w:val="24"/>
        </w:rPr>
        <w:t>（6）配合相关部门的投诉处理工作；</w:t>
      </w:r>
    </w:p>
    <w:p w14:paraId="123DC5FE" w14:textId="77777777" w:rsidR="00377794" w:rsidRDefault="00D55B06">
      <w:pPr>
        <w:spacing w:line="360" w:lineRule="auto"/>
        <w:ind w:firstLine="480"/>
        <w:rPr>
          <w:rFonts w:ascii="宋体" w:cs="宋体"/>
          <w:kern w:val="0"/>
          <w:sz w:val="24"/>
        </w:rPr>
      </w:pPr>
      <w:r>
        <w:rPr>
          <w:rFonts w:ascii="宋体" w:cs="宋体" w:hint="eastAsia"/>
          <w:kern w:val="0"/>
          <w:sz w:val="24"/>
        </w:rPr>
        <w:t>（7）配合采购人或采购代理机构答复投标人提出的质疑。</w:t>
      </w:r>
    </w:p>
    <w:p w14:paraId="45FBB6CF" w14:textId="77777777" w:rsidR="00377794" w:rsidRDefault="00D55B06">
      <w:pPr>
        <w:spacing w:line="360" w:lineRule="auto"/>
        <w:ind w:firstLine="480"/>
        <w:rPr>
          <w:rFonts w:ascii="宋体" w:cs="宋体"/>
          <w:kern w:val="0"/>
          <w:sz w:val="24"/>
        </w:rPr>
      </w:pPr>
      <w:r>
        <w:rPr>
          <w:rFonts w:ascii="宋体" w:cs="宋体" w:hint="eastAsia"/>
          <w:kern w:val="0"/>
          <w:sz w:val="24"/>
        </w:rPr>
        <w:lastRenderedPageBreak/>
        <w:t>5、除采购人代表、评标现场组织人员外，采购人的其他工作人员以及与评标工作无关的人员不得进入评标现场；有关人员对评标情况以及在评标过程中获悉的国家秘密、商业秘密负有保密责任。</w:t>
      </w:r>
    </w:p>
    <w:p w14:paraId="411F4990" w14:textId="77777777" w:rsidR="00377794" w:rsidRDefault="00D55B06">
      <w:pPr>
        <w:spacing w:line="360" w:lineRule="auto"/>
        <w:ind w:firstLine="480"/>
        <w:rPr>
          <w:rFonts w:ascii="宋体" w:cs="宋体"/>
          <w:kern w:val="0"/>
          <w:sz w:val="24"/>
        </w:rPr>
      </w:pPr>
      <w:r>
        <w:rPr>
          <w:rFonts w:ascii="宋体" w:cs="宋体" w:hint="eastAsia"/>
          <w:kern w:val="0"/>
          <w:sz w:val="24"/>
        </w:rPr>
        <w:t>6、开标后直到公告项目成交结果发出成交通知书并授予成交人合同为止，凡属于评审、澄清、评价和比较投标的所有资料及有关授予合同等的相关信息，都不应向投标人或与评标无关的其他人泄露。</w:t>
      </w:r>
    </w:p>
    <w:p w14:paraId="19D9EAD1" w14:textId="77777777" w:rsidR="00377794" w:rsidRDefault="00D55B06">
      <w:pPr>
        <w:spacing w:line="360" w:lineRule="auto"/>
        <w:ind w:firstLine="480"/>
        <w:rPr>
          <w:rFonts w:ascii="宋体" w:cs="宋体"/>
          <w:b/>
          <w:kern w:val="0"/>
          <w:sz w:val="24"/>
        </w:rPr>
      </w:pPr>
      <w:r>
        <w:rPr>
          <w:rFonts w:ascii="宋体" w:cs="宋体" w:hint="eastAsia"/>
          <w:kern w:val="0"/>
          <w:sz w:val="24"/>
        </w:rPr>
        <w:t>7、评审期间，合格投标人的投标文件仍有可能被评标委员会根据规定判为无效投标。</w:t>
      </w:r>
    </w:p>
    <w:p w14:paraId="01FE7D10" w14:textId="77777777" w:rsidR="00377794" w:rsidRDefault="00D55B06">
      <w:pPr>
        <w:snapToGrid w:val="0"/>
        <w:spacing w:line="360" w:lineRule="auto"/>
        <w:ind w:firstLineChars="200" w:firstLine="480"/>
        <w:outlineLvl w:val="2"/>
        <w:rPr>
          <w:rFonts w:ascii="宋体" w:cs="宋体"/>
          <w:kern w:val="0"/>
          <w:sz w:val="24"/>
        </w:rPr>
      </w:pPr>
      <w:r>
        <w:rPr>
          <w:rFonts w:ascii="宋体" w:cs="宋体" w:hint="eastAsia"/>
          <w:kern w:val="0"/>
          <w:sz w:val="24"/>
        </w:rPr>
        <w:t>8、在投标文件的评审、澄清、评价和比较以及授予合同的过程中，投标人对采购人和评标委员会成员有施加影响的任何行为，都将取消其可能的成交资格。</w:t>
      </w:r>
    </w:p>
    <w:p w14:paraId="6B0EC269" w14:textId="77777777" w:rsidR="00377794" w:rsidRDefault="00D55B06">
      <w:pPr>
        <w:snapToGrid w:val="0"/>
        <w:spacing w:line="360" w:lineRule="auto"/>
        <w:ind w:firstLineChars="200" w:firstLine="482"/>
        <w:outlineLvl w:val="2"/>
        <w:rPr>
          <w:rFonts w:ascii="宋体" w:cs="宋体"/>
          <w:b/>
          <w:sz w:val="24"/>
        </w:rPr>
      </w:pPr>
      <w:r>
        <w:rPr>
          <w:rFonts w:ascii="宋体" w:cs="宋体" w:hint="eastAsia"/>
          <w:b/>
          <w:sz w:val="24"/>
        </w:rPr>
        <w:t>（二）评审方法</w:t>
      </w:r>
    </w:p>
    <w:p w14:paraId="2FA5A983" w14:textId="77777777" w:rsidR="00377794" w:rsidRDefault="00D55B06">
      <w:pPr>
        <w:snapToGrid w:val="0"/>
        <w:spacing w:line="360" w:lineRule="auto"/>
        <w:ind w:firstLineChars="202" w:firstLine="485"/>
        <w:rPr>
          <w:rFonts w:ascii="宋体" w:cs="宋体"/>
          <w:sz w:val="24"/>
        </w:rPr>
      </w:pPr>
      <w:r>
        <w:rPr>
          <w:rFonts w:ascii="宋体" w:cs="宋体" w:hint="eastAsia"/>
          <w:sz w:val="24"/>
        </w:rPr>
        <w:t>1、本项目采用</w:t>
      </w:r>
      <w:r>
        <w:rPr>
          <w:rFonts w:ascii="宋体" w:cs="宋体" w:hint="eastAsia"/>
          <w:b/>
          <w:bCs/>
          <w:sz w:val="24"/>
          <w:u w:val="single"/>
        </w:rPr>
        <w:t>最低评标价法</w:t>
      </w:r>
      <w:r>
        <w:rPr>
          <w:rFonts w:ascii="宋体" w:cs="宋体" w:hint="eastAsia"/>
          <w:sz w:val="24"/>
        </w:rPr>
        <w:t>。即指以价格为主要因素确定成交人的评标方法。原则即为：在全部满足采购文件实质性要求前提下，本着“公平、公正、诚信”的原则：</w:t>
      </w:r>
      <w:r>
        <w:rPr>
          <w:rFonts w:ascii="宋体" w:cs="宋体" w:hint="eastAsia"/>
          <w:sz w:val="24"/>
          <w:u w:val="thick" w:color="FF0000"/>
        </w:rPr>
        <w:t>依据《中华人民共和国政府采购法》第四十条第四款内“符合采购需求、质量和服务相等且报价最低的原则</w:t>
      </w:r>
      <w:r>
        <w:rPr>
          <w:rFonts w:ascii="宋体" w:cs="宋体" w:hint="eastAsia"/>
          <w:b/>
          <w:bCs/>
          <w:sz w:val="24"/>
          <w:u w:val="thick" w:color="FF0000"/>
        </w:rPr>
        <w:t>（下浮率最高）</w:t>
      </w:r>
      <w:r>
        <w:rPr>
          <w:rFonts w:ascii="宋体" w:cs="宋体" w:hint="eastAsia"/>
          <w:sz w:val="24"/>
          <w:u w:val="thick" w:color="FF0000"/>
        </w:rPr>
        <w:t>”，确定成交人。</w:t>
      </w:r>
    </w:p>
    <w:p w14:paraId="7DDB50BC" w14:textId="77777777" w:rsidR="00377794" w:rsidRDefault="00D55B06">
      <w:pPr>
        <w:snapToGrid w:val="0"/>
        <w:spacing w:line="360" w:lineRule="auto"/>
        <w:ind w:firstLineChars="202" w:firstLine="485"/>
        <w:rPr>
          <w:rFonts w:ascii="宋体" w:cs="宋体"/>
          <w:sz w:val="24"/>
        </w:rPr>
      </w:pPr>
      <w:r>
        <w:rPr>
          <w:rFonts w:ascii="宋体" w:cs="宋体" w:hint="eastAsia"/>
          <w:sz w:val="24"/>
        </w:rPr>
        <w:t>（1）本项目采用最低评标价法，</w:t>
      </w:r>
      <w:r>
        <w:rPr>
          <w:rFonts w:ascii="宋体" w:cs="宋体" w:hint="eastAsia"/>
          <w:bCs/>
          <w:sz w:val="24"/>
        </w:rPr>
        <w:t>下浮报价低于限价的作无效标处理。</w:t>
      </w:r>
    </w:p>
    <w:p w14:paraId="056412ED" w14:textId="77777777" w:rsidR="00377794" w:rsidRDefault="00D55B06">
      <w:pPr>
        <w:snapToGrid w:val="0"/>
        <w:spacing w:line="360" w:lineRule="auto"/>
        <w:ind w:firstLineChars="202" w:firstLine="485"/>
        <w:rPr>
          <w:rFonts w:ascii="宋体" w:cs="宋体"/>
          <w:sz w:val="24"/>
        </w:rPr>
      </w:pPr>
      <w:r>
        <w:rPr>
          <w:rFonts w:ascii="宋体" w:cs="宋体" w:hint="eastAsia"/>
          <w:sz w:val="24"/>
        </w:rPr>
        <w:t>（2）价格评审内容包括分析项目需求各产品单价是否合理，价格所含范围是否完整，有无重大错漏项。如果供应商的响应产品清单中有漏项并构成未实质性响应采购文件要求的，按无效投标处理。</w:t>
      </w:r>
    </w:p>
    <w:p w14:paraId="27B40C99" w14:textId="77777777" w:rsidR="00377794" w:rsidRDefault="00D55B06">
      <w:pPr>
        <w:spacing w:line="440" w:lineRule="exact"/>
        <w:ind w:firstLine="480"/>
        <w:rPr>
          <w:rFonts w:ascii="宋体"/>
          <w:sz w:val="24"/>
        </w:rPr>
      </w:pPr>
      <w:r>
        <w:rPr>
          <w:rFonts w:ascii="宋体" w:cs="宋体" w:hint="eastAsia"/>
          <w:sz w:val="24"/>
        </w:rPr>
        <w:t>（3）</w:t>
      </w:r>
      <w:r>
        <w:rPr>
          <w:rFonts w:ascii="宋体" w:hint="eastAsia"/>
          <w:sz w:val="24"/>
        </w:rPr>
        <w:t>评审过程中出现下列情形之一的，评审委员会应当启动异常低价投标(响应)审查程序:</w:t>
      </w:r>
    </w:p>
    <w:p w14:paraId="0371D30F" w14:textId="77777777" w:rsidR="00377794" w:rsidRDefault="00377794">
      <w:pPr>
        <w:spacing w:line="360" w:lineRule="auto"/>
        <w:ind w:firstLine="480"/>
        <w:rPr>
          <w:rFonts w:hAnsi="宋体" w:cs="宋体" w:hint="eastAsia"/>
        </w:rPr>
      </w:pPr>
    </w:p>
    <w:p w14:paraId="4B78D155" w14:textId="77777777" w:rsidR="00377794" w:rsidRDefault="00D55B06">
      <w:pPr>
        <w:snapToGrid w:val="0"/>
        <w:spacing w:line="360" w:lineRule="auto"/>
        <w:ind w:firstLineChars="202" w:firstLine="424"/>
        <w:rPr>
          <w:rFonts w:ascii="宋体" w:cs="宋体"/>
          <w:sz w:val="24"/>
        </w:rPr>
      </w:pPr>
      <w:r>
        <w:rPr>
          <w:rFonts w:hAnsi="宋体" w:cs="宋体" w:hint="eastAsia"/>
        </w:rPr>
        <w:t xml:space="preserve">　</w:t>
      </w:r>
      <w:r>
        <w:rPr>
          <w:rFonts w:ascii="宋体" w:cs="宋体" w:hint="eastAsia"/>
          <w:sz w:val="24"/>
        </w:rPr>
        <w:t>3.1投标（响应）报价低于全部通过符合性审查投标人投标（响应）报价平均值50%的，即投标（响应）报价&lt;全部通过符合性审查投标人投标（响应）报价平均值×50%；</w:t>
      </w:r>
      <w:r>
        <w:rPr>
          <w:rFonts w:ascii="宋体" w:cs="宋体" w:hint="eastAsia"/>
          <w:sz w:val="24"/>
        </w:rPr>
        <w:t> </w:t>
      </w:r>
    </w:p>
    <w:p w14:paraId="7DE466FD" w14:textId="77777777" w:rsidR="00377794" w:rsidRDefault="00D55B06">
      <w:pPr>
        <w:snapToGrid w:val="0"/>
        <w:spacing w:line="360" w:lineRule="auto"/>
        <w:ind w:firstLineChars="202" w:firstLine="485"/>
        <w:rPr>
          <w:rFonts w:ascii="宋体" w:cs="宋体"/>
          <w:sz w:val="24"/>
        </w:rPr>
      </w:pPr>
      <w:r>
        <w:rPr>
          <w:rFonts w:ascii="宋体" w:cs="宋体" w:hint="eastAsia"/>
          <w:sz w:val="24"/>
        </w:rPr>
        <w:t xml:space="preserve">　3.2投标（响应）报价低于通过符合性审查的次低报价投标人投标（响应）报价50%的，即投标（响应）报价&lt;通过符合性审查的次低报价投标人投标（响应）报价×50%；</w:t>
      </w:r>
      <w:r>
        <w:rPr>
          <w:rFonts w:ascii="宋体" w:cs="宋体" w:hint="eastAsia"/>
          <w:sz w:val="24"/>
        </w:rPr>
        <w:t> </w:t>
      </w:r>
    </w:p>
    <w:p w14:paraId="0839E3FE" w14:textId="77777777" w:rsidR="00377794" w:rsidRDefault="00D55B06">
      <w:pPr>
        <w:snapToGrid w:val="0"/>
        <w:spacing w:line="360" w:lineRule="auto"/>
        <w:ind w:firstLineChars="202" w:firstLine="485"/>
        <w:rPr>
          <w:rFonts w:ascii="宋体" w:cs="宋体"/>
          <w:sz w:val="24"/>
        </w:rPr>
      </w:pPr>
      <w:r>
        <w:rPr>
          <w:rFonts w:ascii="宋体" w:cs="宋体" w:hint="eastAsia"/>
          <w:sz w:val="24"/>
        </w:rPr>
        <w:t xml:space="preserve">　3.3投标（响应）报价低于采购项目最高限价45%的，即投标（响应）报价&lt;采购项目最高限价×45%；</w:t>
      </w:r>
      <w:r>
        <w:rPr>
          <w:rFonts w:ascii="宋体" w:cs="宋体" w:hint="eastAsia"/>
          <w:sz w:val="24"/>
        </w:rPr>
        <w:t> </w:t>
      </w:r>
    </w:p>
    <w:p w14:paraId="465D024D" w14:textId="77777777" w:rsidR="00377794" w:rsidRDefault="00D55B06">
      <w:pPr>
        <w:snapToGrid w:val="0"/>
        <w:spacing w:line="360" w:lineRule="auto"/>
        <w:ind w:firstLineChars="202" w:firstLine="485"/>
        <w:rPr>
          <w:rFonts w:ascii="宋体" w:cs="宋体"/>
          <w:sz w:val="24"/>
        </w:rPr>
      </w:pPr>
      <w:r>
        <w:rPr>
          <w:rFonts w:ascii="宋体" w:cs="宋体" w:hint="eastAsia"/>
          <w:sz w:val="24"/>
        </w:rPr>
        <w:t xml:space="preserve">　3.4评审委员会基于专业判断，认为投标人报价过低，有可能影响产品质量或者不能诚信履约的其他情形。</w:t>
      </w:r>
      <w:r>
        <w:rPr>
          <w:rFonts w:ascii="宋体" w:cs="宋体" w:hint="eastAsia"/>
          <w:sz w:val="24"/>
        </w:rPr>
        <w:t> </w:t>
      </w:r>
    </w:p>
    <w:p w14:paraId="2C020C2B" w14:textId="77777777" w:rsidR="00377794" w:rsidRDefault="00D55B06">
      <w:pPr>
        <w:snapToGrid w:val="0"/>
        <w:spacing w:line="360" w:lineRule="auto"/>
        <w:ind w:firstLineChars="202" w:firstLine="485"/>
        <w:rPr>
          <w:rFonts w:ascii="宋体" w:cs="宋体"/>
          <w:sz w:val="24"/>
        </w:rPr>
      </w:pPr>
      <w:r>
        <w:rPr>
          <w:rFonts w:ascii="宋体" w:cs="宋体" w:hint="eastAsia"/>
          <w:sz w:val="24"/>
        </w:rPr>
        <w:lastRenderedPageBreak/>
        <w:t xml:space="preserve">　采购人可以结合具体项目实际情况，提高上述第1项至第3项中启动异常低价投标（响应）审查的数值标准，但是最高不得超过65%。</w:t>
      </w:r>
      <w:r>
        <w:rPr>
          <w:rFonts w:ascii="宋体" w:cs="宋体" w:hint="eastAsia"/>
          <w:sz w:val="24"/>
        </w:rPr>
        <w:t> </w:t>
      </w:r>
    </w:p>
    <w:p w14:paraId="79D8FF61" w14:textId="77777777" w:rsidR="00377794" w:rsidRDefault="00D55B06">
      <w:pPr>
        <w:snapToGrid w:val="0"/>
        <w:spacing w:line="360" w:lineRule="auto"/>
        <w:ind w:firstLineChars="202" w:firstLine="485"/>
        <w:rPr>
          <w:rFonts w:hAnsi="宋体" w:cs="宋体" w:hint="eastAsia"/>
        </w:rPr>
      </w:pPr>
      <w:r>
        <w:rPr>
          <w:rFonts w:ascii="宋体" w:cs="宋体" w:hint="eastAsia"/>
          <w:sz w:val="24"/>
        </w:rPr>
        <w:t xml:space="preserve">　　相关法律法规对投标人报价有规定的，从其规定。</w:t>
      </w:r>
      <w:r>
        <w:rPr>
          <w:rFonts w:hAnsi="宋体" w:cs="宋体" w:hint="eastAsia"/>
        </w:rPr>
        <w:t> </w:t>
      </w:r>
    </w:p>
    <w:p w14:paraId="4F34719E" w14:textId="77777777" w:rsidR="00377794" w:rsidRDefault="00D55B06">
      <w:pPr>
        <w:spacing w:line="440" w:lineRule="exact"/>
        <w:ind w:firstLine="480"/>
        <w:rPr>
          <w:rFonts w:ascii="宋体" w:cs="宋体"/>
          <w:sz w:val="24"/>
        </w:rPr>
      </w:pPr>
      <w:r>
        <w:rPr>
          <w:rFonts w:ascii="宋体" w:hint="eastAsia"/>
          <w:sz w:val="24"/>
        </w:rPr>
        <w:t>(4)启动异常低价投标(响应)审查后，评审委员会应当要求相关供应商在评标现场合理的时间内，提供项目具体成本测算等与报价合理性相关的书面说明及相关证明材料，对投标(响应)价格</w:t>
      </w:r>
      <w:proofErr w:type="gramStart"/>
      <w:r>
        <w:rPr>
          <w:rFonts w:ascii="宋体" w:hint="eastAsia"/>
          <w:sz w:val="24"/>
        </w:rPr>
        <w:t>作出</w:t>
      </w:r>
      <w:proofErr w:type="gramEnd"/>
      <w:r>
        <w:rPr>
          <w:rFonts w:ascii="宋体" w:hint="eastAsia"/>
          <w:sz w:val="24"/>
        </w:rPr>
        <w:t>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97DBC51" w14:textId="77777777" w:rsidR="00377794" w:rsidRDefault="00D55B06">
      <w:pPr>
        <w:snapToGrid w:val="0"/>
        <w:spacing w:line="360" w:lineRule="auto"/>
        <w:ind w:firstLineChars="200" w:firstLine="480"/>
        <w:rPr>
          <w:rFonts w:ascii="宋体" w:cs="宋体"/>
          <w:sz w:val="24"/>
        </w:rPr>
      </w:pPr>
      <w:r>
        <w:rPr>
          <w:rFonts w:ascii="宋体" w:cs="宋体" w:hint="eastAsia"/>
          <w:sz w:val="24"/>
        </w:rPr>
        <w:t>2、评委会对响应文件的判定，只依据响应文件内容本身，不依靠采购评审活动开始后的任何外来证明。</w:t>
      </w:r>
    </w:p>
    <w:p w14:paraId="4E65306A" w14:textId="77777777" w:rsidR="00377794" w:rsidRDefault="00D55B06">
      <w:pPr>
        <w:snapToGrid w:val="0"/>
        <w:spacing w:line="360" w:lineRule="auto"/>
        <w:ind w:firstLineChars="200" w:firstLine="480"/>
        <w:rPr>
          <w:rFonts w:ascii="宋体" w:cs="宋体"/>
          <w:sz w:val="24"/>
        </w:rPr>
      </w:pPr>
      <w:r>
        <w:rPr>
          <w:rFonts w:ascii="宋体" w:cs="宋体" w:hint="eastAsia"/>
          <w:sz w:val="24"/>
        </w:rPr>
        <w:t>3、评审活动开始后，评委会成员对采购文件的细则若有争议，由评委会成员集体讨论确定。评委会成员对需要共同认定的事项存在争议的，应当按照少数服从多数的原则</w:t>
      </w:r>
      <w:proofErr w:type="gramStart"/>
      <w:r>
        <w:rPr>
          <w:rFonts w:ascii="宋体" w:cs="宋体" w:hint="eastAsia"/>
          <w:sz w:val="24"/>
        </w:rPr>
        <w:t>作出</w:t>
      </w:r>
      <w:proofErr w:type="gramEnd"/>
      <w:r>
        <w:rPr>
          <w:rFonts w:ascii="宋体" w:cs="宋体" w:hint="eastAsia"/>
          <w:sz w:val="24"/>
        </w:rPr>
        <w:t>结论。持不同意见的评委会成员应当在评标报告上签署不同意见及理由，否则视为同意评标报告。</w:t>
      </w:r>
    </w:p>
    <w:p w14:paraId="6D9579FD" w14:textId="77777777" w:rsidR="00377794" w:rsidRDefault="00D55B06">
      <w:pPr>
        <w:adjustRightInd w:val="0"/>
        <w:snapToGrid w:val="0"/>
        <w:spacing w:line="360" w:lineRule="auto"/>
        <w:ind w:firstLineChars="200" w:firstLine="480"/>
        <w:rPr>
          <w:rFonts w:ascii="宋体" w:cs="宋体"/>
          <w:sz w:val="24"/>
        </w:rPr>
      </w:pPr>
      <w:r>
        <w:rPr>
          <w:rFonts w:ascii="宋体" w:cs="宋体" w:hint="eastAsia"/>
          <w:sz w:val="24"/>
        </w:rPr>
        <w:t>4、评委会对评标未尽情况有最终解释权，且对落标的供应商不做落标原因的解释。</w:t>
      </w:r>
    </w:p>
    <w:p w14:paraId="5255787A" w14:textId="77777777" w:rsidR="00377794" w:rsidRDefault="00D55B06">
      <w:pPr>
        <w:snapToGrid w:val="0"/>
        <w:spacing w:line="360" w:lineRule="auto"/>
        <w:ind w:firstLine="482"/>
        <w:rPr>
          <w:rFonts w:ascii="宋体" w:cs="Calibri"/>
          <w:b/>
          <w:sz w:val="24"/>
        </w:rPr>
      </w:pPr>
      <w:r>
        <w:rPr>
          <w:rFonts w:ascii="宋体" w:cs="Calibri" w:hint="eastAsia"/>
          <w:b/>
          <w:sz w:val="24"/>
        </w:rPr>
        <w:t>六、出现下列情形之一的，作无效投标处理</w:t>
      </w:r>
    </w:p>
    <w:p w14:paraId="4C68EFE9" w14:textId="77777777" w:rsidR="00377794" w:rsidRDefault="00D55B06">
      <w:pPr>
        <w:numPr>
          <w:ilvl w:val="0"/>
          <w:numId w:val="5"/>
        </w:numPr>
        <w:snapToGrid w:val="0"/>
        <w:spacing w:line="360" w:lineRule="auto"/>
        <w:ind w:firstLineChars="200" w:firstLine="480"/>
        <w:rPr>
          <w:rFonts w:ascii="宋体" w:cs="Calibri"/>
          <w:sz w:val="24"/>
        </w:rPr>
      </w:pPr>
      <w:r>
        <w:rPr>
          <w:rFonts w:ascii="宋体" w:cs="Calibri" w:hint="eastAsia"/>
          <w:sz w:val="24"/>
        </w:rPr>
        <w:t>响应文件未按采购文件要求密封、签署、盖章及主要资料不齐全的；</w:t>
      </w:r>
    </w:p>
    <w:p w14:paraId="48972BBA" w14:textId="77777777" w:rsidR="00377794" w:rsidRDefault="00D55B06">
      <w:pPr>
        <w:numPr>
          <w:ilvl w:val="0"/>
          <w:numId w:val="5"/>
        </w:numPr>
        <w:snapToGrid w:val="0"/>
        <w:spacing w:line="360" w:lineRule="auto"/>
        <w:ind w:firstLineChars="200" w:firstLine="480"/>
        <w:rPr>
          <w:rFonts w:ascii="宋体" w:cs="Calibri"/>
          <w:sz w:val="24"/>
        </w:rPr>
      </w:pPr>
      <w:r>
        <w:rPr>
          <w:rFonts w:ascii="宋体" w:cs="Calibri" w:hint="eastAsia"/>
          <w:sz w:val="24"/>
        </w:rPr>
        <w:t>不具备采购文件中规定的资格要求的；</w:t>
      </w:r>
    </w:p>
    <w:p w14:paraId="7FBAD1A9" w14:textId="77777777" w:rsidR="00377794" w:rsidRDefault="00D55B06">
      <w:pPr>
        <w:numPr>
          <w:ilvl w:val="0"/>
          <w:numId w:val="5"/>
        </w:numPr>
        <w:snapToGrid w:val="0"/>
        <w:spacing w:line="360" w:lineRule="auto"/>
        <w:ind w:firstLineChars="200" w:firstLine="482"/>
        <w:rPr>
          <w:rFonts w:ascii="宋体" w:cs="Calibri"/>
          <w:b/>
          <w:bCs/>
          <w:sz w:val="24"/>
        </w:rPr>
      </w:pPr>
      <w:r>
        <w:rPr>
          <w:rFonts w:ascii="宋体" w:cs="Calibri" w:hint="eastAsia"/>
          <w:b/>
          <w:bCs/>
          <w:sz w:val="24"/>
        </w:rPr>
        <w:t>未通过符合性审查的；</w:t>
      </w:r>
    </w:p>
    <w:p w14:paraId="3717D7BB" w14:textId="77777777" w:rsidR="00377794" w:rsidRDefault="00D55B06">
      <w:pPr>
        <w:numPr>
          <w:ilvl w:val="0"/>
          <w:numId w:val="5"/>
        </w:numPr>
        <w:snapToGrid w:val="0"/>
        <w:spacing w:line="360" w:lineRule="auto"/>
        <w:ind w:firstLineChars="200" w:firstLine="480"/>
        <w:rPr>
          <w:rFonts w:ascii="宋体" w:cs="Calibri"/>
          <w:sz w:val="24"/>
        </w:rPr>
      </w:pPr>
      <w:r>
        <w:rPr>
          <w:rFonts w:ascii="宋体" w:cs="Calibri" w:hint="eastAsia"/>
          <w:sz w:val="24"/>
        </w:rPr>
        <w:t>报价超过采购文件中规定的预算金额或者最高限价的；</w:t>
      </w:r>
    </w:p>
    <w:p w14:paraId="1F68C82B" w14:textId="77777777" w:rsidR="00377794" w:rsidRDefault="00D55B06">
      <w:pPr>
        <w:numPr>
          <w:ilvl w:val="0"/>
          <w:numId w:val="5"/>
        </w:numPr>
        <w:snapToGrid w:val="0"/>
        <w:spacing w:line="360" w:lineRule="auto"/>
        <w:ind w:firstLineChars="200" w:firstLine="480"/>
        <w:rPr>
          <w:rFonts w:ascii="宋体" w:cs="Calibri"/>
          <w:sz w:val="24"/>
        </w:rPr>
      </w:pPr>
      <w:r>
        <w:rPr>
          <w:rFonts w:ascii="宋体" w:cs="Calibri" w:hint="eastAsia"/>
          <w:sz w:val="24"/>
        </w:rPr>
        <w:t>同一投标人提交两个（含两个）以上不同的投标报价的；</w:t>
      </w:r>
    </w:p>
    <w:p w14:paraId="4B5B4D21" w14:textId="77777777" w:rsidR="00377794" w:rsidRDefault="00D55B06">
      <w:pPr>
        <w:numPr>
          <w:ilvl w:val="0"/>
          <w:numId w:val="5"/>
        </w:numPr>
        <w:snapToGrid w:val="0"/>
        <w:spacing w:line="360" w:lineRule="auto"/>
        <w:ind w:firstLineChars="200" w:firstLine="480"/>
        <w:rPr>
          <w:rFonts w:ascii="宋体" w:cs="Calibri"/>
          <w:sz w:val="24"/>
        </w:rPr>
      </w:pPr>
      <w:r>
        <w:rPr>
          <w:rFonts w:ascii="宋体" w:cs="Calibri" w:hint="eastAsia"/>
          <w:sz w:val="24"/>
        </w:rPr>
        <w:t>报价文件出现在其他投标文件中的；</w:t>
      </w:r>
    </w:p>
    <w:p w14:paraId="6BD40115" w14:textId="77777777" w:rsidR="00377794" w:rsidRDefault="00D55B06">
      <w:pPr>
        <w:numPr>
          <w:ilvl w:val="0"/>
          <w:numId w:val="5"/>
        </w:numPr>
        <w:snapToGrid w:val="0"/>
        <w:spacing w:line="360" w:lineRule="auto"/>
        <w:ind w:firstLineChars="200" w:firstLine="480"/>
        <w:rPr>
          <w:rFonts w:ascii="宋体" w:cs="Calibri"/>
          <w:sz w:val="24"/>
        </w:rPr>
      </w:pPr>
      <w:r>
        <w:rPr>
          <w:rFonts w:ascii="宋体" w:cs="Calibri" w:hint="eastAsia"/>
          <w:sz w:val="24"/>
        </w:rPr>
        <w:t>响应文件含有采购人不能接受的附加条件的；</w:t>
      </w:r>
    </w:p>
    <w:p w14:paraId="07A88BAA" w14:textId="77777777" w:rsidR="00377794" w:rsidRDefault="00D55B06">
      <w:pPr>
        <w:numPr>
          <w:ilvl w:val="0"/>
          <w:numId w:val="5"/>
        </w:numPr>
        <w:snapToGrid w:val="0"/>
        <w:spacing w:line="360" w:lineRule="auto"/>
        <w:ind w:firstLineChars="200" w:firstLine="480"/>
        <w:rPr>
          <w:rFonts w:ascii="宋体" w:cs="Calibri"/>
          <w:sz w:val="24"/>
        </w:rPr>
      </w:pPr>
      <w:r>
        <w:rPr>
          <w:rFonts w:ascii="宋体" w:cs="Calibri" w:hint="eastAsia"/>
          <w:sz w:val="24"/>
        </w:rPr>
        <w:t>不符合采购文件中规定的其他实质性要求和条件的；</w:t>
      </w:r>
    </w:p>
    <w:p w14:paraId="1033E303" w14:textId="77777777" w:rsidR="00377794" w:rsidRDefault="00D55B06">
      <w:pPr>
        <w:numPr>
          <w:ilvl w:val="0"/>
          <w:numId w:val="5"/>
        </w:numPr>
        <w:snapToGrid w:val="0"/>
        <w:spacing w:line="360" w:lineRule="auto"/>
        <w:ind w:firstLineChars="200" w:firstLine="480"/>
        <w:rPr>
          <w:rFonts w:ascii="宋体" w:cs="Calibri"/>
          <w:sz w:val="24"/>
        </w:rPr>
      </w:pPr>
      <w:r>
        <w:rPr>
          <w:rFonts w:ascii="宋体" w:cs="Calibri" w:hint="eastAsia"/>
          <w:sz w:val="24"/>
        </w:rPr>
        <w:t>评委会认为投标人的报价明显低于其他通过符合性审查投标人的报价，有可能影响产品质量或者不能诚信履约的，要求其在合理的时间内提供说明，必要时提交相关证明材料；投标人不能证明其报价合理性的，评委会应当将其作为无效投标处理；</w:t>
      </w:r>
    </w:p>
    <w:p w14:paraId="1B3B9D5D" w14:textId="77777777" w:rsidR="00377794" w:rsidRDefault="00D55B06">
      <w:pPr>
        <w:numPr>
          <w:ilvl w:val="0"/>
          <w:numId w:val="5"/>
        </w:numPr>
        <w:snapToGrid w:val="0"/>
        <w:spacing w:line="360" w:lineRule="auto"/>
        <w:ind w:firstLineChars="200" w:firstLine="480"/>
        <w:rPr>
          <w:rFonts w:ascii="宋体" w:cs="Calibri"/>
          <w:sz w:val="24"/>
        </w:rPr>
      </w:pPr>
      <w:r>
        <w:rPr>
          <w:rFonts w:ascii="宋体" w:cs="Calibri" w:hint="eastAsia"/>
          <w:sz w:val="24"/>
        </w:rPr>
        <w:t>其他法律、法规及本采购文件规定的属无效投标的情形。</w:t>
      </w:r>
    </w:p>
    <w:p w14:paraId="31C9C79B" w14:textId="77777777" w:rsidR="00377794" w:rsidRDefault="00D55B06">
      <w:pPr>
        <w:widowControl/>
        <w:snapToGrid w:val="0"/>
        <w:spacing w:line="360" w:lineRule="auto"/>
        <w:ind w:firstLineChars="200" w:firstLine="482"/>
        <w:textAlignment w:val="baseline"/>
        <w:outlineLvl w:val="1"/>
        <w:rPr>
          <w:rFonts w:ascii="宋体" w:cs="宋体"/>
          <w:sz w:val="24"/>
        </w:rPr>
      </w:pPr>
      <w:r>
        <w:rPr>
          <w:rFonts w:ascii="宋体" w:cs="宋体" w:hint="eastAsia"/>
          <w:b/>
          <w:sz w:val="24"/>
        </w:rPr>
        <w:lastRenderedPageBreak/>
        <w:t>七、有下列情形之一的，视为响应供应商恶意串通竞标，其投标无效</w:t>
      </w:r>
    </w:p>
    <w:p w14:paraId="0BB4CD38" w14:textId="77777777" w:rsidR="00377794" w:rsidRDefault="00D55B06">
      <w:pPr>
        <w:widowControl/>
        <w:snapToGrid w:val="0"/>
        <w:spacing w:line="360" w:lineRule="auto"/>
        <w:ind w:firstLineChars="202" w:firstLine="485"/>
        <w:textAlignment w:val="baseline"/>
        <w:rPr>
          <w:rFonts w:ascii="宋体" w:cs="宋体"/>
          <w:sz w:val="24"/>
        </w:rPr>
      </w:pPr>
      <w:r>
        <w:rPr>
          <w:rFonts w:ascii="宋体" w:cs="宋体" w:hint="eastAsia"/>
          <w:sz w:val="24"/>
        </w:rPr>
        <w:t>1、直接或者间接从采购人处获得其他供应商的相关情况并修改其响应文件；</w:t>
      </w:r>
    </w:p>
    <w:p w14:paraId="152FBD17" w14:textId="77777777" w:rsidR="00377794" w:rsidRDefault="00D55B06">
      <w:pPr>
        <w:widowControl/>
        <w:snapToGrid w:val="0"/>
        <w:spacing w:line="360" w:lineRule="auto"/>
        <w:ind w:firstLineChars="202" w:firstLine="485"/>
        <w:textAlignment w:val="baseline"/>
        <w:rPr>
          <w:rFonts w:ascii="宋体" w:cs="宋体"/>
          <w:sz w:val="24"/>
        </w:rPr>
      </w:pPr>
      <w:r>
        <w:rPr>
          <w:rFonts w:ascii="宋体" w:cs="宋体" w:hint="eastAsia"/>
          <w:sz w:val="24"/>
        </w:rPr>
        <w:t>2、按照采购人的授意撤换、修改响应文件；</w:t>
      </w:r>
    </w:p>
    <w:p w14:paraId="305D165D" w14:textId="77777777" w:rsidR="00377794" w:rsidRDefault="00D55B06">
      <w:pPr>
        <w:widowControl/>
        <w:snapToGrid w:val="0"/>
        <w:spacing w:line="360" w:lineRule="auto"/>
        <w:ind w:firstLineChars="202" w:firstLine="485"/>
        <w:textAlignment w:val="baseline"/>
        <w:rPr>
          <w:rFonts w:ascii="宋体" w:cs="宋体"/>
          <w:sz w:val="24"/>
        </w:rPr>
      </w:pPr>
      <w:r>
        <w:rPr>
          <w:rFonts w:ascii="宋体" w:cs="宋体" w:hint="eastAsia"/>
          <w:sz w:val="24"/>
        </w:rPr>
        <w:t>3、与其他的供应商协商进行报价、技术方案编制等响应文件的实质性内容；</w:t>
      </w:r>
    </w:p>
    <w:p w14:paraId="569D9B5C" w14:textId="77777777" w:rsidR="00377794" w:rsidRDefault="00D55B06">
      <w:pPr>
        <w:widowControl/>
        <w:snapToGrid w:val="0"/>
        <w:spacing w:line="360" w:lineRule="auto"/>
        <w:ind w:firstLineChars="202" w:firstLine="485"/>
        <w:textAlignment w:val="baseline"/>
        <w:rPr>
          <w:rFonts w:ascii="宋体" w:cs="宋体"/>
          <w:sz w:val="24"/>
        </w:rPr>
      </w:pPr>
      <w:r>
        <w:rPr>
          <w:rFonts w:ascii="宋体" w:cs="宋体" w:hint="eastAsia"/>
          <w:sz w:val="24"/>
        </w:rPr>
        <w:t>4、属于同一集团、协会、商会等组织成员的供应商，按照该组织要求协同参加政府采购活动；</w:t>
      </w:r>
    </w:p>
    <w:p w14:paraId="4CCBEDE5" w14:textId="77777777" w:rsidR="00377794" w:rsidRDefault="00D55B06">
      <w:pPr>
        <w:widowControl/>
        <w:snapToGrid w:val="0"/>
        <w:spacing w:line="360" w:lineRule="auto"/>
        <w:ind w:firstLineChars="202" w:firstLine="485"/>
        <w:textAlignment w:val="baseline"/>
        <w:rPr>
          <w:rFonts w:ascii="宋体" w:cs="宋体"/>
          <w:sz w:val="24"/>
        </w:rPr>
      </w:pPr>
      <w:r>
        <w:rPr>
          <w:rFonts w:ascii="宋体" w:cs="宋体" w:hint="eastAsia"/>
          <w:sz w:val="24"/>
        </w:rPr>
        <w:t>5、供应商之间事先约定由某一特定供应商成交；</w:t>
      </w:r>
    </w:p>
    <w:p w14:paraId="22A74D2E" w14:textId="77777777" w:rsidR="00377794" w:rsidRDefault="00D55B06">
      <w:pPr>
        <w:widowControl/>
        <w:snapToGrid w:val="0"/>
        <w:spacing w:line="360" w:lineRule="auto"/>
        <w:ind w:firstLineChars="202" w:firstLine="485"/>
        <w:textAlignment w:val="baseline"/>
        <w:rPr>
          <w:rFonts w:ascii="宋体" w:cs="宋体"/>
          <w:sz w:val="24"/>
        </w:rPr>
      </w:pPr>
      <w:r>
        <w:rPr>
          <w:rFonts w:ascii="宋体" w:cs="宋体" w:hint="eastAsia"/>
          <w:sz w:val="24"/>
        </w:rPr>
        <w:t>6、供应商之间商定部分供应商放弃参加政府采购活动或者放弃成交；</w:t>
      </w:r>
    </w:p>
    <w:p w14:paraId="5C6406D9" w14:textId="77777777" w:rsidR="00377794" w:rsidRDefault="00D55B06">
      <w:pPr>
        <w:widowControl/>
        <w:snapToGrid w:val="0"/>
        <w:spacing w:line="360" w:lineRule="auto"/>
        <w:ind w:firstLineChars="202" w:firstLine="485"/>
        <w:textAlignment w:val="baseline"/>
        <w:rPr>
          <w:rFonts w:ascii="宋体" w:cs="宋体"/>
          <w:sz w:val="24"/>
        </w:rPr>
      </w:pPr>
      <w:r>
        <w:rPr>
          <w:rFonts w:ascii="宋体" w:cs="宋体" w:hint="eastAsia"/>
          <w:sz w:val="24"/>
        </w:rPr>
        <w:t>7、供应商与采购人之间、供应商相互之间，为谋求特定供应</w:t>
      </w:r>
      <w:proofErr w:type="gramStart"/>
      <w:r>
        <w:rPr>
          <w:rFonts w:ascii="宋体" w:cs="宋体" w:hint="eastAsia"/>
          <w:sz w:val="24"/>
        </w:rPr>
        <w:t>商成交</w:t>
      </w:r>
      <w:proofErr w:type="gramEnd"/>
      <w:r>
        <w:rPr>
          <w:rFonts w:ascii="宋体" w:cs="宋体" w:hint="eastAsia"/>
          <w:sz w:val="24"/>
        </w:rPr>
        <w:t>或者排斥其他供应商的其他串通行为；</w:t>
      </w:r>
    </w:p>
    <w:p w14:paraId="1F64CB0A" w14:textId="77777777" w:rsidR="00377794" w:rsidRDefault="00D55B06">
      <w:pPr>
        <w:widowControl/>
        <w:snapToGrid w:val="0"/>
        <w:spacing w:line="360" w:lineRule="auto"/>
        <w:ind w:firstLineChars="202" w:firstLine="485"/>
        <w:textAlignment w:val="baseline"/>
        <w:rPr>
          <w:rFonts w:ascii="宋体" w:cs="宋体"/>
          <w:sz w:val="24"/>
        </w:rPr>
      </w:pPr>
      <w:r>
        <w:rPr>
          <w:rFonts w:ascii="宋体" w:cs="宋体" w:hint="eastAsia"/>
          <w:sz w:val="24"/>
        </w:rPr>
        <w:t>8、</w:t>
      </w:r>
      <w:proofErr w:type="gramStart"/>
      <w:r>
        <w:rPr>
          <w:rFonts w:ascii="宋体" w:cs="宋体" w:hint="eastAsia"/>
          <w:sz w:val="24"/>
        </w:rPr>
        <w:t>不同响应</w:t>
      </w:r>
      <w:proofErr w:type="gramEnd"/>
      <w:r>
        <w:rPr>
          <w:rFonts w:ascii="宋体" w:cs="宋体" w:hint="eastAsia"/>
          <w:sz w:val="24"/>
        </w:rPr>
        <w:t>供应商的响应文件由同一单位或者个人编制；</w:t>
      </w:r>
    </w:p>
    <w:p w14:paraId="7792AE68" w14:textId="77777777" w:rsidR="00377794" w:rsidRDefault="00D55B06">
      <w:pPr>
        <w:widowControl/>
        <w:snapToGrid w:val="0"/>
        <w:spacing w:line="360" w:lineRule="auto"/>
        <w:ind w:firstLineChars="202" w:firstLine="485"/>
        <w:textAlignment w:val="baseline"/>
        <w:rPr>
          <w:rFonts w:ascii="宋体" w:cs="宋体"/>
          <w:sz w:val="24"/>
        </w:rPr>
      </w:pPr>
      <w:r>
        <w:rPr>
          <w:rFonts w:ascii="宋体" w:cs="宋体" w:hint="eastAsia"/>
          <w:sz w:val="24"/>
        </w:rPr>
        <w:t>9、</w:t>
      </w:r>
      <w:proofErr w:type="gramStart"/>
      <w:r>
        <w:rPr>
          <w:rFonts w:ascii="宋体" w:cs="宋体" w:hint="eastAsia"/>
          <w:sz w:val="24"/>
        </w:rPr>
        <w:t>不同响应</w:t>
      </w:r>
      <w:proofErr w:type="gramEnd"/>
      <w:r>
        <w:rPr>
          <w:rFonts w:ascii="宋体" w:cs="宋体" w:hint="eastAsia"/>
          <w:sz w:val="24"/>
        </w:rPr>
        <w:t>供应商委托同一单位或者个人办理竞标事宜；</w:t>
      </w:r>
    </w:p>
    <w:p w14:paraId="586D17EC" w14:textId="77777777" w:rsidR="00377794" w:rsidRDefault="00D55B06">
      <w:pPr>
        <w:widowControl/>
        <w:snapToGrid w:val="0"/>
        <w:spacing w:line="360" w:lineRule="auto"/>
        <w:ind w:firstLineChars="202" w:firstLine="485"/>
        <w:textAlignment w:val="baseline"/>
        <w:rPr>
          <w:rFonts w:ascii="宋体" w:cs="宋体"/>
          <w:sz w:val="24"/>
        </w:rPr>
      </w:pPr>
      <w:r>
        <w:rPr>
          <w:rFonts w:ascii="宋体" w:cs="宋体" w:hint="eastAsia"/>
          <w:sz w:val="24"/>
        </w:rPr>
        <w:t>10、</w:t>
      </w:r>
      <w:proofErr w:type="gramStart"/>
      <w:r>
        <w:rPr>
          <w:rFonts w:ascii="宋体" w:cs="宋体" w:hint="eastAsia"/>
          <w:sz w:val="24"/>
        </w:rPr>
        <w:t>不同响应</w:t>
      </w:r>
      <w:proofErr w:type="gramEnd"/>
      <w:r>
        <w:rPr>
          <w:rFonts w:ascii="宋体" w:cs="宋体" w:hint="eastAsia"/>
          <w:sz w:val="24"/>
        </w:rPr>
        <w:t>供应商的响应文件载明的项目管理成员或者联系人员为同一人；</w:t>
      </w:r>
    </w:p>
    <w:p w14:paraId="784D694F" w14:textId="77777777" w:rsidR="00377794" w:rsidRDefault="00D55B06">
      <w:pPr>
        <w:widowControl/>
        <w:snapToGrid w:val="0"/>
        <w:spacing w:line="360" w:lineRule="auto"/>
        <w:ind w:firstLineChars="202" w:firstLine="485"/>
        <w:textAlignment w:val="baseline"/>
        <w:rPr>
          <w:rFonts w:ascii="宋体" w:cs="宋体"/>
          <w:sz w:val="24"/>
        </w:rPr>
      </w:pPr>
      <w:r>
        <w:rPr>
          <w:rFonts w:ascii="宋体" w:cs="宋体" w:hint="eastAsia"/>
          <w:sz w:val="24"/>
        </w:rPr>
        <w:t>11、</w:t>
      </w:r>
      <w:proofErr w:type="gramStart"/>
      <w:r>
        <w:rPr>
          <w:rFonts w:ascii="宋体" w:cs="宋体" w:hint="eastAsia"/>
          <w:sz w:val="24"/>
        </w:rPr>
        <w:t>不同响应</w:t>
      </w:r>
      <w:proofErr w:type="gramEnd"/>
      <w:r>
        <w:rPr>
          <w:rFonts w:ascii="宋体" w:cs="宋体" w:hint="eastAsia"/>
          <w:sz w:val="24"/>
        </w:rPr>
        <w:t>供应商的响应文件异常一致或者报价呈规律性差异；</w:t>
      </w:r>
    </w:p>
    <w:p w14:paraId="516E2F1B" w14:textId="77777777" w:rsidR="00377794" w:rsidRDefault="00D55B06">
      <w:pPr>
        <w:widowControl/>
        <w:snapToGrid w:val="0"/>
        <w:spacing w:line="360" w:lineRule="auto"/>
        <w:ind w:firstLineChars="200" w:firstLine="482"/>
        <w:textAlignment w:val="baseline"/>
        <w:outlineLvl w:val="1"/>
        <w:rPr>
          <w:rFonts w:ascii="宋体" w:cs="宋体"/>
          <w:b/>
          <w:sz w:val="24"/>
        </w:rPr>
      </w:pPr>
      <w:r>
        <w:rPr>
          <w:rFonts w:ascii="宋体" w:cs="宋体" w:hint="eastAsia"/>
          <w:b/>
          <w:sz w:val="24"/>
        </w:rPr>
        <w:t>八、出现下列情形之一的，作废标处理</w:t>
      </w:r>
    </w:p>
    <w:p w14:paraId="42A4A054" w14:textId="77777777" w:rsidR="00377794" w:rsidRDefault="00D55B06">
      <w:pPr>
        <w:snapToGrid w:val="0"/>
        <w:spacing w:line="360" w:lineRule="auto"/>
        <w:ind w:firstLineChars="200" w:firstLine="480"/>
        <w:rPr>
          <w:rFonts w:ascii="宋体" w:cs="宋体"/>
          <w:sz w:val="24"/>
        </w:rPr>
      </w:pPr>
      <w:r>
        <w:rPr>
          <w:rFonts w:ascii="宋体" w:cs="Calibri"/>
          <w:sz w:val="24"/>
        </w:rPr>
        <w:t>1</w:t>
      </w:r>
      <w:r>
        <w:rPr>
          <w:rFonts w:ascii="宋体" w:cs="Calibri" w:hint="eastAsia"/>
          <w:sz w:val="24"/>
        </w:rPr>
        <w:t>、</w:t>
      </w:r>
      <w:r>
        <w:rPr>
          <w:rFonts w:ascii="宋体" w:cs="宋体" w:hint="eastAsia"/>
          <w:sz w:val="24"/>
        </w:rPr>
        <w:t>出现影响采购公正的违法违规行为的；</w:t>
      </w:r>
    </w:p>
    <w:p w14:paraId="1621662B" w14:textId="77777777" w:rsidR="00377794" w:rsidRDefault="00D55B06">
      <w:pPr>
        <w:widowControl/>
        <w:snapToGrid w:val="0"/>
        <w:spacing w:line="360" w:lineRule="auto"/>
        <w:ind w:firstLineChars="200" w:firstLine="480"/>
        <w:textAlignment w:val="baseline"/>
        <w:rPr>
          <w:rFonts w:ascii="宋体" w:cs="宋体"/>
          <w:sz w:val="24"/>
        </w:rPr>
      </w:pPr>
      <w:r>
        <w:rPr>
          <w:rFonts w:ascii="宋体" w:cs="宋体" w:hint="eastAsia"/>
          <w:sz w:val="24"/>
        </w:rPr>
        <w:t>2.响应供应商报价均超出采购最高限价的；</w:t>
      </w:r>
    </w:p>
    <w:p w14:paraId="451939CA" w14:textId="77777777" w:rsidR="00377794" w:rsidRDefault="00D55B06">
      <w:pPr>
        <w:widowControl/>
        <w:snapToGrid w:val="0"/>
        <w:spacing w:line="360" w:lineRule="auto"/>
        <w:ind w:firstLineChars="200" w:firstLine="480"/>
        <w:textAlignment w:val="baseline"/>
        <w:rPr>
          <w:rFonts w:ascii="宋体" w:cs="宋体"/>
          <w:sz w:val="24"/>
        </w:rPr>
      </w:pPr>
      <w:r>
        <w:rPr>
          <w:rFonts w:ascii="宋体" w:cs="宋体" w:hint="eastAsia"/>
          <w:sz w:val="24"/>
        </w:rPr>
        <w:t>3.因重大变故，采购任务被取消的；</w:t>
      </w:r>
    </w:p>
    <w:p w14:paraId="56320486" w14:textId="77777777" w:rsidR="00377794" w:rsidRDefault="00D55B06">
      <w:pPr>
        <w:widowControl/>
        <w:snapToGrid w:val="0"/>
        <w:spacing w:line="360" w:lineRule="auto"/>
        <w:ind w:firstLineChars="200" w:firstLine="480"/>
        <w:textAlignment w:val="baseline"/>
        <w:rPr>
          <w:rFonts w:ascii="宋体" w:cs="宋体"/>
          <w:sz w:val="24"/>
        </w:rPr>
      </w:pPr>
      <w:r>
        <w:rPr>
          <w:rFonts w:ascii="宋体" w:cs="宋体" w:hint="eastAsia"/>
          <w:sz w:val="24"/>
        </w:rPr>
        <w:t>4.评委会依据法律法规可以认定为废标的其他情况。</w:t>
      </w:r>
    </w:p>
    <w:p w14:paraId="619FE1E8" w14:textId="77777777" w:rsidR="00377794" w:rsidRDefault="00D55B06">
      <w:pPr>
        <w:widowControl/>
        <w:snapToGrid w:val="0"/>
        <w:spacing w:line="360" w:lineRule="auto"/>
        <w:ind w:firstLineChars="200" w:firstLine="482"/>
        <w:textAlignment w:val="baseline"/>
        <w:outlineLvl w:val="1"/>
        <w:rPr>
          <w:rFonts w:ascii="宋体" w:cs="宋体"/>
          <w:b/>
          <w:sz w:val="24"/>
        </w:rPr>
      </w:pPr>
      <w:r>
        <w:rPr>
          <w:rFonts w:ascii="宋体" w:cs="宋体" w:hint="eastAsia"/>
          <w:b/>
          <w:sz w:val="24"/>
        </w:rPr>
        <w:t>九、成交通知</w:t>
      </w:r>
    </w:p>
    <w:p w14:paraId="6C8698DB" w14:textId="77777777" w:rsidR="00377794" w:rsidRDefault="00D55B06">
      <w:pPr>
        <w:widowControl/>
        <w:snapToGrid w:val="0"/>
        <w:spacing w:line="360" w:lineRule="auto"/>
        <w:ind w:firstLineChars="202" w:firstLine="485"/>
        <w:textAlignment w:val="baseline"/>
        <w:rPr>
          <w:rFonts w:ascii="宋体" w:cs="宋体"/>
          <w:kern w:val="0"/>
          <w:sz w:val="24"/>
        </w:rPr>
      </w:pPr>
      <w:r>
        <w:rPr>
          <w:rFonts w:ascii="宋体" w:cs="宋体" w:hint="eastAsia"/>
          <w:kern w:val="0"/>
          <w:sz w:val="24"/>
        </w:rPr>
        <w:t>1、采购评审活动结束后，成交结果将在“南通市住房和城乡建设局官网”公告。</w:t>
      </w:r>
    </w:p>
    <w:p w14:paraId="04D33372" w14:textId="77777777" w:rsidR="00377794" w:rsidRDefault="00D55B06">
      <w:pPr>
        <w:widowControl/>
        <w:snapToGrid w:val="0"/>
        <w:spacing w:line="360" w:lineRule="auto"/>
        <w:ind w:firstLineChars="202" w:firstLine="485"/>
        <w:textAlignment w:val="baseline"/>
        <w:rPr>
          <w:rFonts w:ascii="宋体" w:cs="宋体"/>
          <w:kern w:val="0"/>
          <w:sz w:val="24"/>
        </w:rPr>
      </w:pPr>
      <w:r>
        <w:rPr>
          <w:rFonts w:ascii="宋体" w:cs="宋体" w:hint="eastAsia"/>
          <w:kern w:val="0"/>
          <w:sz w:val="24"/>
        </w:rPr>
        <w:t>2、成交结果公告的有效期限为1个工作日，期限结束后向成交人发出《成交通知书》。</w:t>
      </w:r>
    </w:p>
    <w:p w14:paraId="630F3324" w14:textId="77777777" w:rsidR="00377794" w:rsidRDefault="00D55B06">
      <w:pPr>
        <w:widowControl/>
        <w:spacing w:line="360" w:lineRule="auto"/>
        <w:ind w:firstLineChars="200" w:firstLine="480"/>
        <w:jc w:val="left"/>
        <w:rPr>
          <w:rFonts w:ascii="宋体" w:cs="宋体"/>
          <w:b/>
          <w:sz w:val="24"/>
        </w:rPr>
      </w:pPr>
      <w:r>
        <w:rPr>
          <w:rFonts w:ascii="宋体" w:cs="宋体" w:hint="eastAsia"/>
          <w:kern w:val="0"/>
          <w:sz w:val="24"/>
        </w:rPr>
        <w:t>3、《成交通知书》一经发出，即具有法律效力。采购人、成交人依法承担法律责任。</w:t>
      </w:r>
    </w:p>
    <w:p w14:paraId="6B12BBF1" w14:textId="77777777" w:rsidR="00377794" w:rsidRDefault="00377794">
      <w:pPr>
        <w:adjustRightInd w:val="0"/>
        <w:snapToGrid w:val="0"/>
        <w:spacing w:line="360" w:lineRule="auto"/>
        <w:ind w:firstLine="720"/>
        <w:jc w:val="center"/>
        <w:rPr>
          <w:rFonts w:ascii="宋体"/>
          <w:bCs/>
          <w:sz w:val="36"/>
          <w:szCs w:val="36"/>
        </w:rPr>
      </w:pPr>
    </w:p>
    <w:p w14:paraId="7023EDD0" w14:textId="77777777" w:rsidR="00377794" w:rsidRDefault="00377794">
      <w:pPr>
        <w:adjustRightInd w:val="0"/>
        <w:snapToGrid w:val="0"/>
        <w:spacing w:line="360" w:lineRule="auto"/>
        <w:ind w:firstLine="720"/>
        <w:rPr>
          <w:rFonts w:ascii="宋体"/>
          <w:bCs/>
          <w:sz w:val="36"/>
          <w:szCs w:val="36"/>
        </w:rPr>
      </w:pPr>
    </w:p>
    <w:p w14:paraId="4B48B4C3" w14:textId="77777777" w:rsidR="00377794" w:rsidRDefault="00D55B06">
      <w:pPr>
        <w:ind w:firstLine="720"/>
        <w:rPr>
          <w:rFonts w:ascii="宋体"/>
          <w:bCs/>
          <w:sz w:val="36"/>
          <w:szCs w:val="36"/>
        </w:rPr>
      </w:pPr>
      <w:r>
        <w:rPr>
          <w:rFonts w:ascii="宋体" w:hint="eastAsia"/>
          <w:bCs/>
          <w:sz w:val="36"/>
          <w:szCs w:val="36"/>
        </w:rPr>
        <w:br w:type="page"/>
      </w:r>
    </w:p>
    <w:p w14:paraId="6F28EDC5" w14:textId="77777777" w:rsidR="00377794" w:rsidRDefault="00D55B06">
      <w:pPr>
        <w:ind w:firstLine="720"/>
        <w:jc w:val="center"/>
        <w:rPr>
          <w:rFonts w:ascii="宋体"/>
          <w:bCs/>
          <w:sz w:val="36"/>
          <w:szCs w:val="36"/>
        </w:rPr>
      </w:pPr>
      <w:r>
        <w:rPr>
          <w:rFonts w:ascii="宋体" w:hint="eastAsia"/>
          <w:bCs/>
          <w:sz w:val="36"/>
          <w:szCs w:val="36"/>
        </w:rPr>
        <w:lastRenderedPageBreak/>
        <w:t>第五部分 响应文件组成</w:t>
      </w:r>
    </w:p>
    <w:p w14:paraId="45E8E630" w14:textId="77777777" w:rsidR="00377794" w:rsidRDefault="00377794">
      <w:pPr>
        <w:tabs>
          <w:tab w:val="left" w:pos="2020"/>
          <w:tab w:val="center" w:pos="4535"/>
        </w:tabs>
        <w:spacing w:line="360" w:lineRule="auto"/>
        <w:rPr>
          <w:rFonts w:ascii="宋体"/>
          <w:sz w:val="24"/>
        </w:rPr>
      </w:pPr>
    </w:p>
    <w:p w14:paraId="30DAD074" w14:textId="77777777" w:rsidR="00377794" w:rsidRDefault="00D55B06">
      <w:pPr>
        <w:adjustRightInd w:val="0"/>
        <w:snapToGrid w:val="0"/>
        <w:spacing w:line="420" w:lineRule="exact"/>
        <w:ind w:firstLineChars="202" w:firstLine="487"/>
        <w:jc w:val="left"/>
        <w:outlineLvl w:val="1"/>
        <w:rPr>
          <w:rFonts w:ascii="宋体"/>
          <w:b/>
          <w:bCs/>
          <w:sz w:val="24"/>
        </w:rPr>
      </w:pPr>
      <w:r>
        <w:rPr>
          <w:rFonts w:ascii="宋体" w:hint="eastAsia"/>
          <w:b/>
          <w:bCs/>
          <w:sz w:val="24"/>
        </w:rPr>
        <w:t>一、响应文件目录</w:t>
      </w:r>
    </w:p>
    <w:p w14:paraId="6B80FFEB" w14:textId="77777777" w:rsidR="00377794" w:rsidRDefault="00D55B06">
      <w:pPr>
        <w:snapToGrid w:val="0"/>
        <w:spacing w:line="420" w:lineRule="exact"/>
        <w:ind w:firstLineChars="200" w:firstLine="480"/>
        <w:rPr>
          <w:rFonts w:ascii="宋体"/>
          <w:sz w:val="24"/>
        </w:rPr>
      </w:pPr>
      <w:r>
        <w:rPr>
          <w:rFonts w:ascii="宋体"/>
          <w:sz w:val="24"/>
        </w:rPr>
        <w:t>1</w:t>
      </w:r>
      <w:r>
        <w:rPr>
          <w:rFonts w:ascii="宋体" w:hint="eastAsia"/>
          <w:sz w:val="24"/>
        </w:rPr>
        <w:t>.</w:t>
      </w:r>
      <w:r>
        <w:rPr>
          <w:rFonts w:ascii="宋体"/>
          <w:sz w:val="24"/>
        </w:rPr>
        <w:t>资格</w:t>
      </w:r>
      <w:r>
        <w:rPr>
          <w:rFonts w:ascii="宋体" w:hint="eastAsia"/>
          <w:sz w:val="24"/>
        </w:rPr>
        <w:t>审查</w:t>
      </w:r>
      <w:r>
        <w:rPr>
          <w:rFonts w:ascii="宋体"/>
          <w:sz w:val="24"/>
        </w:rPr>
        <w:t>文件</w:t>
      </w:r>
    </w:p>
    <w:p w14:paraId="725AFBA1" w14:textId="77777777" w:rsidR="00377794" w:rsidRDefault="00D55B06">
      <w:pPr>
        <w:snapToGrid w:val="0"/>
        <w:spacing w:line="420" w:lineRule="exact"/>
        <w:ind w:firstLineChars="200" w:firstLine="480"/>
        <w:rPr>
          <w:rFonts w:ascii="宋体"/>
          <w:sz w:val="24"/>
        </w:rPr>
      </w:pPr>
      <w:r>
        <w:rPr>
          <w:rFonts w:ascii="宋体" w:hint="eastAsia"/>
          <w:sz w:val="24"/>
        </w:rPr>
        <w:t>2.符合性审查文件</w:t>
      </w:r>
    </w:p>
    <w:p w14:paraId="6653C94F" w14:textId="77777777" w:rsidR="00377794" w:rsidRDefault="00D55B06">
      <w:pPr>
        <w:snapToGrid w:val="0"/>
        <w:spacing w:line="420" w:lineRule="exact"/>
        <w:ind w:firstLineChars="200" w:firstLine="480"/>
        <w:rPr>
          <w:rFonts w:ascii="宋体"/>
          <w:sz w:val="24"/>
        </w:rPr>
      </w:pPr>
      <w:r>
        <w:rPr>
          <w:rFonts w:ascii="宋体" w:hint="eastAsia"/>
          <w:sz w:val="24"/>
        </w:rPr>
        <w:t>3.价格</w:t>
      </w:r>
      <w:r>
        <w:rPr>
          <w:rFonts w:ascii="宋体"/>
          <w:sz w:val="24"/>
        </w:rPr>
        <w:t>响应文件</w:t>
      </w:r>
    </w:p>
    <w:p w14:paraId="65B8ED2F" w14:textId="77777777" w:rsidR="00377794" w:rsidRDefault="00D55B06">
      <w:pPr>
        <w:adjustRightInd w:val="0"/>
        <w:snapToGrid w:val="0"/>
        <w:spacing w:line="420" w:lineRule="exact"/>
        <w:ind w:firstLineChars="202" w:firstLine="487"/>
        <w:jc w:val="left"/>
        <w:outlineLvl w:val="1"/>
        <w:rPr>
          <w:rFonts w:ascii="宋体"/>
          <w:b/>
          <w:bCs/>
          <w:sz w:val="24"/>
        </w:rPr>
      </w:pPr>
      <w:r>
        <w:rPr>
          <w:rFonts w:ascii="宋体" w:hint="eastAsia"/>
          <w:b/>
          <w:bCs/>
          <w:sz w:val="24"/>
        </w:rPr>
        <w:t>二、响应文件封面范例</w:t>
      </w:r>
    </w:p>
    <w:p w14:paraId="01E90F02" w14:textId="77777777" w:rsidR="00377794" w:rsidRDefault="00D55B06">
      <w:pPr>
        <w:spacing w:line="360" w:lineRule="auto"/>
        <w:ind w:firstLine="482"/>
        <w:jc w:val="center"/>
        <w:rPr>
          <w:rFonts w:ascii="宋体" w:cs="宋体"/>
          <w:b/>
          <w:sz w:val="24"/>
          <w:u w:val="single"/>
        </w:rPr>
      </w:pPr>
      <w:r>
        <w:rPr>
          <w:rFonts w:ascii="宋体" w:cs="宋体" w:hint="eastAsia"/>
          <w:b/>
          <w:sz w:val="24"/>
          <w:u w:val="single"/>
        </w:rPr>
        <w:t>（项目名称）</w:t>
      </w:r>
    </w:p>
    <w:p w14:paraId="005FB155" w14:textId="77777777" w:rsidR="00377794" w:rsidRDefault="00377794">
      <w:pPr>
        <w:spacing w:line="360" w:lineRule="auto"/>
        <w:ind w:firstLineChars="1000" w:firstLine="2400"/>
        <w:rPr>
          <w:rFonts w:ascii="宋体" w:cs="宋体"/>
          <w:sz w:val="24"/>
        </w:rPr>
      </w:pPr>
    </w:p>
    <w:p w14:paraId="39A2614D" w14:textId="77777777" w:rsidR="00377794" w:rsidRDefault="00377794">
      <w:pPr>
        <w:spacing w:line="360" w:lineRule="auto"/>
        <w:rPr>
          <w:rFonts w:ascii="宋体" w:cs="宋体"/>
          <w:sz w:val="24"/>
        </w:rPr>
      </w:pPr>
    </w:p>
    <w:p w14:paraId="62F2EA21" w14:textId="77777777" w:rsidR="00377794" w:rsidRDefault="00377794">
      <w:pPr>
        <w:spacing w:line="360" w:lineRule="auto"/>
        <w:rPr>
          <w:rFonts w:ascii="宋体" w:cs="宋体"/>
          <w:sz w:val="24"/>
        </w:rPr>
      </w:pPr>
    </w:p>
    <w:p w14:paraId="4221804A" w14:textId="77777777" w:rsidR="00377794" w:rsidRDefault="00377794">
      <w:pPr>
        <w:spacing w:line="360" w:lineRule="auto"/>
        <w:rPr>
          <w:rFonts w:ascii="宋体" w:cs="宋体"/>
          <w:sz w:val="24"/>
        </w:rPr>
      </w:pPr>
    </w:p>
    <w:p w14:paraId="14AC4A00" w14:textId="77777777" w:rsidR="00377794" w:rsidRDefault="00377794">
      <w:pPr>
        <w:spacing w:line="360" w:lineRule="auto"/>
        <w:ind w:firstLine="720"/>
        <w:rPr>
          <w:rFonts w:ascii="宋体" w:cs="宋体"/>
          <w:sz w:val="36"/>
          <w:szCs w:val="36"/>
        </w:rPr>
      </w:pPr>
    </w:p>
    <w:p w14:paraId="23E45D8D" w14:textId="77777777" w:rsidR="00377794" w:rsidRDefault="00D55B06">
      <w:pPr>
        <w:spacing w:line="420" w:lineRule="exact"/>
        <w:ind w:firstLine="723"/>
        <w:jc w:val="center"/>
        <w:rPr>
          <w:rFonts w:ascii="宋体"/>
          <w:b/>
          <w:sz w:val="36"/>
          <w:szCs w:val="36"/>
        </w:rPr>
      </w:pPr>
      <w:r>
        <w:rPr>
          <w:rFonts w:ascii="宋体" w:hint="eastAsia"/>
          <w:b/>
          <w:sz w:val="36"/>
          <w:szCs w:val="36"/>
        </w:rPr>
        <w:t>响应文件</w:t>
      </w:r>
    </w:p>
    <w:p w14:paraId="2B98B7F3" w14:textId="77777777" w:rsidR="00377794" w:rsidRDefault="00377794">
      <w:pPr>
        <w:spacing w:line="420" w:lineRule="exact"/>
        <w:jc w:val="left"/>
        <w:rPr>
          <w:rFonts w:ascii="宋体"/>
          <w:sz w:val="24"/>
        </w:rPr>
      </w:pPr>
    </w:p>
    <w:p w14:paraId="47A8D2BD" w14:textId="77777777" w:rsidR="00377794" w:rsidRDefault="00D55B06">
      <w:pPr>
        <w:spacing w:line="420" w:lineRule="exact"/>
        <w:ind w:firstLineChars="1300" w:firstLine="3120"/>
        <w:rPr>
          <w:rFonts w:ascii="宋体"/>
          <w:sz w:val="24"/>
        </w:rPr>
      </w:pPr>
      <w:r>
        <w:rPr>
          <w:rFonts w:ascii="宋体" w:hint="eastAsia"/>
          <w:sz w:val="24"/>
        </w:rPr>
        <w:t>对应填写：资格审查文件</w:t>
      </w:r>
    </w:p>
    <w:p w14:paraId="5B90795D" w14:textId="77777777" w:rsidR="00377794" w:rsidRDefault="00D55B06">
      <w:pPr>
        <w:spacing w:line="420" w:lineRule="exact"/>
        <w:ind w:firstLineChars="1300" w:firstLine="3120"/>
        <w:rPr>
          <w:rFonts w:ascii="宋体"/>
          <w:sz w:val="24"/>
        </w:rPr>
      </w:pPr>
      <w:r>
        <w:rPr>
          <w:rFonts w:ascii="宋体" w:hint="eastAsia"/>
          <w:sz w:val="24"/>
        </w:rPr>
        <w:t>对应填写：符合性审查文件</w:t>
      </w:r>
    </w:p>
    <w:p w14:paraId="6B9774F1" w14:textId="77777777" w:rsidR="00377794" w:rsidRDefault="00D55B06">
      <w:pPr>
        <w:spacing w:line="420" w:lineRule="exact"/>
        <w:ind w:firstLineChars="1300" w:firstLine="3120"/>
        <w:jc w:val="left"/>
        <w:rPr>
          <w:rFonts w:ascii="宋体"/>
          <w:sz w:val="24"/>
        </w:rPr>
      </w:pPr>
      <w:r>
        <w:rPr>
          <w:rFonts w:ascii="宋体" w:hint="eastAsia"/>
          <w:sz w:val="24"/>
        </w:rPr>
        <w:t>对应填写：价格响应文件</w:t>
      </w:r>
    </w:p>
    <w:p w14:paraId="33FA83A9" w14:textId="77777777" w:rsidR="00377794" w:rsidRDefault="00377794">
      <w:pPr>
        <w:spacing w:line="420" w:lineRule="exact"/>
        <w:jc w:val="center"/>
        <w:rPr>
          <w:rFonts w:ascii="宋体"/>
          <w:sz w:val="24"/>
        </w:rPr>
      </w:pPr>
    </w:p>
    <w:p w14:paraId="514A533F" w14:textId="77777777" w:rsidR="00377794" w:rsidRDefault="00D55B06">
      <w:pPr>
        <w:snapToGrid w:val="0"/>
        <w:spacing w:line="420" w:lineRule="exact"/>
        <w:jc w:val="center"/>
        <w:rPr>
          <w:rFonts w:ascii="宋体" w:cs="仿宋_GB2312"/>
          <w:sz w:val="24"/>
        </w:rPr>
      </w:pPr>
      <w:r>
        <w:rPr>
          <w:rFonts w:ascii="宋体" w:cs="仿宋_GB2312" w:hint="eastAsia"/>
          <w:sz w:val="24"/>
        </w:rPr>
        <w:t>项目编号：</w:t>
      </w:r>
    </w:p>
    <w:p w14:paraId="58CEE9F6" w14:textId="77777777" w:rsidR="00377794" w:rsidRDefault="00377794">
      <w:pPr>
        <w:ind w:firstLine="482"/>
        <w:jc w:val="center"/>
        <w:rPr>
          <w:rFonts w:ascii="宋体" w:cs="宋体"/>
          <w:b/>
          <w:sz w:val="24"/>
        </w:rPr>
      </w:pPr>
    </w:p>
    <w:p w14:paraId="7A05EF64" w14:textId="77777777" w:rsidR="00377794" w:rsidRDefault="00377794">
      <w:pPr>
        <w:ind w:firstLine="482"/>
        <w:jc w:val="center"/>
        <w:rPr>
          <w:rFonts w:ascii="宋体" w:cs="宋体"/>
          <w:b/>
          <w:sz w:val="24"/>
        </w:rPr>
      </w:pPr>
    </w:p>
    <w:p w14:paraId="3B01408E" w14:textId="77777777" w:rsidR="00377794" w:rsidRDefault="00377794">
      <w:pPr>
        <w:snapToGrid w:val="0"/>
        <w:spacing w:line="520" w:lineRule="exact"/>
        <w:ind w:firstLine="482"/>
        <w:jc w:val="center"/>
        <w:rPr>
          <w:rFonts w:ascii="宋体" w:cs="宋体"/>
          <w:b/>
          <w:sz w:val="24"/>
        </w:rPr>
      </w:pPr>
    </w:p>
    <w:p w14:paraId="0090B593" w14:textId="77777777" w:rsidR="00377794" w:rsidRDefault="00377794">
      <w:pPr>
        <w:spacing w:line="360" w:lineRule="auto"/>
        <w:rPr>
          <w:rFonts w:ascii="宋体" w:cs="宋体"/>
          <w:sz w:val="24"/>
        </w:rPr>
      </w:pPr>
    </w:p>
    <w:p w14:paraId="38455821" w14:textId="77777777" w:rsidR="00377794" w:rsidRDefault="00377794">
      <w:pPr>
        <w:spacing w:line="360" w:lineRule="auto"/>
        <w:rPr>
          <w:rFonts w:ascii="宋体" w:cs="宋体"/>
          <w:sz w:val="24"/>
        </w:rPr>
      </w:pPr>
    </w:p>
    <w:p w14:paraId="50C6A3C9" w14:textId="77777777" w:rsidR="00377794" w:rsidRDefault="00377794">
      <w:pPr>
        <w:spacing w:line="360" w:lineRule="auto"/>
        <w:rPr>
          <w:rFonts w:ascii="宋体" w:cs="宋体"/>
          <w:sz w:val="24"/>
        </w:rPr>
      </w:pPr>
    </w:p>
    <w:p w14:paraId="0781AE5D" w14:textId="77777777" w:rsidR="00377794" w:rsidRDefault="00D55B06">
      <w:pPr>
        <w:adjustRightInd w:val="0"/>
        <w:snapToGrid w:val="0"/>
        <w:spacing w:line="420" w:lineRule="exact"/>
        <w:jc w:val="center"/>
        <w:rPr>
          <w:rFonts w:ascii="宋体"/>
          <w:sz w:val="24"/>
        </w:rPr>
      </w:pPr>
      <w:r>
        <w:rPr>
          <w:rFonts w:ascii="宋体" w:hint="eastAsia"/>
          <w:sz w:val="24"/>
        </w:rPr>
        <w:t>供应商：供应商单位全称</w:t>
      </w:r>
    </w:p>
    <w:p w14:paraId="7B545390" w14:textId="77777777" w:rsidR="00377794" w:rsidRDefault="00D55B06">
      <w:pPr>
        <w:snapToGrid w:val="0"/>
        <w:spacing w:line="420" w:lineRule="exact"/>
        <w:jc w:val="center"/>
        <w:rPr>
          <w:rFonts w:ascii="宋体"/>
          <w:sz w:val="24"/>
        </w:rPr>
      </w:pPr>
      <w:r>
        <w:rPr>
          <w:rFonts w:ascii="宋体" w:hint="eastAsia"/>
          <w:sz w:val="24"/>
        </w:rPr>
        <w:t>年     月     日</w:t>
      </w:r>
    </w:p>
    <w:p w14:paraId="67E38439" w14:textId="77777777" w:rsidR="00377794" w:rsidRDefault="00D55B06">
      <w:pPr>
        <w:widowControl/>
        <w:spacing w:line="360" w:lineRule="auto"/>
        <w:ind w:firstLine="482"/>
        <w:jc w:val="left"/>
        <w:rPr>
          <w:rFonts w:ascii="宋体"/>
          <w:b/>
          <w:sz w:val="24"/>
        </w:rPr>
      </w:pPr>
      <w:r>
        <w:rPr>
          <w:rFonts w:ascii="宋体"/>
          <w:b/>
          <w:sz w:val="24"/>
        </w:rPr>
        <w:br w:type="page"/>
      </w:r>
    </w:p>
    <w:p w14:paraId="462A11F9" w14:textId="77777777" w:rsidR="00377794" w:rsidRDefault="00D55B06">
      <w:pPr>
        <w:spacing w:line="360" w:lineRule="auto"/>
        <w:ind w:firstLine="482"/>
        <w:rPr>
          <w:rFonts w:ascii="宋体"/>
          <w:b/>
          <w:bCs/>
          <w:sz w:val="24"/>
        </w:rPr>
      </w:pPr>
      <w:r>
        <w:rPr>
          <w:rFonts w:ascii="宋体" w:hint="eastAsia"/>
          <w:b/>
          <w:bCs/>
          <w:sz w:val="24"/>
        </w:rPr>
        <w:lastRenderedPageBreak/>
        <w:t>三、响应文件</w:t>
      </w:r>
    </w:p>
    <w:p w14:paraId="146A3B13" w14:textId="77777777" w:rsidR="00377794" w:rsidRDefault="00D55B06">
      <w:pPr>
        <w:adjustRightInd w:val="0"/>
        <w:snapToGrid w:val="0"/>
        <w:spacing w:line="420" w:lineRule="exact"/>
        <w:ind w:firstLineChars="202" w:firstLine="487"/>
        <w:outlineLvl w:val="2"/>
        <w:rPr>
          <w:rFonts w:ascii="宋体"/>
          <w:b/>
          <w:sz w:val="24"/>
        </w:rPr>
      </w:pPr>
      <w:r>
        <w:rPr>
          <w:rFonts w:ascii="宋体" w:hint="eastAsia"/>
          <w:b/>
          <w:sz w:val="24"/>
        </w:rPr>
        <w:t xml:space="preserve">A、资格审查文件 </w:t>
      </w:r>
    </w:p>
    <w:p w14:paraId="6F1CBCF0" w14:textId="77777777" w:rsidR="00377794" w:rsidRDefault="00D55B06">
      <w:pPr>
        <w:adjustRightInd w:val="0"/>
        <w:snapToGrid w:val="0"/>
        <w:spacing w:line="360" w:lineRule="exact"/>
        <w:ind w:firstLineChars="234" w:firstLine="562"/>
        <w:rPr>
          <w:rFonts w:ascii="宋体"/>
          <w:sz w:val="24"/>
        </w:rPr>
      </w:pPr>
      <w:r>
        <w:rPr>
          <w:rFonts w:ascii="宋体" w:hint="eastAsia"/>
          <w:sz w:val="24"/>
        </w:rPr>
        <w:t>【特别提醒】单位负责人为同一人或者存在直接控股、管理关系的不同供应商，不得同时参与同一采购项目相同标段的政府采购活动；为采购项目提供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解除合同，由此带来的一切责任和损失均由该供应商承担。</w:t>
      </w:r>
    </w:p>
    <w:p w14:paraId="2C2317F5" w14:textId="77777777" w:rsidR="00377794" w:rsidRDefault="00D55B06">
      <w:pPr>
        <w:snapToGrid w:val="0"/>
        <w:spacing w:line="360" w:lineRule="exact"/>
        <w:ind w:firstLineChars="202" w:firstLine="487"/>
        <w:jc w:val="left"/>
        <w:outlineLvl w:val="3"/>
        <w:rPr>
          <w:rFonts w:ascii="宋体"/>
          <w:b/>
          <w:sz w:val="24"/>
        </w:rPr>
      </w:pPr>
      <w:r>
        <w:rPr>
          <w:rFonts w:ascii="宋体" w:hint="eastAsia"/>
          <w:b/>
          <w:sz w:val="24"/>
        </w:rPr>
        <w:t>A1、目录</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777"/>
        <w:gridCol w:w="2324"/>
      </w:tblGrid>
      <w:tr w:rsidR="00377794" w14:paraId="26F91759" w14:textId="77777777">
        <w:trPr>
          <w:trHeight w:val="1016"/>
          <w:tblHeader/>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44ED3623" w14:textId="77777777" w:rsidR="00377794" w:rsidRDefault="00D55B06">
            <w:pPr>
              <w:spacing w:line="440" w:lineRule="exact"/>
              <w:jc w:val="center"/>
              <w:rPr>
                <w:rFonts w:ascii="宋体" w:cs="宋体"/>
                <w:sz w:val="24"/>
              </w:rPr>
            </w:pPr>
            <w:r>
              <w:rPr>
                <w:rFonts w:ascii="宋体" w:cs="宋体" w:hint="eastAsia"/>
                <w:sz w:val="24"/>
              </w:rPr>
              <w:t>序号</w:t>
            </w:r>
          </w:p>
        </w:tc>
        <w:tc>
          <w:tcPr>
            <w:tcW w:w="6777" w:type="dxa"/>
            <w:tcBorders>
              <w:top w:val="single" w:sz="4" w:space="0" w:color="auto"/>
              <w:left w:val="single" w:sz="4" w:space="0" w:color="auto"/>
              <w:bottom w:val="single" w:sz="4" w:space="0" w:color="auto"/>
              <w:right w:val="single" w:sz="4" w:space="0" w:color="auto"/>
            </w:tcBorders>
            <w:noWrap/>
            <w:vAlign w:val="center"/>
          </w:tcPr>
          <w:p w14:paraId="5D5B2F5A" w14:textId="77777777" w:rsidR="00377794" w:rsidRDefault="00D55B06">
            <w:pPr>
              <w:spacing w:line="440" w:lineRule="exact"/>
              <w:ind w:firstLine="480"/>
              <w:jc w:val="center"/>
              <w:rPr>
                <w:rFonts w:ascii="宋体" w:cs="宋体"/>
                <w:sz w:val="24"/>
              </w:rPr>
            </w:pPr>
            <w:r>
              <w:rPr>
                <w:rFonts w:ascii="宋体" w:cs="宋体" w:hint="eastAsia"/>
                <w:sz w:val="24"/>
              </w:rPr>
              <w:t>资格后审材料文件清单</w:t>
            </w:r>
          </w:p>
        </w:tc>
        <w:tc>
          <w:tcPr>
            <w:tcW w:w="2324" w:type="dxa"/>
            <w:tcBorders>
              <w:top w:val="single" w:sz="4" w:space="0" w:color="auto"/>
              <w:left w:val="single" w:sz="4" w:space="0" w:color="auto"/>
              <w:bottom w:val="single" w:sz="4" w:space="0" w:color="auto"/>
              <w:right w:val="single" w:sz="4" w:space="0" w:color="auto"/>
            </w:tcBorders>
            <w:noWrap/>
            <w:vAlign w:val="center"/>
          </w:tcPr>
          <w:p w14:paraId="318F013F" w14:textId="77777777" w:rsidR="00377794" w:rsidRDefault="00D55B06">
            <w:pPr>
              <w:spacing w:line="440" w:lineRule="exact"/>
              <w:jc w:val="center"/>
              <w:rPr>
                <w:rFonts w:ascii="宋体" w:cs="宋体"/>
                <w:sz w:val="24"/>
              </w:rPr>
            </w:pPr>
            <w:r>
              <w:rPr>
                <w:rFonts w:ascii="宋体" w:cs="宋体" w:hint="eastAsia"/>
                <w:sz w:val="24"/>
              </w:rPr>
              <w:t>标准：唯一性判断条件是与否（在对应的括号内打勾）</w:t>
            </w:r>
          </w:p>
        </w:tc>
      </w:tr>
      <w:tr w:rsidR="00377794" w14:paraId="7A4AA0E8" w14:textId="77777777">
        <w:trPr>
          <w:trHeight w:val="645"/>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47E33F57" w14:textId="77777777" w:rsidR="00377794" w:rsidRDefault="00D55B06">
            <w:pPr>
              <w:spacing w:line="440" w:lineRule="exact"/>
              <w:jc w:val="center"/>
              <w:rPr>
                <w:rFonts w:ascii="宋体" w:cs="宋体"/>
                <w:sz w:val="24"/>
              </w:rPr>
            </w:pPr>
            <w:r>
              <w:rPr>
                <w:rFonts w:ascii="宋体" w:cs="宋体" w:hint="eastAsia"/>
                <w:sz w:val="24"/>
              </w:rPr>
              <w:t>1</w:t>
            </w:r>
          </w:p>
        </w:tc>
        <w:tc>
          <w:tcPr>
            <w:tcW w:w="6777" w:type="dxa"/>
            <w:tcBorders>
              <w:top w:val="single" w:sz="4" w:space="0" w:color="auto"/>
              <w:left w:val="single" w:sz="4" w:space="0" w:color="auto"/>
              <w:bottom w:val="single" w:sz="4" w:space="0" w:color="auto"/>
              <w:right w:val="single" w:sz="4" w:space="0" w:color="auto"/>
            </w:tcBorders>
            <w:noWrap/>
            <w:vAlign w:val="center"/>
          </w:tcPr>
          <w:p w14:paraId="5D560DE5" w14:textId="77777777" w:rsidR="00377794" w:rsidRDefault="00D55B06">
            <w:pPr>
              <w:snapToGrid w:val="0"/>
              <w:spacing w:line="440" w:lineRule="exact"/>
              <w:rPr>
                <w:rFonts w:ascii="宋体" w:cs="宋体"/>
                <w:kern w:val="0"/>
                <w:sz w:val="24"/>
                <w:lang w:val="zh-CN"/>
              </w:rPr>
            </w:pPr>
            <w:r>
              <w:rPr>
                <w:rFonts w:ascii="宋体" w:cs="仿宋_GB2312" w:hint="eastAsia"/>
                <w:sz w:val="24"/>
              </w:rPr>
              <w:t>提供投标供应商的营业执照副本复印件加盖公章</w:t>
            </w:r>
          </w:p>
        </w:tc>
        <w:tc>
          <w:tcPr>
            <w:tcW w:w="2324" w:type="dxa"/>
            <w:tcBorders>
              <w:top w:val="single" w:sz="4" w:space="0" w:color="auto"/>
              <w:left w:val="single" w:sz="4" w:space="0" w:color="auto"/>
              <w:bottom w:val="single" w:sz="4" w:space="0" w:color="auto"/>
              <w:right w:val="single" w:sz="4" w:space="0" w:color="auto"/>
            </w:tcBorders>
            <w:noWrap/>
            <w:vAlign w:val="center"/>
          </w:tcPr>
          <w:p w14:paraId="63095EC7" w14:textId="77777777" w:rsidR="00377794" w:rsidRDefault="00D55B06">
            <w:pPr>
              <w:spacing w:line="440" w:lineRule="exact"/>
              <w:ind w:firstLine="480"/>
              <w:jc w:val="center"/>
              <w:rPr>
                <w:rFonts w:ascii="宋体" w:cs="宋体"/>
                <w:sz w:val="24"/>
              </w:rPr>
            </w:pPr>
            <w:r>
              <w:rPr>
                <w:rFonts w:ascii="宋体" w:cs="宋体" w:hint="eastAsia"/>
                <w:sz w:val="24"/>
              </w:rPr>
              <w:t>是（）</w:t>
            </w:r>
            <w:proofErr w:type="gramStart"/>
            <w:r>
              <w:rPr>
                <w:rFonts w:ascii="宋体" w:cs="宋体" w:hint="eastAsia"/>
                <w:sz w:val="24"/>
              </w:rPr>
              <w:t>否</w:t>
            </w:r>
            <w:proofErr w:type="gramEnd"/>
            <w:r>
              <w:rPr>
                <w:rFonts w:ascii="宋体" w:cs="宋体" w:hint="eastAsia"/>
                <w:sz w:val="24"/>
              </w:rPr>
              <w:t>（）</w:t>
            </w:r>
          </w:p>
        </w:tc>
      </w:tr>
      <w:tr w:rsidR="00377794" w14:paraId="2EB21B27" w14:textId="77777777">
        <w:trPr>
          <w:trHeight w:val="1964"/>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74C7283A" w14:textId="77777777" w:rsidR="00377794" w:rsidRDefault="00D55B06">
            <w:pPr>
              <w:spacing w:line="440" w:lineRule="exact"/>
              <w:jc w:val="center"/>
              <w:rPr>
                <w:rFonts w:ascii="宋体" w:cs="宋体"/>
                <w:sz w:val="24"/>
              </w:rPr>
            </w:pPr>
            <w:r>
              <w:rPr>
                <w:rFonts w:ascii="宋体" w:cs="宋体" w:hint="eastAsia"/>
                <w:sz w:val="24"/>
              </w:rPr>
              <w:t>2</w:t>
            </w:r>
          </w:p>
        </w:tc>
        <w:tc>
          <w:tcPr>
            <w:tcW w:w="6777" w:type="dxa"/>
            <w:tcBorders>
              <w:top w:val="single" w:sz="4" w:space="0" w:color="auto"/>
              <w:left w:val="single" w:sz="4" w:space="0" w:color="auto"/>
              <w:bottom w:val="single" w:sz="4" w:space="0" w:color="auto"/>
              <w:right w:val="single" w:sz="4" w:space="0" w:color="auto"/>
            </w:tcBorders>
            <w:noWrap/>
            <w:vAlign w:val="center"/>
          </w:tcPr>
          <w:p w14:paraId="2F874943" w14:textId="77777777" w:rsidR="00377794" w:rsidRDefault="00D55B06">
            <w:pPr>
              <w:snapToGrid w:val="0"/>
              <w:spacing w:line="440" w:lineRule="exact"/>
              <w:rPr>
                <w:rFonts w:ascii="宋体" w:cs="宋体"/>
                <w:kern w:val="0"/>
                <w:sz w:val="24"/>
                <w:lang w:val="zh-CN"/>
              </w:rPr>
            </w:pPr>
            <w:r>
              <w:rPr>
                <w:rFonts w:ascii="宋体" w:cs="仿宋_GB2312" w:hint="eastAsia"/>
                <w:sz w:val="24"/>
              </w:rPr>
              <w:t>法定代表人参加投标的，提供法定代表人身份证明及本人身份证复印件加盖公章；非法定代表人参加的，提供法定代表人授权委托书、被授权人身份证复印件</w:t>
            </w:r>
            <w:r>
              <w:rPr>
                <w:rFonts w:ascii="宋体" w:cs="宋体" w:hint="eastAsia"/>
                <w:sz w:val="24"/>
                <w:szCs w:val="20"/>
                <w:lang w:val="zh-CN"/>
              </w:rPr>
              <w:t>及被授权人在该单位202</w:t>
            </w:r>
            <w:r>
              <w:rPr>
                <w:rFonts w:ascii="宋体" w:cs="宋体" w:hint="eastAsia"/>
                <w:sz w:val="24"/>
                <w:szCs w:val="20"/>
              </w:rPr>
              <w:t>6</w:t>
            </w:r>
            <w:r>
              <w:rPr>
                <w:rFonts w:ascii="宋体" w:cs="宋体" w:hint="eastAsia"/>
                <w:sz w:val="24"/>
                <w:szCs w:val="20"/>
                <w:lang w:val="zh-CN"/>
              </w:rPr>
              <w:t>年</w:t>
            </w:r>
            <w:r>
              <w:rPr>
                <w:rFonts w:ascii="宋体" w:cs="宋体" w:hint="eastAsia"/>
                <w:sz w:val="24"/>
                <w:szCs w:val="20"/>
              </w:rPr>
              <w:t>01</w:t>
            </w:r>
            <w:r>
              <w:rPr>
                <w:rFonts w:ascii="宋体" w:cs="宋体" w:hint="eastAsia"/>
                <w:sz w:val="24"/>
                <w:szCs w:val="20"/>
                <w:lang w:val="zh-CN"/>
              </w:rPr>
              <w:t>月</w:t>
            </w:r>
            <w:r>
              <w:rPr>
                <w:rFonts w:ascii="宋体" w:cs="宋体" w:hint="eastAsia"/>
                <w:sz w:val="24"/>
              </w:rPr>
              <w:t>至投标截止时间</w:t>
            </w:r>
            <w:r>
              <w:rPr>
                <w:rFonts w:ascii="宋体" w:cs="宋体" w:hint="eastAsia"/>
                <w:sz w:val="24"/>
                <w:szCs w:val="20"/>
              </w:rPr>
              <w:t>任意一个月的</w:t>
            </w:r>
            <w:r>
              <w:rPr>
                <w:rFonts w:ascii="宋体" w:cs="宋体" w:hint="eastAsia"/>
                <w:sz w:val="24"/>
                <w:szCs w:val="20"/>
                <w:lang w:val="zh-CN"/>
              </w:rPr>
              <w:t>由主管部门出具</w:t>
            </w:r>
            <w:proofErr w:type="gramStart"/>
            <w:r>
              <w:rPr>
                <w:rFonts w:ascii="宋体" w:cs="宋体" w:hint="eastAsia"/>
                <w:sz w:val="24"/>
                <w:szCs w:val="20"/>
                <w:lang w:val="zh-CN"/>
              </w:rPr>
              <w:t>社保证明</w:t>
            </w:r>
            <w:proofErr w:type="gramEnd"/>
            <w:r>
              <w:rPr>
                <w:rFonts w:ascii="宋体" w:cs="宋体" w:hint="eastAsia"/>
                <w:sz w:val="24"/>
                <w:szCs w:val="20"/>
                <w:lang w:val="zh-CN"/>
              </w:rPr>
              <w:t>复印件加盖公章（</w:t>
            </w:r>
            <w:r>
              <w:rPr>
                <w:rFonts w:ascii="宋体" w:cs="宋体" w:hint="eastAsia"/>
                <w:sz w:val="24"/>
                <w:szCs w:val="20"/>
              </w:rPr>
              <w:t>格式见第五部分）</w:t>
            </w:r>
          </w:p>
        </w:tc>
        <w:tc>
          <w:tcPr>
            <w:tcW w:w="2324" w:type="dxa"/>
            <w:tcBorders>
              <w:top w:val="single" w:sz="4" w:space="0" w:color="auto"/>
              <w:left w:val="single" w:sz="4" w:space="0" w:color="auto"/>
              <w:bottom w:val="single" w:sz="4" w:space="0" w:color="auto"/>
              <w:right w:val="single" w:sz="4" w:space="0" w:color="auto"/>
            </w:tcBorders>
            <w:noWrap/>
            <w:vAlign w:val="center"/>
          </w:tcPr>
          <w:p w14:paraId="354544F3" w14:textId="77777777" w:rsidR="00377794" w:rsidRDefault="00D55B06">
            <w:pPr>
              <w:spacing w:line="440" w:lineRule="exact"/>
              <w:ind w:firstLine="480"/>
              <w:jc w:val="center"/>
              <w:rPr>
                <w:rFonts w:ascii="宋体" w:cs="宋体"/>
                <w:sz w:val="24"/>
              </w:rPr>
            </w:pPr>
            <w:r>
              <w:rPr>
                <w:rFonts w:ascii="宋体" w:cs="宋体" w:hint="eastAsia"/>
                <w:sz w:val="24"/>
              </w:rPr>
              <w:t>是（）</w:t>
            </w:r>
            <w:proofErr w:type="gramStart"/>
            <w:r>
              <w:rPr>
                <w:rFonts w:ascii="宋体" w:cs="宋体" w:hint="eastAsia"/>
                <w:sz w:val="24"/>
              </w:rPr>
              <w:t>否</w:t>
            </w:r>
            <w:proofErr w:type="gramEnd"/>
            <w:r>
              <w:rPr>
                <w:rFonts w:ascii="宋体" w:cs="宋体" w:hint="eastAsia"/>
                <w:sz w:val="24"/>
              </w:rPr>
              <w:t>（）</w:t>
            </w:r>
          </w:p>
        </w:tc>
      </w:tr>
      <w:tr w:rsidR="00377794" w14:paraId="395B1D5C" w14:textId="77777777">
        <w:trPr>
          <w:trHeight w:val="645"/>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54DEA52F" w14:textId="77777777" w:rsidR="00377794" w:rsidRDefault="00D55B06">
            <w:pPr>
              <w:spacing w:line="440" w:lineRule="exact"/>
              <w:jc w:val="center"/>
              <w:rPr>
                <w:rFonts w:ascii="宋体" w:cs="宋体"/>
                <w:sz w:val="24"/>
              </w:rPr>
            </w:pPr>
            <w:r>
              <w:rPr>
                <w:rFonts w:ascii="宋体" w:cs="宋体" w:hint="eastAsia"/>
                <w:sz w:val="24"/>
              </w:rPr>
              <w:t>3</w:t>
            </w:r>
          </w:p>
        </w:tc>
        <w:tc>
          <w:tcPr>
            <w:tcW w:w="6777" w:type="dxa"/>
            <w:tcBorders>
              <w:top w:val="single" w:sz="4" w:space="0" w:color="auto"/>
              <w:left w:val="single" w:sz="4" w:space="0" w:color="auto"/>
              <w:bottom w:val="single" w:sz="4" w:space="0" w:color="auto"/>
              <w:right w:val="single" w:sz="4" w:space="0" w:color="auto"/>
            </w:tcBorders>
            <w:noWrap/>
            <w:vAlign w:val="center"/>
          </w:tcPr>
          <w:p w14:paraId="483C385D" w14:textId="77777777" w:rsidR="00377794" w:rsidRDefault="00D55B06">
            <w:pPr>
              <w:spacing w:line="440" w:lineRule="exact"/>
              <w:rPr>
                <w:rFonts w:ascii="宋体" w:cs="宋体"/>
                <w:kern w:val="0"/>
                <w:sz w:val="24"/>
              </w:rPr>
            </w:pPr>
            <w:r>
              <w:rPr>
                <w:rFonts w:ascii="宋体" w:cs="宋体" w:hint="eastAsia"/>
                <w:sz w:val="24"/>
                <w:szCs w:val="20"/>
                <w:lang w:val="zh-CN"/>
              </w:rPr>
              <w:t>供应</w:t>
            </w:r>
            <w:proofErr w:type="gramStart"/>
            <w:r>
              <w:rPr>
                <w:rFonts w:ascii="宋体" w:cs="宋体" w:hint="eastAsia"/>
                <w:sz w:val="24"/>
                <w:szCs w:val="20"/>
                <w:lang w:val="zh-CN"/>
              </w:rPr>
              <w:t>商符合</w:t>
            </w:r>
            <w:proofErr w:type="gramEnd"/>
            <w:r>
              <w:rPr>
                <w:rFonts w:ascii="宋体" w:cs="宋体" w:hint="eastAsia"/>
                <w:sz w:val="24"/>
                <w:szCs w:val="20"/>
                <w:lang w:val="zh-CN"/>
              </w:rPr>
              <w:t>资格条件的声明函（</w:t>
            </w:r>
            <w:r>
              <w:rPr>
                <w:rFonts w:ascii="宋体" w:cs="宋体" w:hint="eastAsia"/>
                <w:sz w:val="24"/>
              </w:rPr>
              <w:t>格式详见第五部分）</w:t>
            </w:r>
          </w:p>
        </w:tc>
        <w:tc>
          <w:tcPr>
            <w:tcW w:w="2324" w:type="dxa"/>
            <w:tcBorders>
              <w:top w:val="single" w:sz="4" w:space="0" w:color="auto"/>
              <w:left w:val="single" w:sz="4" w:space="0" w:color="auto"/>
              <w:bottom w:val="single" w:sz="4" w:space="0" w:color="auto"/>
              <w:right w:val="single" w:sz="4" w:space="0" w:color="auto"/>
            </w:tcBorders>
            <w:noWrap/>
            <w:vAlign w:val="center"/>
          </w:tcPr>
          <w:p w14:paraId="7D8ED885" w14:textId="77777777" w:rsidR="00377794" w:rsidRDefault="00D55B06">
            <w:pPr>
              <w:spacing w:line="440" w:lineRule="exact"/>
              <w:ind w:firstLine="480"/>
              <w:jc w:val="center"/>
              <w:rPr>
                <w:rFonts w:ascii="宋体" w:cs="宋体"/>
                <w:sz w:val="24"/>
              </w:rPr>
            </w:pPr>
            <w:r>
              <w:rPr>
                <w:rFonts w:ascii="宋体" w:cs="宋体" w:hint="eastAsia"/>
                <w:sz w:val="24"/>
              </w:rPr>
              <w:t>是（）</w:t>
            </w:r>
            <w:proofErr w:type="gramStart"/>
            <w:r>
              <w:rPr>
                <w:rFonts w:ascii="宋体" w:cs="宋体" w:hint="eastAsia"/>
                <w:sz w:val="24"/>
              </w:rPr>
              <w:t>否</w:t>
            </w:r>
            <w:proofErr w:type="gramEnd"/>
            <w:r>
              <w:rPr>
                <w:rFonts w:ascii="宋体" w:cs="宋体" w:hint="eastAsia"/>
                <w:sz w:val="24"/>
              </w:rPr>
              <w:t>（）</w:t>
            </w:r>
          </w:p>
        </w:tc>
      </w:tr>
      <w:tr w:rsidR="00377794" w14:paraId="440DFB7A" w14:textId="77777777">
        <w:trPr>
          <w:trHeight w:val="645"/>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16181C5A" w14:textId="77777777" w:rsidR="00377794" w:rsidRDefault="00D55B06">
            <w:pPr>
              <w:spacing w:line="440" w:lineRule="exact"/>
              <w:jc w:val="center"/>
              <w:rPr>
                <w:rFonts w:ascii="宋体" w:cs="宋体"/>
                <w:sz w:val="24"/>
              </w:rPr>
            </w:pPr>
            <w:r>
              <w:rPr>
                <w:rFonts w:ascii="宋体" w:cs="宋体" w:hint="eastAsia"/>
                <w:sz w:val="24"/>
              </w:rPr>
              <w:t>4</w:t>
            </w:r>
          </w:p>
        </w:tc>
        <w:tc>
          <w:tcPr>
            <w:tcW w:w="6777" w:type="dxa"/>
            <w:tcBorders>
              <w:top w:val="single" w:sz="4" w:space="0" w:color="auto"/>
              <w:left w:val="single" w:sz="4" w:space="0" w:color="auto"/>
              <w:bottom w:val="single" w:sz="4" w:space="0" w:color="auto"/>
              <w:right w:val="single" w:sz="4" w:space="0" w:color="auto"/>
            </w:tcBorders>
            <w:noWrap/>
            <w:vAlign w:val="center"/>
          </w:tcPr>
          <w:p w14:paraId="7BD0914F" w14:textId="77777777" w:rsidR="00377794" w:rsidRDefault="00D55B06">
            <w:pPr>
              <w:spacing w:line="440" w:lineRule="exact"/>
              <w:rPr>
                <w:rFonts w:ascii="宋体" w:cs="宋体"/>
                <w:sz w:val="24"/>
                <w:szCs w:val="20"/>
                <w:lang w:val="zh-CN"/>
              </w:rPr>
            </w:pPr>
            <w:r>
              <w:rPr>
                <w:rFonts w:ascii="宋体" w:cs="宋体" w:hint="eastAsia"/>
                <w:sz w:val="24"/>
                <w:szCs w:val="20"/>
                <w:lang w:val="zh-CN"/>
              </w:rPr>
              <w:t>企业具有建设主管部门颁发的市政公用工程总承包资质或城市及道路照明工程专业承包资质；</w:t>
            </w:r>
          </w:p>
        </w:tc>
        <w:tc>
          <w:tcPr>
            <w:tcW w:w="2324" w:type="dxa"/>
            <w:tcBorders>
              <w:top w:val="single" w:sz="4" w:space="0" w:color="auto"/>
              <w:left w:val="single" w:sz="4" w:space="0" w:color="auto"/>
              <w:bottom w:val="single" w:sz="4" w:space="0" w:color="auto"/>
              <w:right w:val="single" w:sz="4" w:space="0" w:color="auto"/>
            </w:tcBorders>
            <w:noWrap/>
            <w:vAlign w:val="center"/>
          </w:tcPr>
          <w:p w14:paraId="08C00E3A" w14:textId="77777777" w:rsidR="00377794" w:rsidRDefault="00D55B06">
            <w:pPr>
              <w:spacing w:line="440" w:lineRule="exact"/>
              <w:ind w:firstLine="480"/>
              <w:jc w:val="center"/>
              <w:rPr>
                <w:rFonts w:ascii="宋体" w:cs="宋体"/>
                <w:sz w:val="24"/>
              </w:rPr>
            </w:pPr>
            <w:r>
              <w:rPr>
                <w:rFonts w:ascii="宋体" w:cs="宋体" w:hint="eastAsia"/>
                <w:sz w:val="24"/>
              </w:rPr>
              <w:t>是（）</w:t>
            </w:r>
            <w:proofErr w:type="gramStart"/>
            <w:r>
              <w:rPr>
                <w:rFonts w:ascii="宋体" w:cs="宋体" w:hint="eastAsia"/>
                <w:sz w:val="24"/>
              </w:rPr>
              <w:t>否</w:t>
            </w:r>
            <w:proofErr w:type="gramEnd"/>
            <w:r>
              <w:rPr>
                <w:rFonts w:ascii="宋体" w:cs="宋体" w:hint="eastAsia"/>
                <w:sz w:val="24"/>
              </w:rPr>
              <w:t>（）</w:t>
            </w:r>
          </w:p>
        </w:tc>
      </w:tr>
      <w:tr w:rsidR="00377794" w14:paraId="5E7C4FA8" w14:textId="77777777">
        <w:trPr>
          <w:trHeight w:val="814"/>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2E42DE9E" w14:textId="77777777" w:rsidR="00377794" w:rsidRDefault="00D55B06">
            <w:pPr>
              <w:spacing w:line="440" w:lineRule="exact"/>
              <w:jc w:val="center"/>
              <w:rPr>
                <w:rFonts w:ascii="宋体" w:cs="宋体"/>
                <w:sz w:val="24"/>
              </w:rPr>
            </w:pPr>
            <w:r>
              <w:rPr>
                <w:rFonts w:ascii="宋体" w:cs="宋体" w:hint="eastAsia"/>
                <w:sz w:val="24"/>
              </w:rPr>
              <w:t>5</w:t>
            </w:r>
          </w:p>
        </w:tc>
        <w:tc>
          <w:tcPr>
            <w:tcW w:w="6777" w:type="dxa"/>
            <w:tcBorders>
              <w:top w:val="single" w:sz="4" w:space="0" w:color="auto"/>
              <w:left w:val="single" w:sz="4" w:space="0" w:color="auto"/>
              <w:bottom w:val="single" w:sz="4" w:space="0" w:color="auto"/>
              <w:right w:val="single" w:sz="4" w:space="0" w:color="auto"/>
            </w:tcBorders>
            <w:noWrap/>
            <w:vAlign w:val="center"/>
          </w:tcPr>
          <w:p w14:paraId="239CF8C0" w14:textId="77777777" w:rsidR="00377794" w:rsidRDefault="00D55B06">
            <w:pPr>
              <w:spacing w:line="440" w:lineRule="exact"/>
              <w:rPr>
                <w:rFonts w:ascii="宋体" w:cs="宋体"/>
                <w:kern w:val="0"/>
                <w:sz w:val="24"/>
                <w:lang w:val="zh-CN"/>
              </w:rPr>
            </w:pPr>
            <w:r>
              <w:rPr>
                <w:rFonts w:ascii="宋体" w:cs="宋体" w:hint="eastAsia"/>
                <w:sz w:val="24"/>
                <w:szCs w:val="20"/>
                <w:lang w:val="zh-CN"/>
              </w:rPr>
              <w:t>投标及履约承诺书（</w:t>
            </w:r>
            <w:r>
              <w:rPr>
                <w:rFonts w:ascii="宋体" w:cs="宋体" w:hint="eastAsia"/>
                <w:sz w:val="24"/>
              </w:rPr>
              <w:t>格式详见第五部分）</w:t>
            </w:r>
          </w:p>
        </w:tc>
        <w:tc>
          <w:tcPr>
            <w:tcW w:w="2324" w:type="dxa"/>
            <w:tcBorders>
              <w:top w:val="single" w:sz="4" w:space="0" w:color="auto"/>
              <w:left w:val="single" w:sz="4" w:space="0" w:color="auto"/>
              <w:bottom w:val="single" w:sz="4" w:space="0" w:color="auto"/>
              <w:right w:val="single" w:sz="4" w:space="0" w:color="auto"/>
            </w:tcBorders>
            <w:noWrap/>
            <w:vAlign w:val="center"/>
          </w:tcPr>
          <w:p w14:paraId="12C12BFE" w14:textId="77777777" w:rsidR="00377794" w:rsidRDefault="00D55B06">
            <w:pPr>
              <w:spacing w:line="440" w:lineRule="exact"/>
              <w:ind w:firstLine="480"/>
              <w:jc w:val="center"/>
              <w:rPr>
                <w:rFonts w:ascii="宋体" w:cs="宋体"/>
                <w:sz w:val="24"/>
              </w:rPr>
            </w:pPr>
            <w:r>
              <w:rPr>
                <w:rFonts w:ascii="宋体" w:cs="宋体" w:hint="eastAsia"/>
                <w:sz w:val="24"/>
              </w:rPr>
              <w:t>是（）</w:t>
            </w:r>
            <w:proofErr w:type="gramStart"/>
            <w:r>
              <w:rPr>
                <w:rFonts w:ascii="宋体" w:cs="宋体" w:hint="eastAsia"/>
                <w:sz w:val="24"/>
              </w:rPr>
              <w:t>否</w:t>
            </w:r>
            <w:proofErr w:type="gramEnd"/>
            <w:r>
              <w:rPr>
                <w:rFonts w:ascii="宋体" w:cs="宋体" w:hint="eastAsia"/>
                <w:sz w:val="24"/>
              </w:rPr>
              <w:t>（）</w:t>
            </w:r>
          </w:p>
        </w:tc>
      </w:tr>
      <w:tr w:rsidR="00377794" w14:paraId="1DCCDEF4" w14:textId="77777777">
        <w:trPr>
          <w:trHeight w:val="814"/>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7BFFAB3E" w14:textId="77777777" w:rsidR="00377794" w:rsidRDefault="00D55B06">
            <w:pPr>
              <w:spacing w:line="440" w:lineRule="exact"/>
              <w:jc w:val="center"/>
              <w:rPr>
                <w:rFonts w:ascii="宋体" w:cs="宋体"/>
                <w:sz w:val="24"/>
              </w:rPr>
            </w:pPr>
            <w:r>
              <w:rPr>
                <w:rFonts w:ascii="宋体" w:cs="宋体" w:hint="eastAsia"/>
                <w:sz w:val="24"/>
              </w:rPr>
              <w:t>6</w:t>
            </w:r>
          </w:p>
        </w:tc>
        <w:tc>
          <w:tcPr>
            <w:tcW w:w="6777" w:type="dxa"/>
            <w:tcBorders>
              <w:top w:val="single" w:sz="4" w:space="0" w:color="auto"/>
              <w:left w:val="single" w:sz="4" w:space="0" w:color="auto"/>
              <w:bottom w:val="single" w:sz="4" w:space="0" w:color="auto"/>
              <w:right w:val="single" w:sz="4" w:space="0" w:color="auto"/>
            </w:tcBorders>
            <w:noWrap/>
            <w:vAlign w:val="center"/>
          </w:tcPr>
          <w:p w14:paraId="2CF32EE8" w14:textId="77777777" w:rsidR="00377794" w:rsidRDefault="00D55B06">
            <w:pPr>
              <w:spacing w:line="440" w:lineRule="exact"/>
              <w:rPr>
                <w:rFonts w:ascii="宋体" w:cs="宋体"/>
                <w:sz w:val="24"/>
                <w:szCs w:val="20"/>
                <w:lang w:val="zh-CN"/>
              </w:rPr>
            </w:pPr>
            <w:r>
              <w:rPr>
                <w:rFonts w:ascii="宋体" w:hAnsi="宋体" w:cs="宋体" w:hint="eastAsia"/>
                <w:color w:val="000000"/>
                <w:sz w:val="24"/>
              </w:rPr>
              <w:t>供应商在响应文件递交截止时间当日，建筑业企业资质（仅指本项目的资质）动态监管结果不处于不合格状态</w:t>
            </w:r>
            <w:r>
              <w:rPr>
                <w:rFonts w:ascii="宋体" w:hAnsi="宋体" w:cs="宋体" w:hint="eastAsia"/>
                <w:color w:val="000000"/>
                <w:sz w:val="24"/>
                <w:lang w:val="zh-CN"/>
              </w:rPr>
              <w:t>（</w:t>
            </w:r>
            <w:r>
              <w:rPr>
                <w:rFonts w:ascii="宋体" w:hAnsi="宋体" w:cs="宋体" w:hint="eastAsia"/>
                <w:color w:val="000000"/>
                <w:sz w:val="24"/>
              </w:rPr>
              <w:t>投标单位无需提供材料，由招标代理机构登录“江苏省建筑市场监管与诚信信息一体化平台-企业信息-施工企业-动态监管不合格资质查询”，对动态监管处于不合格状态的供应商进行截图保存）</w:t>
            </w:r>
          </w:p>
        </w:tc>
        <w:tc>
          <w:tcPr>
            <w:tcW w:w="2324" w:type="dxa"/>
            <w:tcBorders>
              <w:top w:val="single" w:sz="4" w:space="0" w:color="auto"/>
              <w:left w:val="single" w:sz="4" w:space="0" w:color="auto"/>
              <w:bottom w:val="single" w:sz="4" w:space="0" w:color="auto"/>
              <w:right w:val="single" w:sz="4" w:space="0" w:color="auto"/>
            </w:tcBorders>
            <w:noWrap/>
            <w:vAlign w:val="center"/>
          </w:tcPr>
          <w:p w14:paraId="58741101" w14:textId="77777777" w:rsidR="00377794" w:rsidRDefault="00D55B06">
            <w:pPr>
              <w:spacing w:line="440" w:lineRule="exact"/>
              <w:ind w:firstLine="480"/>
              <w:jc w:val="center"/>
              <w:rPr>
                <w:rFonts w:ascii="宋体" w:cs="宋体"/>
                <w:sz w:val="24"/>
              </w:rPr>
            </w:pPr>
            <w:r>
              <w:rPr>
                <w:rFonts w:ascii="宋体" w:cs="宋体" w:hint="eastAsia"/>
                <w:sz w:val="24"/>
              </w:rPr>
              <w:t>是（）</w:t>
            </w:r>
            <w:proofErr w:type="gramStart"/>
            <w:r>
              <w:rPr>
                <w:rFonts w:ascii="宋体" w:cs="宋体" w:hint="eastAsia"/>
                <w:sz w:val="24"/>
              </w:rPr>
              <w:t>否</w:t>
            </w:r>
            <w:proofErr w:type="gramEnd"/>
            <w:r>
              <w:rPr>
                <w:rFonts w:ascii="宋体" w:cs="宋体" w:hint="eastAsia"/>
                <w:sz w:val="24"/>
              </w:rPr>
              <w:t>（）</w:t>
            </w:r>
          </w:p>
        </w:tc>
      </w:tr>
    </w:tbl>
    <w:p w14:paraId="5452CB78" w14:textId="77777777" w:rsidR="00377794" w:rsidRDefault="00377794">
      <w:pPr>
        <w:adjustRightInd w:val="0"/>
        <w:snapToGrid w:val="0"/>
        <w:spacing w:line="420" w:lineRule="exact"/>
        <w:rPr>
          <w:rFonts w:ascii="宋体"/>
          <w:sz w:val="24"/>
        </w:rPr>
      </w:pPr>
    </w:p>
    <w:p w14:paraId="26E05F59" w14:textId="77777777" w:rsidR="00377794" w:rsidRDefault="00D55B06">
      <w:pPr>
        <w:adjustRightInd w:val="0"/>
        <w:snapToGrid w:val="0"/>
        <w:spacing w:line="420" w:lineRule="exact"/>
        <w:rPr>
          <w:rFonts w:ascii="宋体"/>
          <w:sz w:val="24"/>
        </w:rPr>
      </w:pPr>
      <w:r>
        <w:rPr>
          <w:rFonts w:ascii="宋体" w:hint="eastAsia"/>
          <w:sz w:val="24"/>
        </w:rPr>
        <w:t>供应商：（加盖单位公章）</w:t>
      </w:r>
    </w:p>
    <w:p w14:paraId="68D66F70" w14:textId="77777777" w:rsidR="00377794" w:rsidRDefault="00D55B06">
      <w:pPr>
        <w:adjustRightInd w:val="0"/>
        <w:snapToGrid w:val="0"/>
        <w:spacing w:line="420" w:lineRule="exact"/>
        <w:rPr>
          <w:rFonts w:ascii="宋体"/>
          <w:sz w:val="24"/>
        </w:rPr>
      </w:pPr>
      <w:r>
        <w:rPr>
          <w:rFonts w:ascii="宋体" w:hint="eastAsia"/>
          <w:sz w:val="24"/>
        </w:rPr>
        <w:t>法定代表人或被委托授权人签字：</w:t>
      </w:r>
    </w:p>
    <w:p w14:paraId="4C0A02A3" w14:textId="77777777" w:rsidR="00377794" w:rsidRDefault="00D55B06">
      <w:pPr>
        <w:adjustRightInd w:val="0"/>
        <w:snapToGrid w:val="0"/>
        <w:spacing w:line="420" w:lineRule="exact"/>
        <w:rPr>
          <w:rFonts w:ascii="宋体"/>
          <w:sz w:val="24"/>
        </w:rPr>
      </w:pPr>
      <w:r>
        <w:rPr>
          <w:rFonts w:ascii="宋体" w:hint="eastAsia"/>
          <w:sz w:val="24"/>
        </w:rPr>
        <w:lastRenderedPageBreak/>
        <w:t>日期：</w:t>
      </w:r>
    </w:p>
    <w:p w14:paraId="36D8DF80" w14:textId="77777777" w:rsidR="00377794" w:rsidRDefault="00D55B06">
      <w:pPr>
        <w:adjustRightInd w:val="0"/>
        <w:snapToGrid w:val="0"/>
        <w:spacing w:line="420" w:lineRule="exact"/>
        <w:ind w:firstLine="480"/>
        <w:rPr>
          <w:rFonts w:ascii="宋体"/>
          <w:szCs w:val="21"/>
        </w:rPr>
      </w:pPr>
      <w:r>
        <w:rPr>
          <w:rFonts w:ascii="宋体" w:hint="eastAsia"/>
          <w:szCs w:val="21"/>
        </w:rPr>
        <w:t>注：以上由供应商填写，仅作为提供的资格后审资料文件内的资料首页清单目录。</w:t>
      </w:r>
    </w:p>
    <w:p w14:paraId="6B515DF3" w14:textId="77777777" w:rsidR="00377794" w:rsidRDefault="00377794">
      <w:pPr>
        <w:pStyle w:val="af1"/>
        <w:tabs>
          <w:tab w:val="left" w:pos="2020"/>
          <w:tab w:val="center" w:pos="4535"/>
        </w:tabs>
        <w:ind w:firstLineChars="0" w:firstLine="0"/>
        <w:rPr>
          <w:rFonts w:ascii="宋体" w:cs="宋体"/>
          <w:b/>
          <w:sz w:val="24"/>
        </w:rPr>
      </w:pPr>
    </w:p>
    <w:p w14:paraId="06143E9D" w14:textId="77777777" w:rsidR="00377794" w:rsidRDefault="00377794">
      <w:pPr>
        <w:pStyle w:val="af1"/>
        <w:tabs>
          <w:tab w:val="left" w:pos="2020"/>
          <w:tab w:val="center" w:pos="4535"/>
        </w:tabs>
        <w:ind w:firstLine="241"/>
        <w:rPr>
          <w:rFonts w:ascii="宋体" w:cs="宋体"/>
          <w:b/>
          <w:sz w:val="24"/>
        </w:rPr>
      </w:pPr>
    </w:p>
    <w:p w14:paraId="2EAB209C" w14:textId="77777777" w:rsidR="00377794" w:rsidRDefault="00D55B06">
      <w:pPr>
        <w:snapToGrid w:val="0"/>
        <w:spacing w:line="360" w:lineRule="auto"/>
        <w:ind w:firstLineChars="202" w:firstLine="487"/>
        <w:jc w:val="left"/>
        <w:outlineLvl w:val="3"/>
        <w:rPr>
          <w:rFonts w:ascii="宋体" w:cs="宋体"/>
          <w:b/>
          <w:sz w:val="24"/>
        </w:rPr>
      </w:pPr>
      <w:r>
        <w:rPr>
          <w:rFonts w:ascii="宋体" w:cs="宋体" w:hint="eastAsia"/>
          <w:b/>
          <w:sz w:val="24"/>
        </w:rPr>
        <w:t>A2.资格审查文件相关的格式文件</w:t>
      </w:r>
    </w:p>
    <w:p w14:paraId="0783242D" w14:textId="77777777" w:rsidR="00377794" w:rsidRDefault="00377794">
      <w:pPr>
        <w:snapToGrid w:val="0"/>
        <w:spacing w:line="360" w:lineRule="auto"/>
        <w:ind w:firstLine="482"/>
        <w:jc w:val="center"/>
        <w:rPr>
          <w:rFonts w:ascii="宋体" w:cs="宋体"/>
          <w:b/>
          <w:bCs/>
          <w:sz w:val="24"/>
        </w:rPr>
      </w:pPr>
    </w:p>
    <w:p w14:paraId="0ED3EAE0" w14:textId="77777777" w:rsidR="00377794" w:rsidRDefault="00377794">
      <w:pPr>
        <w:snapToGrid w:val="0"/>
        <w:spacing w:line="360" w:lineRule="auto"/>
        <w:ind w:firstLine="482"/>
        <w:jc w:val="center"/>
        <w:rPr>
          <w:rFonts w:ascii="宋体" w:cs="宋体"/>
          <w:b/>
          <w:bCs/>
          <w:sz w:val="24"/>
        </w:rPr>
      </w:pPr>
    </w:p>
    <w:p w14:paraId="76A57678" w14:textId="77777777" w:rsidR="00377794" w:rsidRDefault="00D55B06">
      <w:pPr>
        <w:snapToGrid w:val="0"/>
        <w:spacing w:line="360" w:lineRule="auto"/>
        <w:ind w:firstLine="482"/>
        <w:jc w:val="center"/>
        <w:outlineLvl w:val="4"/>
        <w:rPr>
          <w:rFonts w:ascii="宋体" w:cs="宋体"/>
          <w:b/>
          <w:bCs/>
          <w:sz w:val="24"/>
        </w:rPr>
      </w:pPr>
      <w:r>
        <w:rPr>
          <w:rFonts w:ascii="宋体" w:cs="宋体" w:hint="eastAsia"/>
          <w:b/>
          <w:bCs/>
          <w:sz w:val="24"/>
        </w:rPr>
        <w:t>1、法定代表人身份证明</w:t>
      </w:r>
    </w:p>
    <w:p w14:paraId="06DFA8C6" w14:textId="77777777" w:rsidR="00377794" w:rsidRDefault="00D55B06">
      <w:pPr>
        <w:widowControl/>
        <w:snapToGrid w:val="0"/>
        <w:spacing w:before="380" w:after="380" w:line="360" w:lineRule="auto"/>
        <w:textAlignment w:val="baseline"/>
        <w:rPr>
          <w:rFonts w:ascii="宋体"/>
          <w:sz w:val="24"/>
        </w:rPr>
      </w:pPr>
      <w:bookmarkStart w:id="6" w:name="_Hlk49178957"/>
      <w:r>
        <w:rPr>
          <w:rFonts w:ascii="宋体" w:cs="宋体" w:hint="eastAsia"/>
          <w:sz w:val="24"/>
        </w:rPr>
        <w:t>南通市城市照明管理处：</w:t>
      </w:r>
      <w:bookmarkEnd w:id="6"/>
    </w:p>
    <w:p w14:paraId="78E6C236" w14:textId="77777777" w:rsidR="00377794" w:rsidRDefault="00D55B06">
      <w:pPr>
        <w:widowControl/>
        <w:snapToGrid w:val="0"/>
        <w:spacing w:line="360" w:lineRule="auto"/>
        <w:ind w:firstLineChars="200" w:firstLine="480"/>
        <w:textAlignment w:val="baseline"/>
        <w:rPr>
          <w:rFonts w:ascii="宋体"/>
          <w:sz w:val="24"/>
        </w:rPr>
      </w:pPr>
      <w:r>
        <w:rPr>
          <w:rFonts w:ascii="宋体" w:cs="宋体" w:hint="eastAsia"/>
          <w:sz w:val="24"/>
        </w:rPr>
        <w:t>（先生／女士）现任我单位</w:t>
      </w:r>
      <w:proofErr w:type="gramStart"/>
      <w:r>
        <w:rPr>
          <w:rFonts w:ascii="宋体" w:cs="宋体" w:hint="eastAsia"/>
          <w:sz w:val="24"/>
          <w:u w:val="single" w:color="000000"/>
        </w:rPr>
        <w:t xml:space="preserve">　　　　　　　</w:t>
      </w:r>
      <w:proofErr w:type="gramEnd"/>
      <w:r>
        <w:rPr>
          <w:rFonts w:ascii="宋体" w:cs="宋体" w:hint="eastAsia"/>
          <w:sz w:val="24"/>
        </w:rPr>
        <w:t>职务，为法定代表人，特此证明。</w:t>
      </w:r>
    </w:p>
    <w:p w14:paraId="00C31EF8" w14:textId="77777777" w:rsidR="00377794" w:rsidRDefault="00D55B06">
      <w:pPr>
        <w:widowControl/>
        <w:snapToGrid w:val="0"/>
        <w:spacing w:line="360" w:lineRule="auto"/>
        <w:ind w:firstLineChars="200" w:firstLine="480"/>
        <w:textAlignment w:val="baseline"/>
        <w:rPr>
          <w:rFonts w:ascii="宋体"/>
          <w:sz w:val="24"/>
          <w:u w:val="single"/>
        </w:rPr>
      </w:pPr>
      <w:r>
        <w:rPr>
          <w:rFonts w:ascii="宋体" w:cs="宋体" w:hint="eastAsia"/>
          <w:sz w:val="24"/>
        </w:rPr>
        <w:t>身份证号码：</w:t>
      </w:r>
    </w:p>
    <w:p w14:paraId="1A4545CB" w14:textId="77777777" w:rsidR="00377794" w:rsidRDefault="00D55B06">
      <w:pPr>
        <w:widowControl/>
        <w:snapToGrid w:val="0"/>
        <w:spacing w:line="360" w:lineRule="auto"/>
        <w:ind w:firstLineChars="202" w:firstLine="485"/>
        <w:jc w:val="right"/>
        <w:textAlignment w:val="baseline"/>
        <w:rPr>
          <w:rFonts w:ascii="宋体"/>
          <w:sz w:val="24"/>
        </w:rPr>
      </w:pPr>
      <w:r>
        <w:rPr>
          <w:rFonts w:ascii="宋体" w:cs="宋体" w:hint="eastAsia"/>
          <w:sz w:val="24"/>
        </w:rPr>
        <w:t>供应商（盖章）</w:t>
      </w:r>
    </w:p>
    <w:p w14:paraId="3D8E3F3B" w14:textId="77777777" w:rsidR="00377794" w:rsidRDefault="00D55B06">
      <w:pPr>
        <w:widowControl/>
        <w:snapToGrid w:val="0"/>
        <w:spacing w:line="360" w:lineRule="auto"/>
        <w:ind w:firstLineChars="202" w:firstLine="485"/>
        <w:jc w:val="right"/>
        <w:textAlignment w:val="baseline"/>
        <w:rPr>
          <w:rFonts w:ascii="宋体"/>
          <w:sz w:val="24"/>
        </w:rPr>
      </w:pPr>
      <w:r>
        <w:rPr>
          <w:rFonts w:ascii="宋体" w:cs="宋体" w:hint="eastAsia"/>
          <w:sz w:val="24"/>
        </w:rPr>
        <w:t>年月日</w:t>
      </w:r>
    </w:p>
    <w:p w14:paraId="085AA7C3" w14:textId="77777777" w:rsidR="00377794" w:rsidRDefault="00377794">
      <w:pPr>
        <w:widowControl/>
        <w:snapToGrid w:val="0"/>
        <w:spacing w:line="360" w:lineRule="auto"/>
        <w:ind w:firstLineChars="202" w:firstLine="485"/>
        <w:jc w:val="left"/>
        <w:textAlignment w:val="baseline"/>
        <w:rPr>
          <w:rFonts w:ascii="宋体"/>
          <w:sz w:val="24"/>
        </w:rPr>
      </w:pPr>
    </w:p>
    <w:p w14:paraId="7541DFDE" w14:textId="77777777" w:rsidR="00377794" w:rsidRDefault="00377794">
      <w:pPr>
        <w:widowControl/>
        <w:snapToGrid w:val="0"/>
        <w:spacing w:line="360" w:lineRule="auto"/>
        <w:ind w:firstLineChars="202" w:firstLine="485"/>
        <w:jc w:val="left"/>
        <w:textAlignment w:val="baseline"/>
        <w:rPr>
          <w:rFonts w:ascii="宋体"/>
          <w:sz w:val="24"/>
        </w:rPr>
      </w:pPr>
    </w:p>
    <w:p w14:paraId="5A032419" w14:textId="77777777" w:rsidR="00377794" w:rsidRDefault="00D55B06">
      <w:pPr>
        <w:widowControl/>
        <w:snapToGrid w:val="0"/>
        <w:spacing w:line="360" w:lineRule="auto"/>
        <w:ind w:firstLineChars="200" w:firstLine="482"/>
        <w:jc w:val="center"/>
        <w:textAlignment w:val="baseline"/>
        <w:rPr>
          <w:rFonts w:ascii="宋体"/>
          <w:b/>
          <w:bCs/>
          <w:sz w:val="24"/>
        </w:rPr>
      </w:pPr>
      <w:r>
        <w:rPr>
          <w:rFonts w:ascii="宋体" w:cs="宋体" w:hint="eastAsia"/>
          <w:b/>
          <w:bCs/>
          <w:sz w:val="24"/>
        </w:rPr>
        <w:t>法定代表人的身份证复印件（正、反面）</w:t>
      </w:r>
    </w:p>
    <w:p w14:paraId="2F80F8F7" w14:textId="77777777" w:rsidR="00377794" w:rsidRDefault="00377794">
      <w:pPr>
        <w:widowControl/>
        <w:snapToGrid w:val="0"/>
        <w:spacing w:line="360" w:lineRule="auto"/>
        <w:ind w:firstLineChars="200" w:firstLine="482"/>
        <w:jc w:val="center"/>
        <w:textAlignment w:val="baseline"/>
        <w:rPr>
          <w:rFonts w:ascii="宋体"/>
          <w:b/>
          <w:bCs/>
          <w:sz w:val="24"/>
        </w:rPr>
      </w:pPr>
    </w:p>
    <w:p w14:paraId="36B533AB" w14:textId="77777777" w:rsidR="00377794" w:rsidRDefault="00377794">
      <w:pPr>
        <w:snapToGrid w:val="0"/>
        <w:spacing w:line="360" w:lineRule="auto"/>
        <w:jc w:val="center"/>
        <w:rPr>
          <w:rFonts w:ascii="宋体" w:cs="宋体"/>
          <w:sz w:val="24"/>
        </w:rPr>
      </w:pPr>
    </w:p>
    <w:p w14:paraId="57841013" w14:textId="77777777" w:rsidR="00377794" w:rsidRDefault="00377794">
      <w:pPr>
        <w:spacing w:line="360" w:lineRule="auto"/>
        <w:rPr>
          <w:rFonts w:ascii="宋体"/>
          <w:sz w:val="24"/>
          <w:szCs w:val="20"/>
        </w:rPr>
      </w:pPr>
    </w:p>
    <w:p w14:paraId="73065984" w14:textId="77777777" w:rsidR="00377794" w:rsidRDefault="00D55B06">
      <w:pPr>
        <w:spacing w:line="360" w:lineRule="auto"/>
        <w:ind w:firstLine="482"/>
        <w:jc w:val="left"/>
        <w:rPr>
          <w:rFonts w:ascii="宋体" w:cs="仿宋_GB2312"/>
          <w:sz w:val="32"/>
          <w:szCs w:val="32"/>
        </w:rPr>
      </w:pPr>
      <w:r>
        <w:rPr>
          <w:rFonts w:ascii="宋体" w:hint="eastAsia"/>
          <w:b/>
          <w:bCs/>
          <w:sz w:val="24"/>
        </w:rPr>
        <w:br w:type="page"/>
      </w:r>
      <w:bookmarkStart w:id="7" w:name="_Hlk129703716"/>
    </w:p>
    <w:bookmarkEnd w:id="7"/>
    <w:p w14:paraId="5A5112E2" w14:textId="77777777" w:rsidR="00377794" w:rsidRDefault="00D55B06">
      <w:pPr>
        <w:snapToGrid w:val="0"/>
        <w:spacing w:line="420" w:lineRule="exact"/>
        <w:ind w:firstLine="482"/>
        <w:jc w:val="center"/>
        <w:outlineLvl w:val="4"/>
        <w:rPr>
          <w:rFonts w:ascii="宋体"/>
          <w:b/>
          <w:bCs/>
          <w:sz w:val="24"/>
        </w:rPr>
      </w:pPr>
      <w:r>
        <w:rPr>
          <w:rFonts w:ascii="宋体"/>
          <w:b/>
          <w:bCs/>
          <w:sz w:val="24"/>
        </w:rPr>
        <w:lastRenderedPageBreak/>
        <w:t>2</w:t>
      </w:r>
      <w:r>
        <w:rPr>
          <w:rFonts w:ascii="宋体" w:hint="eastAsia"/>
          <w:b/>
          <w:bCs/>
          <w:sz w:val="24"/>
        </w:rPr>
        <w:t>、法定代表人授权委托书</w:t>
      </w:r>
    </w:p>
    <w:p w14:paraId="29FDEB1E" w14:textId="77777777" w:rsidR="00377794" w:rsidRDefault="00D55B06">
      <w:pPr>
        <w:widowControl/>
        <w:adjustRightInd w:val="0"/>
        <w:snapToGrid w:val="0"/>
        <w:spacing w:after="200" w:line="420" w:lineRule="exact"/>
        <w:rPr>
          <w:rFonts w:ascii="宋体" w:cs="仿宋"/>
          <w:bCs/>
          <w:kern w:val="0"/>
          <w:sz w:val="24"/>
        </w:rPr>
      </w:pPr>
      <w:r>
        <w:rPr>
          <w:rFonts w:ascii="宋体" w:cs="仿宋" w:hint="eastAsia"/>
          <w:bCs/>
          <w:kern w:val="0"/>
          <w:sz w:val="24"/>
        </w:rPr>
        <w:t>南通市城市照明管理处：</w:t>
      </w:r>
    </w:p>
    <w:p w14:paraId="7794C2A0" w14:textId="77777777" w:rsidR="00377794" w:rsidRDefault="00D55B06">
      <w:pPr>
        <w:widowControl/>
        <w:adjustRightInd w:val="0"/>
        <w:snapToGrid w:val="0"/>
        <w:spacing w:after="200" w:line="420" w:lineRule="exact"/>
        <w:ind w:firstLineChars="202" w:firstLine="485"/>
        <w:rPr>
          <w:rFonts w:ascii="宋体" w:cs="仿宋"/>
          <w:kern w:val="0"/>
          <w:sz w:val="24"/>
        </w:rPr>
      </w:pPr>
      <w:r>
        <w:rPr>
          <w:rFonts w:ascii="宋体" w:cs="仿宋" w:hint="eastAsia"/>
          <w:kern w:val="0"/>
          <w:sz w:val="24"/>
        </w:rPr>
        <w:t>本授权委托书声明：</w:t>
      </w:r>
      <w:proofErr w:type="gramStart"/>
      <w:r>
        <w:rPr>
          <w:rFonts w:ascii="宋体" w:cs="仿宋" w:hint="eastAsia"/>
          <w:kern w:val="0"/>
          <w:sz w:val="24"/>
        </w:rPr>
        <w:t>我</w:t>
      </w:r>
      <w:r>
        <w:rPr>
          <w:rFonts w:ascii="宋体" w:cs="仿宋" w:hint="eastAsia"/>
          <w:kern w:val="0"/>
          <w:sz w:val="24"/>
          <w:u w:val="single"/>
        </w:rPr>
        <w:t xml:space="preserve">　　</w:t>
      </w:r>
      <w:proofErr w:type="gramEnd"/>
      <w:r>
        <w:rPr>
          <w:rFonts w:ascii="宋体" w:cs="仿宋" w:hint="eastAsia"/>
          <w:kern w:val="0"/>
          <w:sz w:val="24"/>
          <w:u w:val="single"/>
        </w:rPr>
        <w:t xml:space="preserve">   　</w:t>
      </w:r>
      <w:r>
        <w:rPr>
          <w:rFonts w:ascii="宋体" w:cs="仿宋" w:hint="eastAsia"/>
          <w:kern w:val="0"/>
          <w:sz w:val="24"/>
        </w:rPr>
        <w:t>（姓名）</w:t>
      </w:r>
      <w:proofErr w:type="gramStart"/>
      <w:r>
        <w:rPr>
          <w:rFonts w:ascii="宋体" w:cs="仿宋" w:hint="eastAsia"/>
          <w:kern w:val="0"/>
          <w:sz w:val="24"/>
        </w:rPr>
        <w:t>系</w:t>
      </w:r>
      <w:r>
        <w:rPr>
          <w:rFonts w:ascii="宋体" w:cs="仿宋" w:hint="eastAsia"/>
          <w:kern w:val="0"/>
          <w:sz w:val="24"/>
          <w:u w:val="single"/>
        </w:rPr>
        <w:t xml:space="preserve">　　</w:t>
      </w:r>
      <w:proofErr w:type="gramEnd"/>
      <w:r>
        <w:rPr>
          <w:rFonts w:ascii="宋体" w:cs="仿宋" w:hint="eastAsia"/>
          <w:kern w:val="0"/>
          <w:sz w:val="24"/>
          <w:u w:val="single"/>
        </w:rPr>
        <w:t xml:space="preserve">  　</w:t>
      </w:r>
      <w:r>
        <w:rPr>
          <w:rFonts w:ascii="宋体" w:cs="仿宋" w:hint="eastAsia"/>
          <w:kern w:val="0"/>
          <w:sz w:val="24"/>
        </w:rPr>
        <w:t>（供应商名称）的法定代表人，现授权委托</w:t>
      </w:r>
      <w:r>
        <w:rPr>
          <w:rFonts w:ascii="宋体" w:cs="仿宋" w:hint="eastAsia"/>
          <w:kern w:val="0"/>
          <w:sz w:val="24"/>
          <w:u w:val="single"/>
        </w:rPr>
        <w:t xml:space="preserve">　　   （姓名）</w:t>
      </w:r>
      <w:r>
        <w:rPr>
          <w:rFonts w:ascii="宋体" w:cs="仿宋" w:hint="eastAsia"/>
          <w:kern w:val="0"/>
          <w:sz w:val="24"/>
        </w:rPr>
        <w:t>为我公司代理人，以本公司的名义参加本项目的响应活动。代理人在开标、评标、合同谈判过程中所签署的一切文件和处理与之有关的一切事务，我均予以承认。</w:t>
      </w:r>
    </w:p>
    <w:p w14:paraId="2CB4879C" w14:textId="77777777" w:rsidR="00377794" w:rsidRDefault="00D55B06">
      <w:pPr>
        <w:widowControl/>
        <w:adjustRightInd w:val="0"/>
        <w:snapToGrid w:val="0"/>
        <w:spacing w:after="200" w:line="420" w:lineRule="exact"/>
        <w:ind w:firstLineChars="202" w:firstLine="485"/>
        <w:rPr>
          <w:rFonts w:ascii="宋体" w:cs="仿宋"/>
          <w:kern w:val="0"/>
          <w:sz w:val="24"/>
        </w:rPr>
      </w:pPr>
      <w:r>
        <w:rPr>
          <w:rFonts w:ascii="宋体" w:cs="仿宋" w:hint="eastAsia"/>
          <w:kern w:val="0"/>
          <w:sz w:val="24"/>
        </w:rPr>
        <w:t>被委托授权人无转委权。特此委托。</w:t>
      </w:r>
    </w:p>
    <w:p w14:paraId="3F518236" w14:textId="77777777" w:rsidR="00377794" w:rsidRDefault="00377794">
      <w:pPr>
        <w:widowControl/>
        <w:adjustRightInd w:val="0"/>
        <w:snapToGrid w:val="0"/>
        <w:spacing w:after="200" w:line="420" w:lineRule="exact"/>
        <w:rPr>
          <w:rFonts w:ascii="宋体" w:cs="仿宋"/>
          <w:kern w:val="0"/>
          <w:sz w:val="24"/>
        </w:rPr>
      </w:pPr>
    </w:p>
    <w:p w14:paraId="3F9201FC" w14:textId="77777777" w:rsidR="00377794" w:rsidRDefault="00D55B06">
      <w:pPr>
        <w:widowControl/>
        <w:adjustRightInd w:val="0"/>
        <w:snapToGrid w:val="0"/>
        <w:spacing w:after="200" w:line="420" w:lineRule="exact"/>
        <w:rPr>
          <w:rFonts w:ascii="宋体" w:cs="仿宋"/>
          <w:kern w:val="0"/>
          <w:sz w:val="24"/>
        </w:rPr>
      </w:pPr>
      <w:r>
        <w:rPr>
          <w:rFonts w:ascii="宋体" w:cs="仿宋" w:hint="eastAsia"/>
          <w:kern w:val="0"/>
          <w:sz w:val="24"/>
        </w:rPr>
        <w:t>被委托授权人身份证号：</w:t>
      </w:r>
    </w:p>
    <w:p w14:paraId="54226C6C" w14:textId="77777777" w:rsidR="00377794" w:rsidRDefault="00D55B06">
      <w:pPr>
        <w:widowControl/>
        <w:adjustRightInd w:val="0"/>
        <w:snapToGrid w:val="0"/>
        <w:spacing w:after="200" w:line="420" w:lineRule="exact"/>
        <w:rPr>
          <w:rFonts w:ascii="宋体" w:cs="仿宋"/>
          <w:kern w:val="0"/>
          <w:sz w:val="24"/>
        </w:rPr>
      </w:pPr>
      <w:r>
        <w:rPr>
          <w:rFonts w:ascii="宋体" w:cs="仿宋" w:hint="eastAsia"/>
          <w:kern w:val="0"/>
          <w:sz w:val="24"/>
        </w:rPr>
        <w:t>法定代表人签字： 联系电话：</w:t>
      </w:r>
    </w:p>
    <w:p w14:paraId="77E977DD" w14:textId="77777777" w:rsidR="00377794" w:rsidRDefault="00D55B06">
      <w:pPr>
        <w:widowControl/>
        <w:adjustRightInd w:val="0"/>
        <w:snapToGrid w:val="0"/>
        <w:spacing w:after="200" w:line="420" w:lineRule="exact"/>
        <w:rPr>
          <w:rFonts w:ascii="宋体" w:cs="仿宋"/>
          <w:kern w:val="0"/>
          <w:sz w:val="24"/>
        </w:rPr>
      </w:pPr>
      <w:r>
        <w:rPr>
          <w:rFonts w:ascii="宋体" w:cs="仿宋" w:hint="eastAsia"/>
          <w:kern w:val="0"/>
          <w:sz w:val="24"/>
        </w:rPr>
        <w:t>被委托授权人签字： 联系电话：</w:t>
      </w:r>
    </w:p>
    <w:p w14:paraId="5BC295FD" w14:textId="77777777" w:rsidR="00377794" w:rsidRDefault="00377794">
      <w:pPr>
        <w:widowControl/>
        <w:adjustRightInd w:val="0"/>
        <w:snapToGrid w:val="0"/>
        <w:spacing w:after="200" w:line="420" w:lineRule="exact"/>
        <w:rPr>
          <w:rFonts w:ascii="宋体" w:cs="仿宋"/>
          <w:kern w:val="0"/>
          <w:sz w:val="24"/>
        </w:rPr>
      </w:pPr>
    </w:p>
    <w:p w14:paraId="7B7CD00A" w14:textId="77777777" w:rsidR="00377794" w:rsidRDefault="00D55B06">
      <w:pPr>
        <w:widowControl/>
        <w:adjustRightInd w:val="0"/>
        <w:snapToGrid w:val="0"/>
        <w:spacing w:after="200" w:line="420" w:lineRule="exact"/>
        <w:rPr>
          <w:rFonts w:ascii="宋体" w:cs="仿宋"/>
          <w:kern w:val="0"/>
          <w:sz w:val="24"/>
        </w:rPr>
      </w:pPr>
      <w:r>
        <w:rPr>
          <w:rFonts w:ascii="宋体" w:cs="仿宋" w:hint="eastAsia"/>
          <w:kern w:val="0"/>
          <w:sz w:val="24"/>
        </w:rPr>
        <w:t>供应商（盖章）</w:t>
      </w:r>
    </w:p>
    <w:p w14:paraId="5684E571" w14:textId="77777777" w:rsidR="00377794" w:rsidRDefault="00D55B06">
      <w:pPr>
        <w:widowControl/>
        <w:adjustRightInd w:val="0"/>
        <w:snapToGrid w:val="0"/>
        <w:spacing w:after="200" w:line="420" w:lineRule="exact"/>
        <w:rPr>
          <w:rFonts w:ascii="宋体" w:cs="仿宋"/>
          <w:bCs/>
          <w:kern w:val="0"/>
          <w:sz w:val="24"/>
        </w:rPr>
      </w:pPr>
      <w:r>
        <w:rPr>
          <w:rFonts w:ascii="宋体" w:cs="仿宋" w:hint="eastAsia"/>
          <w:bCs/>
          <w:kern w:val="0"/>
          <w:sz w:val="24"/>
        </w:rPr>
        <w:t>年    月    日</w:t>
      </w:r>
    </w:p>
    <w:p w14:paraId="5FB0D516" w14:textId="77777777" w:rsidR="00377794" w:rsidRDefault="00377794">
      <w:pPr>
        <w:pStyle w:val="af1"/>
        <w:tabs>
          <w:tab w:val="left" w:pos="2020"/>
          <w:tab w:val="center" w:pos="4535"/>
        </w:tabs>
        <w:ind w:firstLine="240"/>
        <w:rPr>
          <w:rFonts w:ascii="宋体" w:cs="仿宋"/>
          <w:bCs/>
          <w:kern w:val="0"/>
          <w:sz w:val="24"/>
        </w:rPr>
      </w:pPr>
    </w:p>
    <w:p w14:paraId="05A52E6B" w14:textId="77777777" w:rsidR="00377794" w:rsidRDefault="00D55B06">
      <w:pPr>
        <w:snapToGrid w:val="0"/>
        <w:spacing w:line="520" w:lineRule="exact"/>
        <w:ind w:firstLine="482"/>
        <w:rPr>
          <w:rFonts w:ascii="宋体"/>
          <w:b/>
          <w:sz w:val="24"/>
        </w:rPr>
      </w:pPr>
      <w:r>
        <w:rPr>
          <w:rFonts w:ascii="宋体"/>
          <w:b/>
          <w:sz w:val="24"/>
        </w:rPr>
        <w:t>法定代表人身份证复印件</w:t>
      </w:r>
      <w:r>
        <w:rPr>
          <w:rFonts w:ascii="宋体" w:cs="宋体" w:hint="eastAsia"/>
          <w:b/>
          <w:bCs/>
          <w:sz w:val="24"/>
        </w:rPr>
        <w:t>（正、反面）</w:t>
      </w:r>
    </w:p>
    <w:p w14:paraId="5E0B6557" w14:textId="77777777" w:rsidR="00377794" w:rsidRDefault="00377794">
      <w:pPr>
        <w:pStyle w:val="af1"/>
        <w:tabs>
          <w:tab w:val="left" w:pos="2020"/>
          <w:tab w:val="center" w:pos="4535"/>
        </w:tabs>
        <w:ind w:firstLine="240"/>
        <w:rPr>
          <w:rFonts w:ascii="宋体" w:cs="仿宋"/>
          <w:bCs/>
          <w:kern w:val="0"/>
          <w:sz w:val="24"/>
        </w:rPr>
      </w:pPr>
    </w:p>
    <w:p w14:paraId="656587B4" w14:textId="77777777" w:rsidR="00377794" w:rsidRDefault="00D55B06">
      <w:pPr>
        <w:widowControl/>
        <w:adjustRightInd w:val="0"/>
        <w:snapToGrid w:val="0"/>
        <w:spacing w:after="200" w:line="420" w:lineRule="exact"/>
        <w:ind w:firstLine="482"/>
        <w:rPr>
          <w:rFonts w:ascii="宋体" w:cs="仿宋"/>
          <w:bCs/>
          <w:kern w:val="0"/>
          <w:sz w:val="24"/>
        </w:rPr>
      </w:pPr>
      <w:r>
        <w:rPr>
          <w:rFonts w:ascii="宋体" w:cs="宋体" w:hint="eastAsia"/>
          <w:b/>
          <w:bCs/>
          <w:sz w:val="24"/>
        </w:rPr>
        <w:t>被委托授权人的身份证复印件（正、反面）</w:t>
      </w:r>
    </w:p>
    <w:p w14:paraId="19EC80A9" w14:textId="77777777" w:rsidR="00377794" w:rsidRDefault="00377794">
      <w:pPr>
        <w:pStyle w:val="af1"/>
        <w:tabs>
          <w:tab w:val="left" w:pos="2020"/>
          <w:tab w:val="center" w:pos="4535"/>
        </w:tabs>
        <w:ind w:firstLine="240"/>
        <w:rPr>
          <w:rFonts w:ascii="宋体" w:cs="仿宋"/>
          <w:bCs/>
          <w:kern w:val="0"/>
          <w:sz w:val="24"/>
        </w:rPr>
      </w:pPr>
    </w:p>
    <w:p w14:paraId="70432059" w14:textId="77777777" w:rsidR="00377794" w:rsidRDefault="00377794">
      <w:pPr>
        <w:pStyle w:val="af1"/>
        <w:tabs>
          <w:tab w:val="left" w:pos="2020"/>
          <w:tab w:val="center" w:pos="4535"/>
        </w:tabs>
        <w:ind w:firstLine="240"/>
        <w:rPr>
          <w:rFonts w:ascii="宋体" w:cs="仿宋"/>
          <w:bCs/>
          <w:kern w:val="0"/>
          <w:sz w:val="24"/>
        </w:rPr>
      </w:pPr>
    </w:p>
    <w:p w14:paraId="57D888F3" w14:textId="77777777" w:rsidR="00377794" w:rsidRDefault="00377794">
      <w:pPr>
        <w:jc w:val="left"/>
        <w:rPr>
          <w:rFonts w:ascii="宋体" w:cs="仿宋"/>
          <w:kern w:val="0"/>
          <w:sz w:val="24"/>
        </w:rPr>
      </w:pPr>
    </w:p>
    <w:p w14:paraId="50F84023" w14:textId="77777777" w:rsidR="00377794" w:rsidRDefault="00D55B06">
      <w:pPr>
        <w:jc w:val="left"/>
        <w:rPr>
          <w:rFonts w:ascii="宋体" w:cs="仿宋"/>
          <w:kern w:val="0"/>
          <w:sz w:val="24"/>
        </w:rPr>
      </w:pPr>
      <w:r>
        <w:rPr>
          <w:rFonts w:ascii="宋体" w:cs="仿宋" w:hint="eastAsia"/>
          <w:kern w:val="0"/>
          <w:sz w:val="24"/>
        </w:rPr>
        <w:t>附：被委托授权人应为投标响应供应商在职人员，同时须提供被委托授权人在该单位</w:t>
      </w:r>
      <w:r>
        <w:rPr>
          <w:rFonts w:ascii="宋体" w:cs="宋体" w:hint="eastAsia"/>
          <w:sz w:val="24"/>
          <w:lang w:val="zh-CN"/>
        </w:rPr>
        <w:t>202</w:t>
      </w:r>
      <w:r>
        <w:rPr>
          <w:rFonts w:ascii="宋体" w:cs="宋体" w:hint="eastAsia"/>
          <w:sz w:val="24"/>
        </w:rPr>
        <w:t>6</w:t>
      </w:r>
      <w:r>
        <w:rPr>
          <w:rFonts w:ascii="宋体" w:cs="宋体" w:hint="eastAsia"/>
          <w:sz w:val="24"/>
          <w:lang w:val="zh-CN"/>
        </w:rPr>
        <w:t>年</w:t>
      </w:r>
      <w:r>
        <w:rPr>
          <w:rFonts w:ascii="宋体" w:cs="宋体" w:hint="eastAsia"/>
          <w:sz w:val="24"/>
        </w:rPr>
        <w:t xml:space="preserve">01 </w:t>
      </w:r>
      <w:r>
        <w:rPr>
          <w:rFonts w:ascii="宋体" w:cs="宋体" w:hint="eastAsia"/>
          <w:sz w:val="24"/>
          <w:lang w:val="zh-CN"/>
        </w:rPr>
        <w:t>月</w:t>
      </w:r>
      <w:r>
        <w:rPr>
          <w:rFonts w:ascii="宋体" w:cs="宋体" w:hint="eastAsia"/>
          <w:sz w:val="24"/>
        </w:rPr>
        <w:t>至投标截止时间任意一个月的</w:t>
      </w:r>
      <w:r>
        <w:rPr>
          <w:rFonts w:ascii="宋体" w:cs="宋体" w:hint="eastAsia"/>
          <w:sz w:val="24"/>
          <w:lang w:val="zh-CN"/>
        </w:rPr>
        <w:t>由主管部门出具</w:t>
      </w:r>
      <w:proofErr w:type="gramStart"/>
      <w:r>
        <w:rPr>
          <w:rFonts w:ascii="宋体" w:cs="宋体" w:hint="eastAsia"/>
          <w:sz w:val="24"/>
          <w:lang w:val="zh-CN"/>
        </w:rPr>
        <w:t>社保证明</w:t>
      </w:r>
      <w:proofErr w:type="gramEnd"/>
      <w:r>
        <w:rPr>
          <w:rFonts w:ascii="宋体" w:cs="仿宋" w:hint="eastAsia"/>
          <w:kern w:val="0"/>
          <w:sz w:val="24"/>
        </w:rPr>
        <w:t>，否则作无效处理。</w:t>
      </w:r>
    </w:p>
    <w:p w14:paraId="46F62DDC" w14:textId="77777777" w:rsidR="00377794" w:rsidRDefault="00377794">
      <w:pPr>
        <w:spacing w:line="360" w:lineRule="auto"/>
        <w:ind w:firstLine="562"/>
        <w:jc w:val="center"/>
        <w:rPr>
          <w:rFonts w:ascii="宋体" w:cs="宋体"/>
          <w:b/>
          <w:sz w:val="28"/>
          <w:szCs w:val="28"/>
        </w:rPr>
      </w:pPr>
    </w:p>
    <w:p w14:paraId="6996635A" w14:textId="77777777" w:rsidR="00377794" w:rsidRDefault="00D55B06">
      <w:pPr>
        <w:spacing w:line="440" w:lineRule="exact"/>
        <w:ind w:firstLineChars="177" w:firstLine="426"/>
        <w:rPr>
          <w:rFonts w:ascii="宋体" w:cs="宋体"/>
          <w:b/>
          <w:sz w:val="24"/>
        </w:rPr>
      </w:pPr>
      <w:r>
        <w:rPr>
          <w:rFonts w:ascii="宋体" w:cs="宋体" w:hint="eastAsia"/>
          <w:b/>
          <w:sz w:val="24"/>
        </w:rPr>
        <w:t>注：投标供应商递交投标文件时，投标供应商的法定代表人(或其授权代理人)必须携带本人身份证、法定代表人身份证明(或授权委托书)原件准时参加开标会议。否则，</w:t>
      </w:r>
      <w:r>
        <w:rPr>
          <w:rFonts w:ascii="宋体" w:cs="宋体" w:hint="eastAsia"/>
          <w:b/>
          <w:sz w:val="24"/>
        </w:rPr>
        <w:lastRenderedPageBreak/>
        <w:t>其投标文件将可能不予受理。法定代表人身份证明(或授权委托书)一式二份，一份装订在资格审查文件中，另一份在投标时随身携带。</w:t>
      </w:r>
    </w:p>
    <w:p w14:paraId="7B5DB72D" w14:textId="77777777" w:rsidR="00377794" w:rsidRDefault="00D55B06">
      <w:pPr>
        <w:spacing w:line="360" w:lineRule="auto"/>
        <w:ind w:firstLine="562"/>
        <w:jc w:val="center"/>
        <w:rPr>
          <w:rFonts w:ascii="宋体" w:cs="宋体"/>
          <w:b/>
          <w:sz w:val="28"/>
          <w:szCs w:val="28"/>
        </w:rPr>
      </w:pPr>
      <w:r>
        <w:rPr>
          <w:rFonts w:ascii="宋体" w:cs="宋体" w:hint="eastAsia"/>
          <w:b/>
          <w:sz w:val="28"/>
          <w:szCs w:val="28"/>
        </w:rPr>
        <w:br w:type="page"/>
      </w:r>
    </w:p>
    <w:p w14:paraId="3FD4B539" w14:textId="77777777" w:rsidR="00377794" w:rsidRDefault="00D55B06">
      <w:pPr>
        <w:spacing w:line="360" w:lineRule="auto"/>
        <w:ind w:firstLine="562"/>
        <w:jc w:val="center"/>
        <w:rPr>
          <w:rFonts w:ascii="宋体" w:cs="宋体"/>
          <w:b/>
          <w:bCs/>
          <w:sz w:val="44"/>
          <w:szCs w:val="44"/>
        </w:rPr>
      </w:pPr>
      <w:r>
        <w:rPr>
          <w:rFonts w:ascii="宋体" w:cs="宋体" w:hint="eastAsia"/>
          <w:b/>
          <w:sz w:val="28"/>
          <w:szCs w:val="28"/>
        </w:rPr>
        <w:lastRenderedPageBreak/>
        <w:t>3、</w:t>
      </w:r>
      <w:bookmarkStart w:id="8" w:name="_Hlk129703696"/>
      <w:r>
        <w:rPr>
          <w:rFonts w:ascii="宋体" w:cs="宋体" w:hint="eastAsia"/>
          <w:b/>
          <w:sz w:val="28"/>
          <w:szCs w:val="28"/>
        </w:rPr>
        <w:t>供应</w:t>
      </w:r>
      <w:proofErr w:type="gramStart"/>
      <w:r>
        <w:rPr>
          <w:rFonts w:ascii="宋体" w:cs="宋体" w:hint="eastAsia"/>
          <w:b/>
          <w:sz w:val="28"/>
          <w:szCs w:val="28"/>
        </w:rPr>
        <w:t>商符合</w:t>
      </w:r>
      <w:proofErr w:type="gramEnd"/>
      <w:r>
        <w:rPr>
          <w:rFonts w:ascii="宋体" w:cs="宋体" w:hint="eastAsia"/>
          <w:b/>
          <w:sz w:val="28"/>
          <w:szCs w:val="28"/>
        </w:rPr>
        <w:t>资格条件的声明函</w:t>
      </w:r>
      <w:bookmarkEnd w:id="8"/>
    </w:p>
    <w:p w14:paraId="44980658" w14:textId="77777777" w:rsidR="00377794" w:rsidRDefault="00D55B06">
      <w:pPr>
        <w:spacing w:line="360" w:lineRule="auto"/>
        <w:ind w:firstLineChars="200" w:firstLine="480"/>
        <w:rPr>
          <w:rFonts w:ascii="宋体" w:cs="仿宋_GB2312"/>
          <w:b/>
          <w:bCs/>
          <w:sz w:val="24"/>
        </w:rPr>
      </w:pPr>
      <w:r>
        <w:rPr>
          <w:rFonts w:ascii="宋体" w:cs="仿宋_GB2312" w:hint="eastAsia"/>
          <w:bCs/>
          <w:sz w:val="24"/>
        </w:rPr>
        <w:t>我单位参加</w:t>
      </w:r>
      <w:r>
        <w:rPr>
          <w:rFonts w:ascii="宋体" w:cs="仿宋_GB2312" w:hint="eastAsia"/>
          <w:bCs/>
          <w:sz w:val="24"/>
          <w:szCs w:val="21"/>
        </w:rPr>
        <w:t>（项目名称）投标活动。针对采购文件规定做出如下声明：</w:t>
      </w:r>
    </w:p>
    <w:p w14:paraId="7BD1C42E" w14:textId="77777777" w:rsidR="00377794" w:rsidRDefault="00D55B06">
      <w:pPr>
        <w:spacing w:line="360" w:lineRule="auto"/>
        <w:ind w:firstLineChars="200" w:firstLine="480"/>
        <w:rPr>
          <w:rFonts w:ascii="宋体" w:cs="仿宋_GB2312"/>
          <w:sz w:val="24"/>
        </w:rPr>
      </w:pPr>
      <w:r>
        <w:rPr>
          <w:rFonts w:ascii="宋体" w:cs="仿宋_GB2312" w:hint="eastAsia"/>
          <w:bCs/>
          <w:sz w:val="24"/>
          <w:szCs w:val="21"/>
        </w:rPr>
        <w:t>1.我单位具有独立承担民事责任的能力；</w:t>
      </w:r>
    </w:p>
    <w:p w14:paraId="0403658D" w14:textId="77777777" w:rsidR="00377794" w:rsidRDefault="00D55B06">
      <w:pPr>
        <w:spacing w:line="360" w:lineRule="auto"/>
        <w:ind w:firstLineChars="200" w:firstLine="480"/>
        <w:rPr>
          <w:rFonts w:ascii="宋体" w:cs="仿宋_GB2312"/>
          <w:sz w:val="24"/>
        </w:rPr>
      </w:pPr>
      <w:r>
        <w:rPr>
          <w:rFonts w:ascii="宋体" w:cs="仿宋_GB2312" w:hint="eastAsia"/>
          <w:sz w:val="24"/>
        </w:rPr>
        <w:t>2.我单位具有良好的商业信誉和健全的财务会计制度；</w:t>
      </w:r>
    </w:p>
    <w:p w14:paraId="6B96AB34" w14:textId="77777777" w:rsidR="00377794" w:rsidRDefault="00D55B06">
      <w:pPr>
        <w:spacing w:line="360" w:lineRule="auto"/>
        <w:ind w:firstLineChars="200" w:firstLine="480"/>
        <w:rPr>
          <w:rFonts w:ascii="宋体" w:cs="仿宋_GB2312"/>
          <w:sz w:val="24"/>
        </w:rPr>
      </w:pPr>
      <w:r>
        <w:rPr>
          <w:rFonts w:ascii="宋体" w:cs="仿宋_GB2312" w:hint="eastAsia"/>
          <w:sz w:val="24"/>
        </w:rPr>
        <w:t>3.我单位具有履行合同所必需的设备和专业技术能力；</w:t>
      </w:r>
    </w:p>
    <w:p w14:paraId="4219376A" w14:textId="77777777" w:rsidR="00377794" w:rsidRDefault="00D55B06">
      <w:pPr>
        <w:spacing w:line="360" w:lineRule="auto"/>
        <w:ind w:firstLineChars="200" w:firstLine="480"/>
        <w:rPr>
          <w:rFonts w:ascii="宋体" w:cs="仿宋_GB2312"/>
          <w:sz w:val="24"/>
        </w:rPr>
      </w:pPr>
      <w:r>
        <w:rPr>
          <w:rFonts w:ascii="宋体" w:cs="仿宋_GB2312" w:hint="eastAsia"/>
          <w:sz w:val="24"/>
        </w:rPr>
        <w:t>4.我单位有依法缴纳税收和社会保障资金的良好记录；</w:t>
      </w:r>
    </w:p>
    <w:p w14:paraId="42BDA3E6" w14:textId="77777777" w:rsidR="00377794" w:rsidRDefault="00D55B06">
      <w:pPr>
        <w:spacing w:line="360" w:lineRule="auto"/>
        <w:ind w:firstLineChars="200" w:firstLine="480"/>
        <w:rPr>
          <w:rFonts w:ascii="宋体" w:cs="仿宋_GB2312"/>
          <w:sz w:val="24"/>
        </w:rPr>
      </w:pPr>
      <w:r>
        <w:rPr>
          <w:rFonts w:ascii="宋体" w:cs="仿宋_GB2312" w:hint="eastAsia"/>
          <w:sz w:val="24"/>
        </w:rPr>
        <w:t>5.我单位满足法律、行政法规规定的其他条件。</w:t>
      </w:r>
    </w:p>
    <w:p w14:paraId="629807E8" w14:textId="77777777" w:rsidR="00377794" w:rsidRDefault="00377794">
      <w:pPr>
        <w:spacing w:line="360" w:lineRule="auto"/>
        <w:ind w:firstLineChars="200" w:firstLine="480"/>
        <w:rPr>
          <w:rFonts w:ascii="宋体" w:cs="仿宋_GB2312"/>
          <w:sz w:val="24"/>
        </w:rPr>
      </w:pPr>
    </w:p>
    <w:p w14:paraId="328093D4" w14:textId="77777777" w:rsidR="00377794" w:rsidRDefault="00377794">
      <w:pPr>
        <w:spacing w:line="360" w:lineRule="auto"/>
        <w:ind w:firstLineChars="200" w:firstLine="480"/>
        <w:rPr>
          <w:rFonts w:ascii="宋体" w:cs="仿宋_GB2312"/>
          <w:sz w:val="24"/>
        </w:rPr>
      </w:pPr>
    </w:p>
    <w:p w14:paraId="7FF7D35E" w14:textId="77777777" w:rsidR="00377794" w:rsidRDefault="00377794">
      <w:pPr>
        <w:spacing w:line="360" w:lineRule="auto"/>
        <w:ind w:firstLineChars="200" w:firstLine="480"/>
        <w:rPr>
          <w:rFonts w:ascii="宋体" w:cs="仿宋_GB2312"/>
          <w:bCs/>
          <w:sz w:val="24"/>
          <w:szCs w:val="21"/>
        </w:rPr>
      </w:pPr>
    </w:p>
    <w:p w14:paraId="0CA4FE7C" w14:textId="77777777" w:rsidR="00377794" w:rsidRDefault="00377794">
      <w:pPr>
        <w:spacing w:line="360" w:lineRule="auto"/>
        <w:ind w:firstLineChars="200" w:firstLine="480"/>
        <w:rPr>
          <w:rFonts w:ascii="宋体" w:cs="仿宋_GB2312"/>
          <w:bCs/>
          <w:sz w:val="24"/>
          <w:szCs w:val="21"/>
        </w:rPr>
      </w:pPr>
    </w:p>
    <w:p w14:paraId="40F59680" w14:textId="77777777" w:rsidR="00377794" w:rsidRDefault="00377794">
      <w:pPr>
        <w:spacing w:line="360" w:lineRule="auto"/>
        <w:ind w:firstLineChars="200" w:firstLine="480"/>
        <w:rPr>
          <w:rFonts w:ascii="宋体" w:cs="仿宋_GB2312"/>
          <w:bCs/>
          <w:sz w:val="24"/>
          <w:szCs w:val="21"/>
        </w:rPr>
      </w:pPr>
    </w:p>
    <w:p w14:paraId="5D6B965C" w14:textId="77777777" w:rsidR="00377794" w:rsidRDefault="00D55B06">
      <w:pPr>
        <w:spacing w:line="360" w:lineRule="auto"/>
        <w:ind w:firstLineChars="200" w:firstLine="480"/>
        <w:jc w:val="center"/>
        <w:rPr>
          <w:rFonts w:ascii="宋体" w:cs="仿宋_GB2312"/>
          <w:bCs/>
          <w:sz w:val="24"/>
          <w:szCs w:val="21"/>
        </w:rPr>
      </w:pPr>
      <w:r>
        <w:rPr>
          <w:rFonts w:ascii="宋体" w:cs="仿宋_GB2312" w:hint="eastAsia"/>
          <w:bCs/>
          <w:sz w:val="24"/>
          <w:szCs w:val="21"/>
        </w:rPr>
        <w:t xml:space="preserve">                                             声明人名称（公章）：</w:t>
      </w:r>
    </w:p>
    <w:p w14:paraId="1FF583DC" w14:textId="77777777" w:rsidR="00377794" w:rsidRDefault="00377794">
      <w:pPr>
        <w:spacing w:line="360" w:lineRule="auto"/>
        <w:ind w:firstLineChars="200" w:firstLine="480"/>
        <w:jc w:val="right"/>
        <w:rPr>
          <w:rFonts w:ascii="宋体" w:cs="仿宋_GB2312"/>
          <w:bCs/>
          <w:sz w:val="24"/>
          <w:szCs w:val="21"/>
        </w:rPr>
      </w:pPr>
    </w:p>
    <w:p w14:paraId="16C61512" w14:textId="77777777" w:rsidR="00377794" w:rsidRDefault="00D55B06">
      <w:pPr>
        <w:spacing w:line="360" w:lineRule="auto"/>
        <w:ind w:firstLineChars="200" w:firstLine="480"/>
        <w:jc w:val="right"/>
        <w:rPr>
          <w:rFonts w:ascii="宋体" w:cs="仿宋_GB2312"/>
          <w:bCs/>
          <w:sz w:val="24"/>
          <w:szCs w:val="21"/>
        </w:rPr>
      </w:pPr>
      <w:r>
        <w:rPr>
          <w:rFonts w:ascii="宋体" w:cs="仿宋_GB2312" w:hint="eastAsia"/>
          <w:bCs/>
          <w:sz w:val="24"/>
          <w:szCs w:val="21"/>
        </w:rPr>
        <w:t xml:space="preserve">                                 日期：  年  月  日</w:t>
      </w:r>
    </w:p>
    <w:p w14:paraId="45F12694" w14:textId="77777777" w:rsidR="00377794" w:rsidRDefault="00377794">
      <w:pPr>
        <w:spacing w:line="360" w:lineRule="auto"/>
        <w:ind w:firstLine="640"/>
        <w:jc w:val="left"/>
        <w:rPr>
          <w:rFonts w:ascii="宋体" w:cs="仿宋_GB2312"/>
          <w:sz w:val="32"/>
          <w:szCs w:val="32"/>
        </w:rPr>
      </w:pPr>
    </w:p>
    <w:p w14:paraId="2FC15D9B" w14:textId="77777777" w:rsidR="00377794" w:rsidRDefault="00377794">
      <w:pPr>
        <w:spacing w:line="360" w:lineRule="auto"/>
        <w:ind w:firstLine="640"/>
        <w:jc w:val="left"/>
        <w:rPr>
          <w:rFonts w:ascii="宋体" w:cs="仿宋_GB2312"/>
          <w:sz w:val="32"/>
          <w:szCs w:val="32"/>
        </w:rPr>
      </w:pPr>
    </w:p>
    <w:p w14:paraId="7DC5ECEB" w14:textId="77777777" w:rsidR="00377794" w:rsidRDefault="00377794">
      <w:pPr>
        <w:spacing w:line="360" w:lineRule="auto"/>
        <w:ind w:firstLine="640"/>
        <w:jc w:val="left"/>
        <w:rPr>
          <w:rFonts w:ascii="宋体" w:cs="仿宋_GB2312"/>
          <w:sz w:val="32"/>
          <w:szCs w:val="32"/>
        </w:rPr>
      </w:pPr>
    </w:p>
    <w:p w14:paraId="4FBCC0E5" w14:textId="77777777" w:rsidR="00377794" w:rsidRDefault="00377794">
      <w:pPr>
        <w:spacing w:line="360" w:lineRule="auto"/>
        <w:ind w:firstLine="640"/>
        <w:jc w:val="left"/>
        <w:rPr>
          <w:rFonts w:ascii="宋体" w:cs="仿宋_GB2312"/>
          <w:sz w:val="32"/>
          <w:szCs w:val="32"/>
        </w:rPr>
      </w:pPr>
    </w:p>
    <w:p w14:paraId="6ECA0460" w14:textId="77777777" w:rsidR="00377794" w:rsidRDefault="00377794">
      <w:pPr>
        <w:spacing w:line="360" w:lineRule="auto"/>
        <w:ind w:firstLine="640"/>
        <w:jc w:val="left"/>
        <w:rPr>
          <w:rFonts w:ascii="宋体" w:cs="仿宋_GB2312"/>
          <w:sz w:val="32"/>
          <w:szCs w:val="32"/>
        </w:rPr>
      </w:pPr>
    </w:p>
    <w:p w14:paraId="4CF18605" w14:textId="77777777" w:rsidR="00377794" w:rsidRDefault="00377794">
      <w:pPr>
        <w:spacing w:line="360" w:lineRule="auto"/>
        <w:ind w:firstLine="640"/>
        <w:jc w:val="left"/>
        <w:rPr>
          <w:rFonts w:ascii="宋体" w:cs="仿宋_GB2312"/>
          <w:sz w:val="32"/>
          <w:szCs w:val="32"/>
        </w:rPr>
      </w:pPr>
    </w:p>
    <w:p w14:paraId="6B6BDA5C" w14:textId="77777777" w:rsidR="00377794" w:rsidRDefault="00377794">
      <w:pPr>
        <w:spacing w:line="360" w:lineRule="auto"/>
        <w:ind w:firstLine="640"/>
        <w:jc w:val="left"/>
        <w:rPr>
          <w:rFonts w:ascii="宋体" w:cs="仿宋_GB2312"/>
          <w:sz w:val="32"/>
          <w:szCs w:val="32"/>
        </w:rPr>
      </w:pPr>
    </w:p>
    <w:p w14:paraId="643B545F" w14:textId="77777777" w:rsidR="00377794" w:rsidRDefault="00377794">
      <w:pPr>
        <w:spacing w:line="360" w:lineRule="auto"/>
        <w:ind w:firstLine="640"/>
        <w:jc w:val="left"/>
        <w:rPr>
          <w:rFonts w:ascii="宋体" w:cs="仿宋_GB2312"/>
          <w:sz w:val="32"/>
          <w:szCs w:val="32"/>
        </w:rPr>
      </w:pPr>
    </w:p>
    <w:p w14:paraId="7A20FE2F" w14:textId="77777777" w:rsidR="00377794" w:rsidRDefault="00377794">
      <w:pPr>
        <w:snapToGrid w:val="0"/>
        <w:spacing w:line="360" w:lineRule="auto"/>
        <w:ind w:left="984" w:hangingChars="350" w:hanging="984"/>
        <w:jc w:val="center"/>
        <w:rPr>
          <w:rFonts w:ascii="宋体"/>
          <w:b/>
          <w:kern w:val="44"/>
          <w:sz w:val="28"/>
          <w:szCs w:val="28"/>
        </w:rPr>
      </w:pPr>
    </w:p>
    <w:p w14:paraId="1411E36F" w14:textId="77777777" w:rsidR="00377794" w:rsidRDefault="00D55B06">
      <w:pPr>
        <w:ind w:firstLine="562"/>
        <w:rPr>
          <w:rFonts w:ascii="宋体"/>
          <w:b/>
          <w:kern w:val="44"/>
          <w:sz w:val="28"/>
          <w:szCs w:val="28"/>
        </w:rPr>
      </w:pPr>
      <w:r>
        <w:rPr>
          <w:rFonts w:ascii="宋体" w:hint="eastAsia"/>
          <w:b/>
          <w:kern w:val="44"/>
          <w:sz w:val="28"/>
          <w:szCs w:val="28"/>
        </w:rPr>
        <w:br w:type="page"/>
      </w:r>
    </w:p>
    <w:p w14:paraId="4E91EA1E" w14:textId="77777777" w:rsidR="00377794" w:rsidRDefault="00D55B06">
      <w:pPr>
        <w:snapToGrid w:val="0"/>
        <w:spacing w:line="360" w:lineRule="auto"/>
        <w:ind w:left="984" w:hangingChars="350" w:hanging="984"/>
        <w:jc w:val="center"/>
        <w:rPr>
          <w:rFonts w:ascii="宋体"/>
          <w:sz w:val="24"/>
          <w:u w:val="single"/>
        </w:rPr>
      </w:pPr>
      <w:r>
        <w:rPr>
          <w:rFonts w:ascii="宋体" w:hint="eastAsia"/>
          <w:b/>
          <w:kern w:val="44"/>
          <w:sz w:val="28"/>
          <w:szCs w:val="28"/>
        </w:rPr>
        <w:lastRenderedPageBreak/>
        <w:t>4、投标及履约承诺书</w:t>
      </w:r>
    </w:p>
    <w:p w14:paraId="56800985" w14:textId="77777777" w:rsidR="00377794" w:rsidRDefault="00D55B06">
      <w:pPr>
        <w:spacing w:line="360" w:lineRule="auto"/>
        <w:jc w:val="left"/>
        <w:rPr>
          <w:rFonts w:ascii="宋体"/>
          <w:b/>
          <w:bCs/>
          <w:sz w:val="24"/>
        </w:rPr>
      </w:pPr>
      <w:r>
        <w:rPr>
          <w:rFonts w:ascii="宋体" w:hint="eastAsia"/>
          <w:sz w:val="24"/>
          <w:u w:val="single"/>
        </w:rPr>
        <w:t>南通市城市照明管理处</w:t>
      </w:r>
      <w:r>
        <w:rPr>
          <w:rFonts w:ascii="宋体"/>
          <w:sz w:val="24"/>
        </w:rPr>
        <w:t>：</w:t>
      </w:r>
    </w:p>
    <w:p w14:paraId="3C9C4B3D" w14:textId="77777777" w:rsidR="00377794" w:rsidRDefault="00D55B06">
      <w:pPr>
        <w:spacing w:line="360" w:lineRule="auto"/>
        <w:ind w:firstLineChars="200" w:firstLine="480"/>
        <w:jc w:val="left"/>
        <w:rPr>
          <w:rFonts w:ascii="宋体"/>
          <w:sz w:val="24"/>
        </w:rPr>
      </w:pPr>
      <w:r>
        <w:rPr>
          <w:rFonts w:ascii="宋体"/>
          <w:sz w:val="24"/>
        </w:rPr>
        <w:t>我单位（供应商名称）郑重</w:t>
      </w:r>
      <w:r>
        <w:rPr>
          <w:rFonts w:ascii="宋体" w:hint="eastAsia"/>
          <w:sz w:val="24"/>
        </w:rPr>
        <w:t>承诺</w:t>
      </w:r>
      <w:r>
        <w:rPr>
          <w:rFonts w:ascii="宋体"/>
          <w:sz w:val="24"/>
        </w:rPr>
        <w:t>：</w:t>
      </w:r>
    </w:p>
    <w:p w14:paraId="3C7A0554" w14:textId="77777777" w:rsidR="00377794" w:rsidRDefault="00D55B06">
      <w:pPr>
        <w:spacing w:line="360" w:lineRule="auto"/>
        <w:ind w:firstLineChars="200" w:firstLine="480"/>
        <w:jc w:val="left"/>
        <w:rPr>
          <w:rFonts w:ascii="宋体"/>
          <w:sz w:val="24"/>
        </w:rPr>
      </w:pPr>
      <w:r>
        <w:rPr>
          <w:rFonts w:ascii="宋体" w:hint="eastAsia"/>
          <w:sz w:val="24"/>
        </w:rPr>
        <w:t>1、在本次招投标活动中，不存在《中华人民共和国政府采购法实施条例》 第七十二条、第七十四条 阐述的相关情形。投标人的单位负责人为同一人或者存在控股、管理关系的不同单位，参加同一标段投标或者未划分标段的同一招标项目投标情形。</w:t>
      </w:r>
      <w:r>
        <w:rPr>
          <w:rFonts w:ascii="宋体"/>
          <w:sz w:val="24"/>
        </w:rPr>
        <w:t>若与</w:t>
      </w:r>
      <w:r>
        <w:rPr>
          <w:rFonts w:ascii="宋体" w:hint="eastAsia"/>
          <w:sz w:val="24"/>
        </w:rPr>
        <w:t>实际</w:t>
      </w:r>
      <w:r>
        <w:rPr>
          <w:rFonts w:ascii="宋体"/>
          <w:sz w:val="24"/>
        </w:rPr>
        <w:t>情况不符，</w:t>
      </w:r>
      <w:r>
        <w:rPr>
          <w:rFonts w:ascii="宋体" w:hint="eastAsia"/>
          <w:sz w:val="24"/>
        </w:rPr>
        <w:t>我单位</w:t>
      </w:r>
      <w:r>
        <w:rPr>
          <w:rFonts w:ascii="宋体"/>
          <w:sz w:val="24"/>
        </w:rPr>
        <w:t>愿意承担由此而产生的一切后果</w:t>
      </w:r>
      <w:r>
        <w:rPr>
          <w:rFonts w:ascii="宋体" w:hint="eastAsia"/>
          <w:sz w:val="24"/>
        </w:rPr>
        <w:t>；</w:t>
      </w:r>
    </w:p>
    <w:p w14:paraId="4E6B5FE0" w14:textId="77777777" w:rsidR="00377794" w:rsidRDefault="00D55B06">
      <w:pPr>
        <w:spacing w:line="360" w:lineRule="auto"/>
        <w:ind w:firstLineChars="200" w:firstLine="480"/>
        <w:jc w:val="left"/>
        <w:rPr>
          <w:rFonts w:ascii="宋体"/>
          <w:sz w:val="24"/>
        </w:rPr>
      </w:pPr>
      <w:r>
        <w:rPr>
          <w:rFonts w:ascii="宋体" w:hint="eastAsia"/>
          <w:sz w:val="24"/>
        </w:rPr>
        <w:t>2、我单位在成交后充分响应采购文件“项目需求”中各项要求，保质、保量、按时向采购人提供优质服务；</w:t>
      </w:r>
    </w:p>
    <w:p w14:paraId="45D232EB" w14:textId="77777777" w:rsidR="00377794" w:rsidRDefault="00D55B06">
      <w:pPr>
        <w:tabs>
          <w:tab w:val="left" w:pos="2020"/>
          <w:tab w:val="center" w:pos="4535"/>
        </w:tabs>
        <w:spacing w:line="360" w:lineRule="auto"/>
        <w:ind w:firstLineChars="200" w:firstLine="480"/>
        <w:rPr>
          <w:rFonts w:ascii="宋体" w:cs="宋体"/>
          <w:sz w:val="24"/>
        </w:rPr>
      </w:pPr>
      <w:r>
        <w:rPr>
          <w:rFonts w:ascii="宋体" w:cs="宋体" w:hint="eastAsia"/>
          <w:sz w:val="24"/>
        </w:rPr>
        <w:t>3、合同期内，成交人如因自身原因不能履行投标承诺，采购人为保证工作进度可立即通知第三方供应。如每出现1次以上情况或出现检查不合格、返工整改不到位的情况，扣罚合同履约保证金30%，成交人在收到采购人通知后按期补足履约保证金。累计3次，采购人有权单方面解除供货合同（履约保证金不予退回）；</w:t>
      </w:r>
    </w:p>
    <w:p w14:paraId="7E2B8951" w14:textId="77777777" w:rsidR="00377794" w:rsidRDefault="00D55B06">
      <w:pPr>
        <w:tabs>
          <w:tab w:val="left" w:pos="2020"/>
          <w:tab w:val="center" w:pos="4535"/>
        </w:tabs>
        <w:spacing w:line="360" w:lineRule="auto"/>
        <w:ind w:firstLineChars="200" w:firstLine="480"/>
        <w:rPr>
          <w:rFonts w:ascii="宋体" w:cs="宋体"/>
          <w:sz w:val="24"/>
        </w:rPr>
      </w:pPr>
      <w:r>
        <w:rPr>
          <w:rFonts w:ascii="宋体" w:cs="宋体" w:hint="eastAsia"/>
          <w:sz w:val="24"/>
        </w:rPr>
        <w:t>4、在合同期内无条件配合采购人在数量、质量、服务等方面对我单位进行的各项检查、抽查工作，并承担由此配合产生的费用。如在检查过程中发现不符合的情况，投标供应商须接受相应处罚，并承担因此造成采购人相应工程项目中的所有损失。</w:t>
      </w:r>
    </w:p>
    <w:p w14:paraId="55432651" w14:textId="77777777" w:rsidR="00377794" w:rsidRDefault="00377794">
      <w:pPr>
        <w:tabs>
          <w:tab w:val="left" w:pos="2020"/>
          <w:tab w:val="center" w:pos="4535"/>
        </w:tabs>
        <w:spacing w:line="360" w:lineRule="auto"/>
        <w:rPr>
          <w:rFonts w:ascii="宋体" w:cs="宋体"/>
          <w:sz w:val="24"/>
        </w:rPr>
      </w:pPr>
    </w:p>
    <w:p w14:paraId="5DDE3182" w14:textId="77777777" w:rsidR="00377794" w:rsidRDefault="00377794">
      <w:pPr>
        <w:tabs>
          <w:tab w:val="left" w:pos="2020"/>
          <w:tab w:val="center" w:pos="4535"/>
        </w:tabs>
        <w:spacing w:line="360" w:lineRule="auto"/>
        <w:ind w:firstLineChars="100" w:firstLine="240"/>
        <w:rPr>
          <w:rFonts w:ascii="宋体"/>
          <w:sz w:val="24"/>
        </w:rPr>
      </w:pPr>
    </w:p>
    <w:p w14:paraId="496C2E60" w14:textId="77777777" w:rsidR="00377794" w:rsidRDefault="00377794">
      <w:pPr>
        <w:spacing w:line="360" w:lineRule="auto"/>
        <w:ind w:firstLineChars="950" w:firstLine="2289"/>
        <w:jc w:val="right"/>
        <w:rPr>
          <w:rFonts w:ascii="宋体"/>
          <w:b/>
          <w:sz w:val="24"/>
        </w:rPr>
      </w:pPr>
    </w:p>
    <w:p w14:paraId="5EE286E8" w14:textId="77777777" w:rsidR="00377794" w:rsidRDefault="00D55B06">
      <w:pPr>
        <w:spacing w:line="360" w:lineRule="auto"/>
        <w:ind w:firstLineChars="1450" w:firstLine="3480"/>
        <w:jc w:val="right"/>
        <w:rPr>
          <w:rFonts w:ascii="宋体"/>
          <w:sz w:val="24"/>
        </w:rPr>
      </w:pPr>
      <w:r>
        <w:rPr>
          <w:rFonts w:ascii="宋体" w:hint="eastAsia"/>
          <w:sz w:val="24"/>
        </w:rPr>
        <w:t>承诺人</w:t>
      </w:r>
      <w:r>
        <w:rPr>
          <w:rFonts w:ascii="宋体"/>
          <w:sz w:val="24"/>
        </w:rPr>
        <w:t>：（公章）</w:t>
      </w:r>
    </w:p>
    <w:p w14:paraId="70E12344" w14:textId="77777777" w:rsidR="00377794" w:rsidRDefault="00D55B06">
      <w:pPr>
        <w:tabs>
          <w:tab w:val="left" w:pos="2020"/>
          <w:tab w:val="center" w:pos="4535"/>
        </w:tabs>
        <w:spacing w:line="360" w:lineRule="auto"/>
        <w:ind w:firstLineChars="100" w:firstLine="240"/>
        <w:jc w:val="right"/>
        <w:rPr>
          <w:rFonts w:ascii="宋体" w:cs="宋体"/>
          <w:sz w:val="24"/>
        </w:rPr>
      </w:pPr>
      <w:r>
        <w:rPr>
          <w:rFonts w:ascii="宋体" w:cs="宋体" w:hint="eastAsia"/>
          <w:sz w:val="24"/>
        </w:rPr>
        <w:t>法定代表人：（签字或盖章）</w:t>
      </w:r>
    </w:p>
    <w:p w14:paraId="1B7FB38B" w14:textId="77777777" w:rsidR="00377794" w:rsidRDefault="00D55B06">
      <w:pPr>
        <w:pStyle w:val="af1"/>
        <w:ind w:firstLine="240"/>
        <w:jc w:val="right"/>
        <w:rPr>
          <w:rFonts w:ascii="宋体"/>
        </w:rPr>
      </w:pPr>
      <w:r>
        <w:rPr>
          <w:rFonts w:ascii="宋体" w:cs="仿宋_GB2312" w:hint="eastAsia"/>
          <w:bCs/>
          <w:sz w:val="24"/>
          <w:szCs w:val="21"/>
        </w:rPr>
        <w:t xml:space="preserve">          日期：  年  月  日</w:t>
      </w:r>
    </w:p>
    <w:p w14:paraId="0B5882C9" w14:textId="77777777" w:rsidR="00377794" w:rsidRDefault="00377794">
      <w:pPr>
        <w:tabs>
          <w:tab w:val="left" w:pos="2020"/>
          <w:tab w:val="center" w:pos="4535"/>
        </w:tabs>
        <w:spacing w:line="360" w:lineRule="auto"/>
        <w:ind w:firstLineChars="100" w:firstLine="240"/>
        <w:jc w:val="right"/>
        <w:rPr>
          <w:rFonts w:ascii="宋体" w:cs="宋体"/>
          <w:sz w:val="24"/>
        </w:rPr>
      </w:pPr>
    </w:p>
    <w:p w14:paraId="5543643E" w14:textId="77777777" w:rsidR="00377794" w:rsidRDefault="00377794">
      <w:pPr>
        <w:snapToGrid w:val="0"/>
        <w:spacing w:line="360" w:lineRule="auto"/>
        <w:ind w:firstLine="562"/>
        <w:contextualSpacing/>
        <w:rPr>
          <w:rFonts w:ascii="宋体" w:cs="仿宋_GB2312"/>
          <w:b/>
          <w:kern w:val="0"/>
          <w:sz w:val="28"/>
          <w:szCs w:val="28"/>
        </w:rPr>
      </w:pPr>
    </w:p>
    <w:p w14:paraId="4DD8CC08" w14:textId="77777777" w:rsidR="00377794" w:rsidRDefault="00377794">
      <w:pPr>
        <w:snapToGrid w:val="0"/>
        <w:spacing w:line="360" w:lineRule="auto"/>
        <w:ind w:firstLine="562"/>
        <w:contextualSpacing/>
        <w:rPr>
          <w:rFonts w:ascii="宋体" w:cs="仿宋_GB2312"/>
          <w:b/>
          <w:kern w:val="0"/>
          <w:sz w:val="28"/>
          <w:szCs w:val="28"/>
        </w:rPr>
      </w:pPr>
    </w:p>
    <w:p w14:paraId="08D8DCA9" w14:textId="77777777" w:rsidR="00377794" w:rsidRDefault="00377794">
      <w:pPr>
        <w:snapToGrid w:val="0"/>
        <w:spacing w:line="360" w:lineRule="auto"/>
        <w:ind w:firstLine="562"/>
        <w:contextualSpacing/>
        <w:rPr>
          <w:rFonts w:ascii="宋体" w:cs="仿宋_GB2312"/>
          <w:b/>
          <w:kern w:val="0"/>
          <w:sz w:val="28"/>
          <w:szCs w:val="28"/>
        </w:rPr>
      </w:pPr>
    </w:p>
    <w:p w14:paraId="284671FB" w14:textId="77777777" w:rsidR="00377794" w:rsidRDefault="00377794">
      <w:pPr>
        <w:snapToGrid w:val="0"/>
        <w:spacing w:line="360" w:lineRule="auto"/>
        <w:ind w:firstLine="562"/>
        <w:contextualSpacing/>
        <w:rPr>
          <w:rFonts w:ascii="宋体" w:cs="仿宋_GB2312"/>
          <w:b/>
          <w:kern w:val="0"/>
          <w:sz w:val="28"/>
          <w:szCs w:val="28"/>
        </w:rPr>
      </w:pPr>
    </w:p>
    <w:p w14:paraId="0E3F6B4B" w14:textId="77777777" w:rsidR="00377794" w:rsidRDefault="00377794">
      <w:pPr>
        <w:snapToGrid w:val="0"/>
        <w:spacing w:line="360" w:lineRule="auto"/>
        <w:ind w:firstLine="562"/>
        <w:contextualSpacing/>
        <w:rPr>
          <w:rFonts w:ascii="宋体" w:cs="仿宋_GB2312"/>
          <w:b/>
          <w:kern w:val="0"/>
          <w:sz w:val="28"/>
          <w:szCs w:val="28"/>
        </w:rPr>
      </w:pPr>
    </w:p>
    <w:p w14:paraId="3A806206" w14:textId="77777777" w:rsidR="00377794" w:rsidRDefault="00377794">
      <w:pPr>
        <w:snapToGrid w:val="0"/>
        <w:spacing w:line="360" w:lineRule="auto"/>
        <w:ind w:firstLine="562"/>
        <w:contextualSpacing/>
        <w:rPr>
          <w:rFonts w:ascii="宋体" w:cs="仿宋_GB2312"/>
          <w:b/>
          <w:kern w:val="0"/>
          <w:sz w:val="28"/>
          <w:szCs w:val="28"/>
        </w:rPr>
      </w:pPr>
    </w:p>
    <w:p w14:paraId="3F3DA7FC" w14:textId="77777777" w:rsidR="00377794" w:rsidRDefault="00D55B06">
      <w:pPr>
        <w:snapToGrid w:val="0"/>
        <w:spacing w:line="360" w:lineRule="auto"/>
        <w:ind w:firstLine="562"/>
        <w:contextualSpacing/>
        <w:rPr>
          <w:rFonts w:ascii="宋体" w:cs="仿宋_GB2312"/>
          <w:b/>
          <w:kern w:val="0"/>
          <w:sz w:val="28"/>
          <w:szCs w:val="28"/>
        </w:rPr>
      </w:pPr>
      <w:r>
        <w:rPr>
          <w:rFonts w:ascii="宋体" w:cs="仿宋_GB2312" w:hint="eastAsia"/>
          <w:b/>
          <w:kern w:val="0"/>
          <w:sz w:val="28"/>
          <w:szCs w:val="28"/>
        </w:rPr>
        <w:t>B、符合性审查文件</w:t>
      </w:r>
    </w:p>
    <w:p w14:paraId="3260CDE5" w14:textId="77777777" w:rsidR="00377794" w:rsidRDefault="00377794">
      <w:pPr>
        <w:spacing w:before="65" w:line="223" w:lineRule="auto"/>
        <w:ind w:left="107" w:firstLine="562"/>
        <w:jc w:val="center"/>
        <w:rPr>
          <w:rFonts w:ascii="宋体"/>
          <w:b/>
          <w:kern w:val="44"/>
          <w:sz w:val="28"/>
          <w:szCs w:val="28"/>
        </w:rPr>
      </w:pPr>
    </w:p>
    <w:p w14:paraId="2BD49BFA" w14:textId="77777777" w:rsidR="00377794" w:rsidRDefault="00D55B06">
      <w:pPr>
        <w:spacing w:before="65" w:line="223" w:lineRule="auto"/>
        <w:ind w:left="107" w:firstLine="562"/>
        <w:jc w:val="center"/>
        <w:rPr>
          <w:rFonts w:ascii="宋体"/>
          <w:b/>
          <w:kern w:val="44"/>
          <w:sz w:val="28"/>
          <w:szCs w:val="28"/>
        </w:rPr>
      </w:pPr>
      <w:r>
        <w:rPr>
          <w:rFonts w:ascii="宋体" w:hint="eastAsia"/>
          <w:b/>
          <w:kern w:val="44"/>
          <w:sz w:val="28"/>
          <w:szCs w:val="28"/>
        </w:rPr>
        <w:t>技术实质性要求响应及偏离表</w:t>
      </w:r>
    </w:p>
    <w:p w14:paraId="78C49B78" w14:textId="77777777" w:rsidR="00377794" w:rsidRDefault="00377794">
      <w:pPr>
        <w:spacing w:line="69" w:lineRule="exact"/>
        <w:rPr>
          <w:rFonts w:ascii="宋体" w:cs="宋体"/>
        </w:rPr>
      </w:pPr>
    </w:p>
    <w:tbl>
      <w:tblPr>
        <w:tblW w:w="8898"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6"/>
        <w:gridCol w:w="5215"/>
        <w:gridCol w:w="1560"/>
        <w:gridCol w:w="1557"/>
      </w:tblGrid>
      <w:tr w:rsidR="00377794" w14:paraId="070AF4DB" w14:textId="77777777">
        <w:trPr>
          <w:trHeight w:val="959"/>
        </w:trPr>
        <w:tc>
          <w:tcPr>
            <w:tcW w:w="566" w:type="dxa"/>
            <w:textDirection w:val="tbRlV"/>
          </w:tcPr>
          <w:p w14:paraId="7E2B97A8" w14:textId="77777777" w:rsidR="00377794" w:rsidRDefault="00D55B06">
            <w:pPr>
              <w:spacing w:before="139" w:line="216" w:lineRule="auto"/>
              <w:ind w:left="65"/>
              <w:rPr>
                <w:rFonts w:ascii="宋体" w:cs="宋体"/>
                <w:sz w:val="24"/>
              </w:rPr>
            </w:pPr>
            <w:r>
              <w:rPr>
                <w:rFonts w:ascii="宋体" w:cs="宋体" w:hint="eastAsia"/>
                <w:sz w:val="24"/>
              </w:rPr>
              <w:t>序号</w:t>
            </w:r>
          </w:p>
        </w:tc>
        <w:tc>
          <w:tcPr>
            <w:tcW w:w="5215" w:type="dxa"/>
          </w:tcPr>
          <w:p w14:paraId="30936917" w14:textId="77777777" w:rsidR="00377794" w:rsidRDefault="00D55B06">
            <w:pPr>
              <w:spacing w:before="172" w:line="218" w:lineRule="auto"/>
              <w:ind w:left="840" w:firstLine="472"/>
              <w:rPr>
                <w:rFonts w:ascii="宋体" w:cs="宋体"/>
                <w:sz w:val="24"/>
              </w:rPr>
            </w:pPr>
            <w:r>
              <w:rPr>
                <w:rFonts w:ascii="宋体" w:cs="宋体" w:hint="eastAsia"/>
                <w:spacing w:val="-2"/>
                <w:sz w:val="24"/>
              </w:rPr>
              <w:t>技术要求</w:t>
            </w:r>
          </w:p>
        </w:tc>
        <w:tc>
          <w:tcPr>
            <w:tcW w:w="1560" w:type="dxa"/>
          </w:tcPr>
          <w:p w14:paraId="5E8E545C" w14:textId="77777777" w:rsidR="00377794" w:rsidRDefault="00D55B06">
            <w:pPr>
              <w:spacing w:before="173" w:line="221" w:lineRule="auto"/>
              <w:ind w:firstLine="472"/>
              <w:rPr>
                <w:rFonts w:ascii="宋体" w:cs="宋体"/>
                <w:sz w:val="24"/>
              </w:rPr>
            </w:pPr>
            <w:r>
              <w:rPr>
                <w:rFonts w:ascii="宋体" w:cs="宋体" w:hint="eastAsia"/>
                <w:spacing w:val="-2"/>
                <w:sz w:val="24"/>
              </w:rPr>
              <w:t>投标响应情况（</w:t>
            </w:r>
            <w:proofErr w:type="gramStart"/>
            <w:r>
              <w:rPr>
                <w:rFonts w:ascii="宋体" w:cs="宋体" w:hint="eastAsia"/>
                <w:spacing w:val="-2"/>
                <w:sz w:val="24"/>
              </w:rPr>
              <w:t>完全响应</w:t>
            </w:r>
            <w:proofErr w:type="gramEnd"/>
            <w:r>
              <w:rPr>
                <w:rFonts w:ascii="宋体" w:cs="宋体" w:hint="eastAsia"/>
                <w:spacing w:val="-2"/>
                <w:sz w:val="24"/>
              </w:rPr>
              <w:t>/不响应/...）</w:t>
            </w:r>
          </w:p>
        </w:tc>
        <w:tc>
          <w:tcPr>
            <w:tcW w:w="1557" w:type="dxa"/>
          </w:tcPr>
          <w:p w14:paraId="38E74336" w14:textId="77777777" w:rsidR="00377794" w:rsidRDefault="00D55B06">
            <w:pPr>
              <w:spacing w:before="172" w:line="218" w:lineRule="auto"/>
              <w:ind w:left="118" w:firstLine="476"/>
              <w:rPr>
                <w:rFonts w:ascii="宋体" w:cs="宋体"/>
                <w:sz w:val="24"/>
              </w:rPr>
            </w:pPr>
            <w:r>
              <w:rPr>
                <w:rFonts w:ascii="宋体" w:cs="宋体" w:hint="eastAsia"/>
                <w:spacing w:val="-1"/>
                <w:sz w:val="24"/>
              </w:rPr>
              <w:t>偏离情况（正偏离</w:t>
            </w:r>
            <w:r>
              <w:rPr>
                <w:rFonts w:ascii="宋体" w:cs="宋体" w:hint="eastAsia"/>
                <w:spacing w:val="-2"/>
                <w:sz w:val="24"/>
              </w:rPr>
              <w:t>/</w:t>
            </w:r>
            <w:r>
              <w:rPr>
                <w:rFonts w:ascii="宋体" w:cs="宋体" w:hint="eastAsia"/>
                <w:spacing w:val="-1"/>
                <w:sz w:val="24"/>
              </w:rPr>
              <w:t>符合</w:t>
            </w:r>
            <w:r>
              <w:rPr>
                <w:rFonts w:ascii="宋体" w:cs="宋体" w:hint="eastAsia"/>
                <w:spacing w:val="-2"/>
                <w:sz w:val="24"/>
              </w:rPr>
              <w:t>/负</w:t>
            </w:r>
            <w:r>
              <w:rPr>
                <w:rFonts w:ascii="宋体" w:cs="宋体" w:hint="eastAsia"/>
                <w:spacing w:val="-1"/>
                <w:sz w:val="24"/>
              </w:rPr>
              <w:t xml:space="preserve">偏离） </w:t>
            </w:r>
          </w:p>
        </w:tc>
      </w:tr>
      <w:tr w:rsidR="00377794" w14:paraId="2076C168" w14:textId="77777777">
        <w:trPr>
          <w:trHeight w:val="882"/>
        </w:trPr>
        <w:tc>
          <w:tcPr>
            <w:tcW w:w="566" w:type="dxa"/>
          </w:tcPr>
          <w:p w14:paraId="6B2B958E" w14:textId="77777777" w:rsidR="00377794" w:rsidRDefault="00D55B06">
            <w:pPr>
              <w:spacing w:before="179" w:line="185" w:lineRule="auto"/>
              <w:ind w:left="175" w:firstLine="380"/>
              <w:rPr>
                <w:rFonts w:ascii="宋体" w:cs="宋体"/>
                <w:sz w:val="19"/>
                <w:szCs w:val="19"/>
              </w:rPr>
            </w:pPr>
            <w:r>
              <w:rPr>
                <w:rFonts w:ascii="宋体" w:cs="宋体" w:hint="eastAsia"/>
                <w:sz w:val="19"/>
                <w:szCs w:val="19"/>
              </w:rPr>
              <w:t>1</w:t>
            </w:r>
          </w:p>
        </w:tc>
        <w:tc>
          <w:tcPr>
            <w:tcW w:w="5215" w:type="dxa"/>
          </w:tcPr>
          <w:p w14:paraId="20CBDEF6" w14:textId="77777777" w:rsidR="00377794" w:rsidRDefault="00D55B06">
            <w:pPr>
              <w:pStyle w:val="23"/>
              <w:spacing w:line="360" w:lineRule="auto"/>
              <w:ind w:firstLine="494"/>
              <w:rPr>
                <w:rFonts w:ascii="宋体" w:cs="宋体"/>
              </w:rPr>
            </w:pPr>
            <w:r>
              <w:rPr>
                <w:rFonts w:ascii="宋体" w:eastAsia="宋体" w:cs="宋体" w:hint="eastAsia"/>
                <w:bCs/>
                <w:i/>
                <w:sz w:val="24"/>
                <w:szCs w:val="24"/>
                <w:u w:val="single"/>
              </w:rPr>
              <w:t>（1）投标人提供承诺，完全满足采购人技术部分实质性要求。</w:t>
            </w:r>
          </w:p>
        </w:tc>
        <w:tc>
          <w:tcPr>
            <w:tcW w:w="1560" w:type="dxa"/>
          </w:tcPr>
          <w:p w14:paraId="643384DE" w14:textId="77777777" w:rsidR="00377794" w:rsidRDefault="00377794">
            <w:pPr>
              <w:rPr>
                <w:rFonts w:ascii="宋体" w:cs="宋体"/>
              </w:rPr>
            </w:pPr>
          </w:p>
        </w:tc>
        <w:tc>
          <w:tcPr>
            <w:tcW w:w="1557" w:type="dxa"/>
          </w:tcPr>
          <w:p w14:paraId="131FE201" w14:textId="77777777" w:rsidR="00377794" w:rsidRDefault="00377794">
            <w:pPr>
              <w:rPr>
                <w:rFonts w:ascii="宋体" w:cs="宋体"/>
              </w:rPr>
            </w:pPr>
          </w:p>
        </w:tc>
      </w:tr>
      <w:tr w:rsidR="00377794" w14:paraId="575E0DC1" w14:textId="77777777">
        <w:trPr>
          <w:trHeight w:val="1319"/>
        </w:trPr>
        <w:tc>
          <w:tcPr>
            <w:tcW w:w="566" w:type="dxa"/>
          </w:tcPr>
          <w:p w14:paraId="73B48520" w14:textId="77777777" w:rsidR="00377794" w:rsidRDefault="00D55B06">
            <w:pPr>
              <w:ind w:firstLine="380"/>
              <w:jc w:val="center"/>
              <w:rPr>
                <w:rFonts w:ascii="宋体" w:cs="宋体"/>
                <w:sz w:val="19"/>
                <w:szCs w:val="19"/>
              </w:rPr>
            </w:pPr>
            <w:r>
              <w:rPr>
                <w:rFonts w:ascii="宋体" w:cs="宋体" w:hint="eastAsia"/>
                <w:sz w:val="19"/>
                <w:szCs w:val="19"/>
              </w:rPr>
              <w:t>2</w:t>
            </w:r>
          </w:p>
        </w:tc>
        <w:tc>
          <w:tcPr>
            <w:tcW w:w="5215" w:type="dxa"/>
          </w:tcPr>
          <w:p w14:paraId="67D2116B" w14:textId="77777777" w:rsidR="00377794" w:rsidRDefault="00D55B06">
            <w:pPr>
              <w:pStyle w:val="23"/>
              <w:spacing w:line="360" w:lineRule="auto"/>
              <w:ind w:firstLine="494"/>
              <w:rPr>
                <w:rFonts w:ascii="宋体" w:cs="宋体"/>
              </w:rPr>
            </w:pPr>
            <w:r>
              <w:rPr>
                <w:rFonts w:ascii="宋体" w:eastAsia="宋体" w:cs="宋体" w:hint="eastAsia"/>
                <w:bCs/>
                <w:i/>
                <w:sz w:val="24"/>
                <w:szCs w:val="24"/>
                <w:u w:val="single"/>
              </w:rPr>
              <w:t>（2）投标人提供承诺，根据采购人择优选择的结果，受委托完成急难险重项目、专项工程的工作。</w:t>
            </w:r>
          </w:p>
        </w:tc>
        <w:tc>
          <w:tcPr>
            <w:tcW w:w="1560" w:type="dxa"/>
          </w:tcPr>
          <w:p w14:paraId="2C1F7C9D" w14:textId="77777777" w:rsidR="00377794" w:rsidRDefault="00377794">
            <w:pPr>
              <w:rPr>
                <w:rFonts w:ascii="宋体" w:cs="宋体"/>
              </w:rPr>
            </w:pPr>
          </w:p>
        </w:tc>
        <w:tc>
          <w:tcPr>
            <w:tcW w:w="1557" w:type="dxa"/>
          </w:tcPr>
          <w:p w14:paraId="19AAF207" w14:textId="77777777" w:rsidR="00377794" w:rsidRDefault="00377794">
            <w:pPr>
              <w:rPr>
                <w:rFonts w:ascii="宋体" w:cs="宋体"/>
              </w:rPr>
            </w:pPr>
          </w:p>
        </w:tc>
      </w:tr>
      <w:tr w:rsidR="00377794" w14:paraId="1F1E7219" w14:textId="77777777">
        <w:trPr>
          <w:trHeight w:val="3065"/>
        </w:trPr>
        <w:tc>
          <w:tcPr>
            <w:tcW w:w="566" w:type="dxa"/>
          </w:tcPr>
          <w:p w14:paraId="584876B0" w14:textId="77777777" w:rsidR="00377794" w:rsidRDefault="00D55B06">
            <w:pPr>
              <w:ind w:firstLine="380"/>
              <w:jc w:val="center"/>
              <w:rPr>
                <w:rFonts w:ascii="宋体" w:cs="宋体"/>
                <w:sz w:val="19"/>
                <w:szCs w:val="19"/>
              </w:rPr>
            </w:pPr>
            <w:r>
              <w:rPr>
                <w:rFonts w:ascii="宋体" w:cs="宋体" w:hint="eastAsia"/>
                <w:sz w:val="19"/>
                <w:szCs w:val="19"/>
              </w:rPr>
              <w:t>3</w:t>
            </w:r>
          </w:p>
        </w:tc>
        <w:tc>
          <w:tcPr>
            <w:tcW w:w="5215" w:type="dxa"/>
          </w:tcPr>
          <w:p w14:paraId="1CCD015E" w14:textId="77777777" w:rsidR="00377794" w:rsidRDefault="00D55B06">
            <w:pPr>
              <w:pStyle w:val="23"/>
              <w:spacing w:line="360" w:lineRule="auto"/>
              <w:ind w:firstLine="494"/>
              <w:rPr>
                <w:rFonts w:ascii="宋体" w:cs="宋体"/>
              </w:rPr>
            </w:pPr>
            <w:r>
              <w:rPr>
                <w:rFonts w:ascii="宋体" w:eastAsia="宋体" w:cs="宋体" w:hint="eastAsia"/>
                <w:bCs/>
                <w:i/>
                <w:sz w:val="24"/>
                <w:szCs w:val="24"/>
                <w:u w:val="single"/>
              </w:rPr>
              <w:t>（3）投标人提供承诺严格执行南通市用工工资标准的有关规定，并承担其雇员的劳动报酬、福利待遇、按劳动法交纳社会保险、购买意外伤害险、工伤抚恤等用人费用，承担未正常执行劳动法用工规定所产生的法律责任，维护和保障员工的合法权益，因雇员的劳动用工所产生的一切纠纷及人身安全均由中标人承担。</w:t>
            </w:r>
          </w:p>
        </w:tc>
        <w:tc>
          <w:tcPr>
            <w:tcW w:w="1560" w:type="dxa"/>
          </w:tcPr>
          <w:p w14:paraId="19150734" w14:textId="77777777" w:rsidR="00377794" w:rsidRDefault="00377794">
            <w:pPr>
              <w:rPr>
                <w:rFonts w:ascii="宋体" w:cs="宋体"/>
              </w:rPr>
            </w:pPr>
          </w:p>
        </w:tc>
        <w:tc>
          <w:tcPr>
            <w:tcW w:w="1557" w:type="dxa"/>
          </w:tcPr>
          <w:p w14:paraId="45AB7455" w14:textId="77777777" w:rsidR="00377794" w:rsidRDefault="00377794">
            <w:pPr>
              <w:rPr>
                <w:rFonts w:ascii="宋体" w:cs="宋体"/>
              </w:rPr>
            </w:pPr>
          </w:p>
        </w:tc>
      </w:tr>
      <w:tr w:rsidR="00377794" w14:paraId="78F62461" w14:textId="77777777">
        <w:trPr>
          <w:trHeight w:val="824"/>
        </w:trPr>
        <w:tc>
          <w:tcPr>
            <w:tcW w:w="566" w:type="dxa"/>
          </w:tcPr>
          <w:p w14:paraId="3483B0B5" w14:textId="77777777" w:rsidR="00377794" w:rsidRDefault="00D55B06">
            <w:pPr>
              <w:ind w:firstLine="380"/>
              <w:jc w:val="center"/>
              <w:rPr>
                <w:rFonts w:ascii="宋体" w:cs="宋体"/>
                <w:sz w:val="19"/>
                <w:szCs w:val="19"/>
              </w:rPr>
            </w:pPr>
            <w:r>
              <w:rPr>
                <w:rFonts w:ascii="宋体" w:cs="宋体" w:hint="eastAsia"/>
                <w:sz w:val="19"/>
                <w:szCs w:val="19"/>
              </w:rPr>
              <w:t>4</w:t>
            </w:r>
          </w:p>
        </w:tc>
        <w:tc>
          <w:tcPr>
            <w:tcW w:w="5215" w:type="dxa"/>
          </w:tcPr>
          <w:p w14:paraId="3C88C79F" w14:textId="77777777" w:rsidR="00377794" w:rsidRDefault="00377794">
            <w:pPr>
              <w:rPr>
                <w:rFonts w:ascii="宋体" w:cs="宋体"/>
              </w:rPr>
            </w:pPr>
          </w:p>
        </w:tc>
        <w:tc>
          <w:tcPr>
            <w:tcW w:w="1560" w:type="dxa"/>
          </w:tcPr>
          <w:p w14:paraId="511C590C" w14:textId="77777777" w:rsidR="00377794" w:rsidRDefault="00377794">
            <w:pPr>
              <w:rPr>
                <w:rFonts w:ascii="宋体" w:cs="宋体"/>
              </w:rPr>
            </w:pPr>
          </w:p>
        </w:tc>
        <w:tc>
          <w:tcPr>
            <w:tcW w:w="1557" w:type="dxa"/>
          </w:tcPr>
          <w:p w14:paraId="067FAF1C" w14:textId="77777777" w:rsidR="00377794" w:rsidRDefault="00377794">
            <w:pPr>
              <w:rPr>
                <w:rFonts w:ascii="宋体" w:cs="宋体"/>
              </w:rPr>
            </w:pPr>
          </w:p>
        </w:tc>
      </w:tr>
    </w:tbl>
    <w:p w14:paraId="24B875FB" w14:textId="77777777" w:rsidR="00377794" w:rsidRDefault="00D55B06">
      <w:pPr>
        <w:spacing w:line="460" w:lineRule="exact"/>
        <w:ind w:firstLine="480"/>
        <w:jc w:val="right"/>
        <w:rPr>
          <w:rFonts w:ascii="宋体" w:cs="宋体"/>
          <w:sz w:val="24"/>
        </w:rPr>
      </w:pPr>
      <w:r>
        <w:rPr>
          <w:rFonts w:ascii="宋体" w:cs="宋体" w:hint="eastAsia"/>
          <w:sz w:val="24"/>
        </w:rPr>
        <w:t>供应商：（加盖公章）</w:t>
      </w:r>
    </w:p>
    <w:p w14:paraId="48D6C69C" w14:textId="77777777" w:rsidR="00377794" w:rsidRDefault="00377794">
      <w:pPr>
        <w:ind w:firstLine="480"/>
        <w:rPr>
          <w:rFonts w:ascii="宋体" w:cs="宋体"/>
          <w:sz w:val="24"/>
        </w:rPr>
      </w:pPr>
    </w:p>
    <w:p w14:paraId="26F788E3" w14:textId="77777777" w:rsidR="00377794" w:rsidRDefault="00D55B06">
      <w:pPr>
        <w:spacing w:after="120"/>
        <w:jc w:val="right"/>
        <w:rPr>
          <w:rFonts w:ascii="宋体" w:cs="宋体"/>
          <w:szCs w:val="22"/>
        </w:rPr>
      </w:pPr>
      <w:r>
        <w:rPr>
          <w:rFonts w:ascii="宋体" w:cs="宋体" w:hint="eastAsia"/>
          <w:sz w:val="24"/>
        </w:rPr>
        <w:t xml:space="preserve">   年</w:t>
      </w:r>
      <w:r>
        <w:rPr>
          <w:rFonts w:ascii="宋体" w:cs="宋体" w:hint="eastAsia"/>
          <w:sz w:val="24"/>
        </w:rPr>
        <w:tab/>
        <w:t xml:space="preserve"> 月 </w:t>
      </w:r>
      <w:r>
        <w:rPr>
          <w:rFonts w:ascii="宋体" w:cs="宋体" w:hint="eastAsia"/>
          <w:sz w:val="24"/>
        </w:rPr>
        <w:tab/>
        <w:t>日</w:t>
      </w:r>
    </w:p>
    <w:p w14:paraId="656AA5E1" w14:textId="77777777" w:rsidR="00377794" w:rsidRDefault="00377794">
      <w:pPr>
        <w:spacing w:before="42" w:line="221" w:lineRule="auto"/>
        <w:ind w:left="105" w:firstLine="536"/>
        <w:rPr>
          <w:rFonts w:ascii="宋体" w:cs="宋体"/>
          <w:spacing w:val="14"/>
          <w:kern w:val="0"/>
          <w:sz w:val="24"/>
          <w:szCs w:val="20"/>
        </w:rPr>
      </w:pPr>
    </w:p>
    <w:p w14:paraId="2B94D5C9" w14:textId="77777777" w:rsidR="00377794" w:rsidRDefault="00D55B06">
      <w:pPr>
        <w:spacing w:line="400" w:lineRule="exact"/>
        <w:rPr>
          <w:rFonts w:ascii="宋体"/>
          <w:sz w:val="24"/>
        </w:rPr>
      </w:pPr>
      <w:r>
        <w:rPr>
          <w:rFonts w:ascii="宋体" w:hint="eastAsia"/>
          <w:sz w:val="24"/>
        </w:rPr>
        <w:t>证明材料1,证明材料2, ……</w:t>
      </w:r>
    </w:p>
    <w:p w14:paraId="30344CB2" w14:textId="77777777" w:rsidR="00377794" w:rsidRDefault="00D55B06">
      <w:pPr>
        <w:spacing w:line="400" w:lineRule="exact"/>
        <w:rPr>
          <w:rFonts w:ascii="宋体"/>
          <w:sz w:val="24"/>
        </w:rPr>
      </w:pPr>
      <w:r>
        <w:rPr>
          <w:rFonts w:ascii="宋体" w:hint="eastAsia"/>
          <w:sz w:val="24"/>
        </w:rPr>
        <w:t>备注：</w:t>
      </w:r>
    </w:p>
    <w:p w14:paraId="4EE60CED" w14:textId="77777777" w:rsidR="00377794" w:rsidRDefault="00D55B06">
      <w:pPr>
        <w:spacing w:line="400" w:lineRule="exact"/>
        <w:rPr>
          <w:rFonts w:ascii="宋体"/>
          <w:sz w:val="24"/>
        </w:rPr>
      </w:pPr>
      <w:r>
        <w:rPr>
          <w:rFonts w:ascii="宋体" w:hint="eastAsia"/>
          <w:sz w:val="24"/>
        </w:rPr>
        <w:t>1.投标人必须对技术要求中的</w:t>
      </w:r>
      <w:r>
        <w:rPr>
          <w:rFonts w:ascii="宋体" w:hint="eastAsia"/>
          <w:b/>
          <w:bCs/>
          <w:sz w:val="24"/>
        </w:rPr>
        <w:t>实质性要求</w:t>
      </w:r>
      <w:r>
        <w:rPr>
          <w:rFonts w:ascii="宋体" w:hint="eastAsia"/>
          <w:b/>
          <w:bCs/>
          <w:i/>
          <w:sz w:val="24"/>
          <w:u w:val="single"/>
        </w:rPr>
        <w:t>（加斜体下划线内容）</w:t>
      </w:r>
      <w:r>
        <w:rPr>
          <w:rFonts w:ascii="宋体" w:hint="eastAsia"/>
          <w:sz w:val="24"/>
        </w:rPr>
        <w:t>逐条做出明确响应，否则作无效投标处理。</w:t>
      </w:r>
    </w:p>
    <w:p w14:paraId="2231C437" w14:textId="77777777" w:rsidR="00377794" w:rsidRDefault="00D55B06">
      <w:pPr>
        <w:spacing w:line="400" w:lineRule="exact"/>
        <w:rPr>
          <w:rFonts w:ascii="宋体"/>
          <w:sz w:val="24"/>
        </w:rPr>
      </w:pPr>
      <w:r>
        <w:rPr>
          <w:rFonts w:ascii="宋体" w:hint="eastAsia"/>
          <w:sz w:val="24"/>
        </w:rPr>
        <w:t>2.如果招标文件要求提供证明材料，投标人必须将证明材料列于该表之下。</w:t>
      </w:r>
    </w:p>
    <w:p w14:paraId="1B464B7B" w14:textId="77777777" w:rsidR="00377794" w:rsidRDefault="00D55B06">
      <w:pPr>
        <w:spacing w:line="400" w:lineRule="exact"/>
        <w:rPr>
          <w:rFonts w:ascii="宋体"/>
          <w:sz w:val="24"/>
        </w:rPr>
      </w:pPr>
      <w:r>
        <w:rPr>
          <w:rFonts w:ascii="宋体" w:hint="eastAsia"/>
          <w:sz w:val="24"/>
        </w:rPr>
        <w:t>3.投标人未对实质性要求逐条</w:t>
      </w:r>
      <w:proofErr w:type="gramStart"/>
      <w:r>
        <w:rPr>
          <w:rFonts w:ascii="宋体" w:hint="eastAsia"/>
          <w:sz w:val="24"/>
        </w:rPr>
        <w:t>作出</w:t>
      </w:r>
      <w:proofErr w:type="gramEnd"/>
      <w:r>
        <w:rPr>
          <w:rFonts w:ascii="宋体" w:hint="eastAsia"/>
          <w:sz w:val="24"/>
        </w:rPr>
        <w:t>明确响应的，或未按招标文件要求提供证明材料的，该分包作无效投标处理。</w:t>
      </w:r>
    </w:p>
    <w:p w14:paraId="336EB723" w14:textId="77777777" w:rsidR="00377794" w:rsidRDefault="00377794">
      <w:pPr>
        <w:ind w:firstLine="462"/>
        <w:rPr>
          <w:rFonts w:ascii="宋体" w:cs="宋体"/>
          <w:b/>
          <w:bCs/>
          <w:spacing w:val="-5"/>
        </w:rPr>
      </w:pPr>
    </w:p>
    <w:p w14:paraId="2407B905" w14:textId="77777777" w:rsidR="00377794" w:rsidRDefault="00D55B06">
      <w:pPr>
        <w:spacing w:line="560" w:lineRule="exact"/>
        <w:ind w:firstLine="482"/>
        <w:jc w:val="left"/>
        <w:rPr>
          <w:rFonts w:ascii="宋体"/>
          <w:b/>
          <w:sz w:val="24"/>
        </w:rPr>
      </w:pPr>
      <w:r>
        <w:rPr>
          <w:rFonts w:ascii="宋体" w:hint="eastAsia"/>
          <w:b/>
          <w:sz w:val="24"/>
        </w:rPr>
        <w:t>证明材料</w:t>
      </w:r>
    </w:p>
    <w:p w14:paraId="44634302" w14:textId="77777777" w:rsidR="00377794" w:rsidRDefault="00D55B06">
      <w:pPr>
        <w:spacing w:line="560" w:lineRule="exact"/>
        <w:ind w:firstLine="643"/>
        <w:jc w:val="center"/>
        <w:rPr>
          <w:rFonts w:ascii="宋体"/>
          <w:b/>
          <w:sz w:val="32"/>
          <w:szCs w:val="32"/>
        </w:rPr>
      </w:pPr>
      <w:r>
        <w:rPr>
          <w:rFonts w:ascii="宋体" w:hint="eastAsia"/>
          <w:b/>
          <w:sz w:val="32"/>
          <w:szCs w:val="32"/>
        </w:rPr>
        <w:t>承诺书</w:t>
      </w:r>
    </w:p>
    <w:p w14:paraId="02BCE8F1" w14:textId="77777777" w:rsidR="00377794" w:rsidRDefault="00D55B06">
      <w:pPr>
        <w:spacing w:line="360" w:lineRule="auto"/>
        <w:jc w:val="left"/>
        <w:rPr>
          <w:rFonts w:ascii="宋体"/>
          <w:b/>
          <w:bCs/>
          <w:sz w:val="24"/>
        </w:rPr>
      </w:pPr>
      <w:r>
        <w:rPr>
          <w:rFonts w:ascii="宋体" w:hint="eastAsia"/>
          <w:sz w:val="24"/>
          <w:u w:val="single"/>
        </w:rPr>
        <w:t>南通市城市照明管理处</w:t>
      </w:r>
      <w:r>
        <w:rPr>
          <w:rFonts w:ascii="宋体"/>
          <w:sz w:val="24"/>
        </w:rPr>
        <w:t>：</w:t>
      </w:r>
    </w:p>
    <w:p w14:paraId="1C629D9F" w14:textId="77777777" w:rsidR="00377794" w:rsidRDefault="00D55B06">
      <w:pPr>
        <w:pStyle w:val="23"/>
        <w:spacing w:line="360" w:lineRule="auto"/>
        <w:ind w:firstLine="494"/>
        <w:rPr>
          <w:rFonts w:ascii="宋体" w:eastAsia="宋体" w:cs="宋体"/>
          <w:bCs/>
          <w:iCs/>
          <w:sz w:val="24"/>
          <w:szCs w:val="24"/>
        </w:rPr>
      </w:pPr>
      <w:r>
        <w:rPr>
          <w:rFonts w:ascii="宋体" w:eastAsia="宋体" w:cs="宋体" w:hint="eastAsia"/>
          <w:bCs/>
          <w:iCs/>
          <w:sz w:val="24"/>
          <w:szCs w:val="24"/>
        </w:rPr>
        <w:t>我公司承诺</w:t>
      </w:r>
      <w:proofErr w:type="gramStart"/>
      <w:r>
        <w:rPr>
          <w:rFonts w:ascii="宋体" w:eastAsia="宋体" w:cs="宋体" w:hint="eastAsia"/>
          <w:bCs/>
          <w:iCs/>
          <w:sz w:val="24"/>
          <w:szCs w:val="24"/>
        </w:rPr>
        <w:t>完全响应</w:t>
      </w:r>
      <w:proofErr w:type="gramEnd"/>
      <w:r>
        <w:rPr>
          <w:rFonts w:ascii="宋体" w:eastAsia="宋体" w:cs="宋体" w:hint="eastAsia"/>
          <w:bCs/>
          <w:iCs/>
          <w:sz w:val="24"/>
          <w:szCs w:val="24"/>
        </w:rPr>
        <w:t>技术部分实质性要求：</w:t>
      </w:r>
    </w:p>
    <w:p w14:paraId="2072F596" w14:textId="77777777" w:rsidR="00377794" w:rsidRDefault="00D55B06">
      <w:pPr>
        <w:pStyle w:val="23"/>
        <w:spacing w:line="360" w:lineRule="auto"/>
        <w:ind w:firstLine="494"/>
        <w:rPr>
          <w:rFonts w:ascii="宋体" w:eastAsia="宋体" w:cs="宋体"/>
          <w:bCs/>
          <w:i/>
          <w:sz w:val="24"/>
          <w:szCs w:val="24"/>
          <w:u w:val="single"/>
        </w:rPr>
      </w:pPr>
      <w:r>
        <w:rPr>
          <w:rFonts w:ascii="宋体" w:eastAsia="宋体" w:cs="宋体" w:hint="eastAsia"/>
          <w:bCs/>
          <w:i/>
          <w:sz w:val="24"/>
          <w:szCs w:val="24"/>
          <w:u w:val="single"/>
        </w:rPr>
        <w:t>（1）完全满足采购人技术部分实质性要求。</w:t>
      </w:r>
    </w:p>
    <w:p w14:paraId="7557A726" w14:textId="77777777" w:rsidR="00377794" w:rsidRDefault="00D55B06">
      <w:pPr>
        <w:pStyle w:val="23"/>
        <w:spacing w:line="360" w:lineRule="auto"/>
        <w:ind w:firstLine="494"/>
        <w:rPr>
          <w:rFonts w:ascii="宋体" w:eastAsia="宋体" w:cs="宋体"/>
          <w:bCs/>
          <w:i/>
          <w:sz w:val="24"/>
          <w:szCs w:val="24"/>
          <w:u w:val="single"/>
        </w:rPr>
      </w:pPr>
      <w:r>
        <w:rPr>
          <w:rFonts w:ascii="宋体" w:eastAsia="宋体" w:cs="宋体" w:hint="eastAsia"/>
          <w:bCs/>
          <w:i/>
          <w:sz w:val="24"/>
          <w:szCs w:val="24"/>
          <w:u w:val="single"/>
        </w:rPr>
        <w:t>（2）根据采购人择优选择的结果，受委托完成急难险重项目、专项工程的工作。</w:t>
      </w:r>
    </w:p>
    <w:p w14:paraId="202B4303" w14:textId="77777777" w:rsidR="00377794" w:rsidRDefault="00D55B06">
      <w:pPr>
        <w:pStyle w:val="23"/>
        <w:spacing w:line="360" w:lineRule="auto"/>
        <w:ind w:firstLine="494"/>
        <w:rPr>
          <w:rFonts w:ascii="宋体" w:eastAsia="宋体" w:cs="宋体"/>
          <w:bCs/>
          <w:i/>
          <w:sz w:val="24"/>
          <w:szCs w:val="24"/>
          <w:u w:val="single"/>
        </w:rPr>
      </w:pPr>
      <w:r>
        <w:rPr>
          <w:rFonts w:ascii="宋体" w:eastAsia="宋体" w:cs="宋体" w:hint="eastAsia"/>
          <w:bCs/>
          <w:i/>
          <w:sz w:val="24"/>
          <w:szCs w:val="24"/>
          <w:u w:val="single"/>
        </w:rPr>
        <w:t>（3）严格执行南通市用工工资标准的有关规定，并承担其雇员的劳动报酬、福利待遇、按劳动法交纳社会保险、购买意外伤害险、工伤抚恤等用人费用，承担未正常执行劳动法用工规定所产生的法律责任，维护和保障员工的合法权益，因雇员的劳动用工所产生的一切纠纷及人身安全均由中标人承担。</w:t>
      </w:r>
    </w:p>
    <w:p w14:paraId="180E927D" w14:textId="77777777" w:rsidR="00377794" w:rsidRDefault="00D55B06">
      <w:pPr>
        <w:spacing w:line="360" w:lineRule="auto"/>
        <w:jc w:val="right"/>
        <w:rPr>
          <w:rFonts w:ascii="宋体"/>
          <w:sz w:val="24"/>
        </w:rPr>
      </w:pPr>
      <w:r>
        <w:rPr>
          <w:rFonts w:ascii="宋体" w:hint="eastAsia"/>
          <w:sz w:val="24"/>
        </w:rPr>
        <w:t>承诺人</w:t>
      </w:r>
      <w:r>
        <w:rPr>
          <w:rFonts w:ascii="宋体"/>
          <w:sz w:val="24"/>
        </w:rPr>
        <w:t>：（公章）</w:t>
      </w:r>
    </w:p>
    <w:p w14:paraId="47C467A6" w14:textId="77777777" w:rsidR="00377794" w:rsidRDefault="00D55B06">
      <w:pPr>
        <w:tabs>
          <w:tab w:val="left" w:pos="2020"/>
          <w:tab w:val="center" w:pos="4535"/>
        </w:tabs>
        <w:spacing w:line="360" w:lineRule="auto"/>
        <w:ind w:firstLineChars="100" w:firstLine="240"/>
        <w:jc w:val="right"/>
        <w:rPr>
          <w:rFonts w:ascii="宋体" w:cs="宋体"/>
          <w:sz w:val="24"/>
        </w:rPr>
      </w:pPr>
      <w:r>
        <w:rPr>
          <w:rFonts w:ascii="宋体" w:cs="宋体" w:hint="eastAsia"/>
          <w:sz w:val="24"/>
        </w:rPr>
        <w:t>法定代表人：（签字或盖章）</w:t>
      </w:r>
    </w:p>
    <w:p w14:paraId="196B1A6B" w14:textId="77777777" w:rsidR="00377794" w:rsidRDefault="00D55B06">
      <w:pPr>
        <w:pStyle w:val="af1"/>
        <w:ind w:firstLine="240"/>
        <w:jc w:val="right"/>
        <w:rPr>
          <w:rFonts w:ascii="宋体"/>
        </w:rPr>
      </w:pPr>
      <w:r>
        <w:rPr>
          <w:rFonts w:ascii="宋体" w:cs="仿宋_GB2312" w:hint="eastAsia"/>
          <w:bCs/>
          <w:sz w:val="24"/>
          <w:szCs w:val="21"/>
        </w:rPr>
        <w:t xml:space="preserve">          日期：  年  月  日</w:t>
      </w:r>
    </w:p>
    <w:p w14:paraId="4E0845C1" w14:textId="77777777" w:rsidR="00377794" w:rsidRDefault="00377794">
      <w:pPr>
        <w:tabs>
          <w:tab w:val="left" w:pos="2020"/>
          <w:tab w:val="center" w:pos="4535"/>
        </w:tabs>
        <w:spacing w:line="360" w:lineRule="auto"/>
        <w:ind w:firstLineChars="100" w:firstLine="240"/>
        <w:jc w:val="right"/>
        <w:rPr>
          <w:rFonts w:ascii="宋体" w:cs="宋体"/>
          <w:sz w:val="24"/>
        </w:rPr>
      </w:pPr>
    </w:p>
    <w:p w14:paraId="40C6DB35" w14:textId="77777777" w:rsidR="00377794" w:rsidRDefault="00377794">
      <w:pPr>
        <w:ind w:firstLine="462"/>
        <w:rPr>
          <w:rFonts w:ascii="宋体" w:cs="宋体"/>
          <w:b/>
          <w:bCs/>
          <w:spacing w:val="-5"/>
        </w:rPr>
      </w:pPr>
    </w:p>
    <w:p w14:paraId="3CE5A201" w14:textId="77777777" w:rsidR="00377794" w:rsidRDefault="00377794">
      <w:pPr>
        <w:spacing w:before="65" w:line="223" w:lineRule="auto"/>
        <w:ind w:left="107" w:firstLine="602"/>
        <w:jc w:val="center"/>
        <w:rPr>
          <w:rFonts w:ascii="宋体" w:cs="宋体"/>
          <w:b/>
          <w:kern w:val="0"/>
          <w:sz w:val="30"/>
          <w:szCs w:val="30"/>
        </w:rPr>
      </w:pPr>
    </w:p>
    <w:p w14:paraId="3C9EB7E0" w14:textId="77777777" w:rsidR="00377794" w:rsidRDefault="00D55B06">
      <w:pPr>
        <w:ind w:firstLine="562"/>
        <w:rPr>
          <w:rFonts w:ascii="宋体"/>
          <w:b/>
          <w:kern w:val="44"/>
          <w:sz w:val="28"/>
          <w:szCs w:val="28"/>
        </w:rPr>
      </w:pPr>
      <w:r>
        <w:rPr>
          <w:rFonts w:ascii="宋体" w:hint="eastAsia"/>
          <w:b/>
          <w:kern w:val="44"/>
          <w:sz w:val="28"/>
          <w:szCs w:val="28"/>
        </w:rPr>
        <w:br w:type="page"/>
      </w:r>
    </w:p>
    <w:p w14:paraId="7B63EB12" w14:textId="77777777" w:rsidR="00377794" w:rsidRDefault="00D55B06">
      <w:pPr>
        <w:spacing w:before="65" w:line="223" w:lineRule="auto"/>
        <w:ind w:left="107" w:firstLine="562"/>
        <w:jc w:val="center"/>
        <w:rPr>
          <w:rFonts w:ascii="宋体"/>
          <w:b/>
          <w:kern w:val="44"/>
          <w:sz w:val="28"/>
          <w:szCs w:val="28"/>
        </w:rPr>
      </w:pPr>
      <w:r>
        <w:rPr>
          <w:rFonts w:ascii="宋体" w:hint="eastAsia"/>
          <w:b/>
          <w:kern w:val="44"/>
          <w:sz w:val="28"/>
          <w:szCs w:val="28"/>
        </w:rPr>
        <w:lastRenderedPageBreak/>
        <w:t>商务实质性要求响应及偏离表</w:t>
      </w:r>
    </w:p>
    <w:p w14:paraId="79B2E2BB" w14:textId="77777777" w:rsidR="00377794" w:rsidRDefault="00377794">
      <w:pPr>
        <w:spacing w:line="82" w:lineRule="exact"/>
        <w:rPr>
          <w:rFonts w:ascii="宋体" w:cs="宋体"/>
        </w:rPr>
      </w:pPr>
    </w:p>
    <w:tbl>
      <w:tblPr>
        <w:tblW w:w="9478"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3"/>
        <w:gridCol w:w="4216"/>
        <w:gridCol w:w="2389"/>
        <w:gridCol w:w="2270"/>
      </w:tblGrid>
      <w:tr w:rsidR="00377794" w14:paraId="1607A161" w14:textId="77777777">
        <w:trPr>
          <w:trHeight w:val="973"/>
        </w:trPr>
        <w:tc>
          <w:tcPr>
            <w:tcW w:w="603" w:type="dxa"/>
            <w:textDirection w:val="tbRlV"/>
          </w:tcPr>
          <w:p w14:paraId="4347313B" w14:textId="77777777" w:rsidR="00377794" w:rsidRDefault="00D55B06">
            <w:pPr>
              <w:spacing w:before="139" w:line="216" w:lineRule="auto"/>
              <w:ind w:left="65" w:firstLine="440"/>
              <w:jc w:val="center"/>
              <w:rPr>
                <w:rFonts w:ascii="宋体" w:cs="宋体"/>
                <w:sz w:val="22"/>
                <w:szCs w:val="22"/>
              </w:rPr>
            </w:pPr>
            <w:r>
              <w:rPr>
                <w:rFonts w:ascii="宋体" w:cs="宋体" w:hint="eastAsia"/>
                <w:sz w:val="22"/>
                <w:szCs w:val="22"/>
              </w:rPr>
              <w:t>序号</w:t>
            </w:r>
          </w:p>
        </w:tc>
        <w:tc>
          <w:tcPr>
            <w:tcW w:w="4216" w:type="dxa"/>
          </w:tcPr>
          <w:p w14:paraId="768DA499" w14:textId="77777777" w:rsidR="00377794" w:rsidRDefault="00D55B06">
            <w:pPr>
              <w:spacing w:before="173" w:line="221" w:lineRule="auto"/>
              <w:ind w:firstLine="472"/>
              <w:jc w:val="center"/>
              <w:rPr>
                <w:rFonts w:ascii="宋体" w:cs="宋体"/>
                <w:sz w:val="22"/>
                <w:szCs w:val="22"/>
              </w:rPr>
            </w:pPr>
            <w:r>
              <w:rPr>
                <w:rFonts w:ascii="宋体" w:cs="宋体" w:hint="eastAsia"/>
                <w:spacing w:val="-2"/>
                <w:sz w:val="24"/>
              </w:rPr>
              <w:t>商务要求</w:t>
            </w:r>
          </w:p>
        </w:tc>
        <w:tc>
          <w:tcPr>
            <w:tcW w:w="2389" w:type="dxa"/>
          </w:tcPr>
          <w:p w14:paraId="703A9A8D" w14:textId="77777777" w:rsidR="00377794" w:rsidRDefault="00D55B06">
            <w:pPr>
              <w:spacing w:before="173" w:line="221" w:lineRule="auto"/>
              <w:ind w:firstLine="472"/>
              <w:rPr>
                <w:rFonts w:ascii="宋体" w:cs="宋体"/>
                <w:sz w:val="22"/>
                <w:szCs w:val="22"/>
              </w:rPr>
            </w:pPr>
            <w:r>
              <w:rPr>
                <w:rFonts w:ascii="宋体" w:cs="宋体" w:hint="eastAsia"/>
                <w:spacing w:val="-2"/>
                <w:sz w:val="24"/>
              </w:rPr>
              <w:t>投标响应情况（</w:t>
            </w:r>
            <w:proofErr w:type="gramStart"/>
            <w:r>
              <w:rPr>
                <w:rFonts w:ascii="宋体" w:cs="宋体" w:hint="eastAsia"/>
                <w:spacing w:val="-2"/>
                <w:sz w:val="24"/>
              </w:rPr>
              <w:t>完全响应</w:t>
            </w:r>
            <w:proofErr w:type="gramEnd"/>
            <w:r>
              <w:rPr>
                <w:rFonts w:ascii="宋体" w:cs="宋体" w:hint="eastAsia"/>
                <w:spacing w:val="-2"/>
                <w:sz w:val="24"/>
              </w:rPr>
              <w:t>/不响应/...）</w:t>
            </w:r>
          </w:p>
        </w:tc>
        <w:tc>
          <w:tcPr>
            <w:tcW w:w="2270" w:type="dxa"/>
          </w:tcPr>
          <w:p w14:paraId="48CF26A7" w14:textId="77777777" w:rsidR="00377794" w:rsidRDefault="00D55B06">
            <w:pPr>
              <w:spacing w:before="172" w:line="218" w:lineRule="auto"/>
              <w:ind w:left="118" w:firstLine="476"/>
              <w:rPr>
                <w:rFonts w:ascii="宋体" w:cs="宋体"/>
                <w:sz w:val="22"/>
                <w:szCs w:val="22"/>
              </w:rPr>
            </w:pPr>
            <w:r>
              <w:rPr>
                <w:rFonts w:ascii="宋体" w:cs="宋体" w:hint="eastAsia"/>
                <w:spacing w:val="-1"/>
                <w:sz w:val="24"/>
              </w:rPr>
              <w:t>偏离情况（正偏离</w:t>
            </w:r>
            <w:r>
              <w:rPr>
                <w:rFonts w:ascii="宋体" w:cs="宋体" w:hint="eastAsia"/>
                <w:spacing w:val="-2"/>
                <w:sz w:val="24"/>
              </w:rPr>
              <w:t>/</w:t>
            </w:r>
            <w:r>
              <w:rPr>
                <w:rFonts w:ascii="宋体" w:cs="宋体" w:hint="eastAsia"/>
                <w:spacing w:val="-1"/>
                <w:sz w:val="24"/>
              </w:rPr>
              <w:t>符合</w:t>
            </w:r>
            <w:r>
              <w:rPr>
                <w:rFonts w:ascii="宋体" w:cs="宋体" w:hint="eastAsia"/>
                <w:spacing w:val="-2"/>
                <w:sz w:val="24"/>
              </w:rPr>
              <w:t>/负</w:t>
            </w:r>
            <w:r>
              <w:rPr>
                <w:rFonts w:ascii="宋体" w:cs="宋体" w:hint="eastAsia"/>
                <w:spacing w:val="-1"/>
                <w:sz w:val="24"/>
              </w:rPr>
              <w:t>偏离）</w:t>
            </w:r>
          </w:p>
        </w:tc>
      </w:tr>
      <w:tr w:rsidR="00377794" w14:paraId="1A3572DC" w14:textId="77777777">
        <w:trPr>
          <w:trHeight w:val="864"/>
        </w:trPr>
        <w:tc>
          <w:tcPr>
            <w:tcW w:w="603" w:type="dxa"/>
          </w:tcPr>
          <w:p w14:paraId="0415B926" w14:textId="77777777" w:rsidR="00377794" w:rsidRDefault="00D55B06">
            <w:pPr>
              <w:spacing w:before="179" w:line="185" w:lineRule="auto"/>
              <w:ind w:left="175" w:firstLine="440"/>
              <w:rPr>
                <w:rFonts w:ascii="宋体" w:cs="宋体"/>
                <w:sz w:val="22"/>
                <w:szCs w:val="22"/>
              </w:rPr>
            </w:pPr>
            <w:r>
              <w:rPr>
                <w:rFonts w:ascii="宋体" w:cs="宋体" w:hint="eastAsia"/>
                <w:sz w:val="22"/>
                <w:szCs w:val="22"/>
              </w:rPr>
              <w:t>1</w:t>
            </w:r>
          </w:p>
        </w:tc>
        <w:tc>
          <w:tcPr>
            <w:tcW w:w="4216" w:type="dxa"/>
          </w:tcPr>
          <w:p w14:paraId="72902DEF" w14:textId="77777777" w:rsidR="00377794" w:rsidRDefault="00D55B06">
            <w:pPr>
              <w:pStyle w:val="23"/>
              <w:spacing w:line="360" w:lineRule="auto"/>
              <w:ind w:firstLine="494"/>
              <w:rPr>
                <w:rFonts w:ascii="宋体" w:eastAsia="宋体" w:cs="宋体"/>
                <w:bCs/>
                <w:i/>
                <w:sz w:val="24"/>
                <w:szCs w:val="24"/>
                <w:u w:val="single"/>
              </w:rPr>
            </w:pPr>
            <w:r>
              <w:rPr>
                <w:rFonts w:ascii="宋体" w:eastAsia="宋体" w:cs="宋体" w:hint="eastAsia"/>
                <w:bCs/>
                <w:i/>
                <w:sz w:val="24"/>
                <w:szCs w:val="24"/>
                <w:u w:val="single"/>
              </w:rPr>
              <w:t>（1）投标人应对所投分包的设施抢修进行下浮报价，</w:t>
            </w:r>
            <w:proofErr w:type="gramStart"/>
            <w:r>
              <w:rPr>
                <w:rFonts w:ascii="宋体" w:eastAsia="宋体" w:cs="宋体" w:hint="eastAsia"/>
                <w:bCs/>
                <w:i/>
                <w:sz w:val="24"/>
                <w:szCs w:val="24"/>
                <w:u w:val="single"/>
              </w:rPr>
              <w:t>下浮率</w:t>
            </w:r>
            <w:proofErr w:type="gramEnd"/>
            <w:r>
              <w:rPr>
                <w:rFonts w:ascii="宋体" w:eastAsia="宋体" w:cs="宋体" w:hint="eastAsia"/>
                <w:bCs/>
                <w:i/>
                <w:sz w:val="24"/>
                <w:szCs w:val="24"/>
                <w:u w:val="single"/>
              </w:rPr>
              <w:t>小于等于10%，视为无效投标。（提供承诺，格式自拟）</w:t>
            </w:r>
          </w:p>
          <w:p w14:paraId="79621EA4" w14:textId="77777777" w:rsidR="00377794" w:rsidRDefault="00377794">
            <w:pPr>
              <w:ind w:firstLine="560"/>
              <w:rPr>
                <w:rFonts w:ascii="宋体" w:cs="宋体"/>
                <w:sz w:val="28"/>
              </w:rPr>
            </w:pPr>
          </w:p>
        </w:tc>
        <w:tc>
          <w:tcPr>
            <w:tcW w:w="2389" w:type="dxa"/>
          </w:tcPr>
          <w:p w14:paraId="368BCA49" w14:textId="77777777" w:rsidR="00377794" w:rsidRDefault="00377794">
            <w:pPr>
              <w:ind w:firstLine="560"/>
              <w:rPr>
                <w:rFonts w:ascii="宋体" w:cs="宋体"/>
                <w:sz w:val="28"/>
              </w:rPr>
            </w:pPr>
          </w:p>
        </w:tc>
        <w:tc>
          <w:tcPr>
            <w:tcW w:w="2270" w:type="dxa"/>
          </w:tcPr>
          <w:p w14:paraId="2AECD4B1" w14:textId="77777777" w:rsidR="00377794" w:rsidRDefault="00377794">
            <w:pPr>
              <w:ind w:firstLine="560"/>
              <w:rPr>
                <w:rFonts w:ascii="宋体" w:cs="宋体"/>
                <w:sz w:val="28"/>
              </w:rPr>
            </w:pPr>
          </w:p>
        </w:tc>
      </w:tr>
      <w:tr w:rsidR="00377794" w14:paraId="140FE883" w14:textId="77777777">
        <w:trPr>
          <w:trHeight w:val="827"/>
        </w:trPr>
        <w:tc>
          <w:tcPr>
            <w:tcW w:w="603" w:type="dxa"/>
          </w:tcPr>
          <w:p w14:paraId="22B2E967" w14:textId="77777777" w:rsidR="00377794" w:rsidRDefault="00D55B06">
            <w:pPr>
              <w:ind w:firstLine="440"/>
              <w:jc w:val="center"/>
              <w:rPr>
                <w:rFonts w:ascii="宋体" w:cs="宋体"/>
                <w:sz w:val="22"/>
                <w:szCs w:val="22"/>
              </w:rPr>
            </w:pPr>
            <w:r>
              <w:rPr>
                <w:rFonts w:ascii="宋体" w:cs="宋体" w:hint="eastAsia"/>
                <w:sz w:val="22"/>
                <w:szCs w:val="22"/>
              </w:rPr>
              <w:t>2</w:t>
            </w:r>
          </w:p>
        </w:tc>
        <w:tc>
          <w:tcPr>
            <w:tcW w:w="4216" w:type="dxa"/>
          </w:tcPr>
          <w:p w14:paraId="72F0166B" w14:textId="77777777" w:rsidR="00377794" w:rsidRDefault="00D55B06">
            <w:pPr>
              <w:pStyle w:val="23"/>
              <w:spacing w:line="360" w:lineRule="auto"/>
              <w:ind w:firstLine="494"/>
              <w:rPr>
                <w:rFonts w:ascii="宋体" w:eastAsia="宋体" w:cs="宋体"/>
                <w:bCs/>
                <w:i/>
                <w:sz w:val="24"/>
                <w:szCs w:val="24"/>
                <w:u w:val="single"/>
              </w:rPr>
            </w:pPr>
            <w:r>
              <w:rPr>
                <w:rFonts w:ascii="宋体" w:eastAsia="宋体" w:cs="宋体" w:hint="eastAsia"/>
                <w:bCs/>
                <w:i/>
                <w:sz w:val="24"/>
                <w:szCs w:val="24"/>
                <w:u w:val="single"/>
              </w:rPr>
              <w:t>（2）投标人的报价明显低于其他通过符合性审查投标人的报价，有可能影响服务质量或者不能诚信履约的，如不能在合理的时间内证明其报价合理性，视为无效标。（提供承诺，格式自拟）</w:t>
            </w:r>
          </w:p>
          <w:p w14:paraId="7BE2652D" w14:textId="77777777" w:rsidR="00377794" w:rsidRDefault="00377794">
            <w:pPr>
              <w:ind w:firstLine="560"/>
              <w:rPr>
                <w:rFonts w:ascii="宋体" w:cs="宋体"/>
                <w:sz w:val="28"/>
              </w:rPr>
            </w:pPr>
          </w:p>
        </w:tc>
        <w:tc>
          <w:tcPr>
            <w:tcW w:w="2389" w:type="dxa"/>
          </w:tcPr>
          <w:p w14:paraId="68534CEB" w14:textId="77777777" w:rsidR="00377794" w:rsidRDefault="00377794">
            <w:pPr>
              <w:ind w:firstLine="560"/>
              <w:rPr>
                <w:rFonts w:ascii="宋体" w:cs="宋体"/>
                <w:sz w:val="28"/>
              </w:rPr>
            </w:pPr>
          </w:p>
        </w:tc>
        <w:tc>
          <w:tcPr>
            <w:tcW w:w="2270" w:type="dxa"/>
          </w:tcPr>
          <w:p w14:paraId="5CEC2778" w14:textId="77777777" w:rsidR="00377794" w:rsidRDefault="00377794">
            <w:pPr>
              <w:ind w:firstLine="560"/>
              <w:rPr>
                <w:rFonts w:ascii="宋体" w:cs="宋体"/>
                <w:sz w:val="28"/>
              </w:rPr>
            </w:pPr>
          </w:p>
        </w:tc>
      </w:tr>
      <w:tr w:rsidR="00377794" w14:paraId="605E4A4B" w14:textId="77777777">
        <w:trPr>
          <w:trHeight w:val="827"/>
        </w:trPr>
        <w:tc>
          <w:tcPr>
            <w:tcW w:w="603" w:type="dxa"/>
          </w:tcPr>
          <w:p w14:paraId="7D0A9DCE" w14:textId="77777777" w:rsidR="00377794" w:rsidRDefault="00D55B06">
            <w:pPr>
              <w:ind w:firstLine="440"/>
              <w:jc w:val="center"/>
              <w:rPr>
                <w:rFonts w:ascii="宋体" w:cs="宋体"/>
                <w:sz w:val="22"/>
                <w:szCs w:val="22"/>
              </w:rPr>
            </w:pPr>
            <w:r>
              <w:rPr>
                <w:rFonts w:ascii="宋体" w:cs="宋体" w:hint="eastAsia"/>
                <w:sz w:val="22"/>
                <w:szCs w:val="22"/>
              </w:rPr>
              <w:t>3</w:t>
            </w:r>
          </w:p>
        </w:tc>
        <w:tc>
          <w:tcPr>
            <w:tcW w:w="4216" w:type="dxa"/>
          </w:tcPr>
          <w:p w14:paraId="4FB9395E" w14:textId="77777777" w:rsidR="00377794" w:rsidRDefault="00377794">
            <w:pPr>
              <w:ind w:firstLine="560"/>
              <w:rPr>
                <w:rFonts w:ascii="宋体" w:cs="宋体"/>
                <w:sz w:val="28"/>
              </w:rPr>
            </w:pPr>
          </w:p>
        </w:tc>
        <w:tc>
          <w:tcPr>
            <w:tcW w:w="2389" w:type="dxa"/>
          </w:tcPr>
          <w:p w14:paraId="2B2A2433" w14:textId="77777777" w:rsidR="00377794" w:rsidRDefault="00377794">
            <w:pPr>
              <w:ind w:firstLine="560"/>
              <w:rPr>
                <w:rFonts w:ascii="宋体" w:cs="宋体"/>
                <w:sz w:val="28"/>
              </w:rPr>
            </w:pPr>
          </w:p>
        </w:tc>
        <w:tc>
          <w:tcPr>
            <w:tcW w:w="2270" w:type="dxa"/>
          </w:tcPr>
          <w:p w14:paraId="64905612" w14:textId="77777777" w:rsidR="00377794" w:rsidRDefault="00377794">
            <w:pPr>
              <w:ind w:firstLine="560"/>
              <w:rPr>
                <w:rFonts w:ascii="宋体" w:cs="宋体"/>
                <w:sz w:val="28"/>
              </w:rPr>
            </w:pPr>
          </w:p>
        </w:tc>
      </w:tr>
      <w:tr w:rsidR="00377794" w14:paraId="1DCD4164" w14:textId="77777777">
        <w:trPr>
          <w:trHeight w:val="837"/>
        </w:trPr>
        <w:tc>
          <w:tcPr>
            <w:tcW w:w="603" w:type="dxa"/>
          </w:tcPr>
          <w:p w14:paraId="4C11ED3D" w14:textId="77777777" w:rsidR="00377794" w:rsidRDefault="00D55B06">
            <w:pPr>
              <w:ind w:firstLine="440"/>
              <w:jc w:val="center"/>
              <w:rPr>
                <w:rFonts w:ascii="宋体" w:cs="宋体"/>
                <w:sz w:val="22"/>
                <w:szCs w:val="22"/>
              </w:rPr>
            </w:pPr>
            <w:r>
              <w:rPr>
                <w:rFonts w:ascii="宋体" w:cs="宋体" w:hint="eastAsia"/>
                <w:sz w:val="22"/>
                <w:szCs w:val="22"/>
              </w:rPr>
              <w:t>4</w:t>
            </w:r>
          </w:p>
        </w:tc>
        <w:tc>
          <w:tcPr>
            <w:tcW w:w="4216" w:type="dxa"/>
          </w:tcPr>
          <w:p w14:paraId="12ED8AF3" w14:textId="77777777" w:rsidR="00377794" w:rsidRDefault="00377794">
            <w:pPr>
              <w:ind w:firstLine="560"/>
              <w:rPr>
                <w:rFonts w:ascii="宋体" w:cs="宋体"/>
                <w:sz w:val="28"/>
              </w:rPr>
            </w:pPr>
          </w:p>
        </w:tc>
        <w:tc>
          <w:tcPr>
            <w:tcW w:w="2389" w:type="dxa"/>
          </w:tcPr>
          <w:p w14:paraId="13068321" w14:textId="77777777" w:rsidR="00377794" w:rsidRDefault="00377794">
            <w:pPr>
              <w:ind w:firstLine="560"/>
              <w:rPr>
                <w:rFonts w:ascii="宋体" w:cs="宋体"/>
                <w:sz w:val="28"/>
              </w:rPr>
            </w:pPr>
          </w:p>
        </w:tc>
        <w:tc>
          <w:tcPr>
            <w:tcW w:w="2270" w:type="dxa"/>
          </w:tcPr>
          <w:p w14:paraId="23D607AE" w14:textId="77777777" w:rsidR="00377794" w:rsidRDefault="00377794">
            <w:pPr>
              <w:ind w:firstLine="560"/>
              <w:rPr>
                <w:rFonts w:ascii="宋体" w:cs="宋体"/>
                <w:sz w:val="28"/>
              </w:rPr>
            </w:pPr>
          </w:p>
        </w:tc>
      </w:tr>
    </w:tbl>
    <w:p w14:paraId="7C7EA86F" w14:textId="77777777" w:rsidR="00377794" w:rsidRDefault="00D55B06">
      <w:pPr>
        <w:spacing w:line="460" w:lineRule="exact"/>
        <w:ind w:firstLine="480"/>
        <w:jc w:val="right"/>
        <w:rPr>
          <w:rFonts w:ascii="宋体" w:cs="宋体"/>
          <w:sz w:val="24"/>
        </w:rPr>
      </w:pPr>
      <w:r>
        <w:rPr>
          <w:rFonts w:ascii="宋体" w:cs="宋体" w:hint="eastAsia"/>
          <w:sz w:val="24"/>
        </w:rPr>
        <w:t xml:space="preserve"> 供应商：（加盖公章）</w:t>
      </w:r>
    </w:p>
    <w:p w14:paraId="2024CCED" w14:textId="77777777" w:rsidR="00377794" w:rsidRDefault="00377794">
      <w:pPr>
        <w:ind w:firstLine="480"/>
        <w:rPr>
          <w:rFonts w:ascii="宋体" w:cs="宋体"/>
          <w:sz w:val="24"/>
        </w:rPr>
      </w:pPr>
    </w:p>
    <w:p w14:paraId="7748A063" w14:textId="77777777" w:rsidR="00377794" w:rsidRDefault="00D55B06">
      <w:pPr>
        <w:spacing w:after="120"/>
        <w:jc w:val="right"/>
        <w:rPr>
          <w:rFonts w:ascii="宋体" w:cs="宋体"/>
          <w:szCs w:val="22"/>
        </w:rPr>
      </w:pPr>
      <w:r>
        <w:rPr>
          <w:rFonts w:ascii="宋体" w:cs="宋体" w:hint="eastAsia"/>
          <w:sz w:val="24"/>
        </w:rPr>
        <w:t xml:space="preserve">   年</w:t>
      </w:r>
      <w:r>
        <w:rPr>
          <w:rFonts w:ascii="宋体" w:cs="宋体" w:hint="eastAsia"/>
          <w:sz w:val="24"/>
        </w:rPr>
        <w:tab/>
        <w:t xml:space="preserve"> 月 </w:t>
      </w:r>
      <w:r>
        <w:rPr>
          <w:rFonts w:ascii="宋体" w:cs="宋体" w:hint="eastAsia"/>
          <w:sz w:val="24"/>
        </w:rPr>
        <w:tab/>
        <w:t>日</w:t>
      </w:r>
    </w:p>
    <w:p w14:paraId="1C78F004" w14:textId="77777777" w:rsidR="00377794" w:rsidRDefault="00D55B06">
      <w:pPr>
        <w:spacing w:line="400" w:lineRule="exact"/>
        <w:rPr>
          <w:rFonts w:ascii="宋体"/>
          <w:sz w:val="24"/>
        </w:rPr>
      </w:pPr>
      <w:r>
        <w:rPr>
          <w:rFonts w:ascii="宋体" w:hint="eastAsia"/>
          <w:sz w:val="24"/>
        </w:rPr>
        <w:t xml:space="preserve">  证明材料1,证明材料2, ……</w:t>
      </w:r>
    </w:p>
    <w:p w14:paraId="759B3933" w14:textId="77777777" w:rsidR="00377794" w:rsidRDefault="00D55B06">
      <w:pPr>
        <w:spacing w:line="400" w:lineRule="exact"/>
        <w:rPr>
          <w:rFonts w:ascii="宋体"/>
          <w:sz w:val="24"/>
        </w:rPr>
      </w:pPr>
      <w:r>
        <w:rPr>
          <w:rFonts w:ascii="宋体" w:hint="eastAsia"/>
          <w:sz w:val="24"/>
        </w:rPr>
        <w:t>备注：</w:t>
      </w:r>
    </w:p>
    <w:p w14:paraId="14E547FC" w14:textId="77777777" w:rsidR="00377794" w:rsidRDefault="00D55B06">
      <w:pPr>
        <w:spacing w:line="400" w:lineRule="exact"/>
        <w:rPr>
          <w:rFonts w:ascii="宋体"/>
          <w:sz w:val="24"/>
        </w:rPr>
      </w:pPr>
      <w:r>
        <w:rPr>
          <w:rFonts w:ascii="宋体" w:hint="eastAsia"/>
          <w:sz w:val="24"/>
        </w:rPr>
        <w:t>1.投标人必须对商务要求中的</w:t>
      </w:r>
      <w:r>
        <w:rPr>
          <w:rFonts w:ascii="宋体" w:hint="eastAsia"/>
          <w:b/>
          <w:bCs/>
          <w:sz w:val="24"/>
        </w:rPr>
        <w:t>实质性要求</w:t>
      </w:r>
      <w:r>
        <w:rPr>
          <w:rFonts w:ascii="宋体" w:hint="eastAsia"/>
          <w:b/>
          <w:bCs/>
          <w:i/>
          <w:sz w:val="24"/>
          <w:u w:val="single"/>
        </w:rPr>
        <w:t>（加斜体下划线内容）</w:t>
      </w:r>
      <w:r>
        <w:rPr>
          <w:rFonts w:ascii="宋体" w:hint="eastAsia"/>
          <w:sz w:val="24"/>
        </w:rPr>
        <w:t>逐条做出明确响应，否则作无效投标处理。</w:t>
      </w:r>
    </w:p>
    <w:p w14:paraId="57BC0B4B" w14:textId="77777777" w:rsidR="00377794" w:rsidRDefault="00D55B06">
      <w:pPr>
        <w:spacing w:line="400" w:lineRule="exact"/>
        <w:rPr>
          <w:rFonts w:ascii="宋体"/>
          <w:sz w:val="24"/>
        </w:rPr>
      </w:pPr>
      <w:r>
        <w:rPr>
          <w:rFonts w:ascii="宋体" w:hint="eastAsia"/>
          <w:sz w:val="24"/>
        </w:rPr>
        <w:t>2.如果招标文件要求提供证明材料，投标人必须将证明材料列于该表之下。</w:t>
      </w:r>
    </w:p>
    <w:p w14:paraId="69119DC1" w14:textId="77777777" w:rsidR="00377794" w:rsidRDefault="00D55B06">
      <w:pPr>
        <w:spacing w:line="400" w:lineRule="exact"/>
        <w:rPr>
          <w:rFonts w:ascii="宋体"/>
          <w:sz w:val="24"/>
        </w:rPr>
      </w:pPr>
      <w:r>
        <w:rPr>
          <w:rFonts w:ascii="宋体" w:hint="eastAsia"/>
          <w:sz w:val="24"/>
        </w:rPr>
        <w:t>3.投标人未对实质性要求逐条</w:t>
      </w:r>
      <w:proofErr w:type="gramStart"/>
      <w:r>
        <w:rPr>
          <w:rFonts w:ascii="宋体" w:hint="eastAsia"/>
          <w:sz w:val="24"/>
        </w:rPr>
        <w:t>作出</w:t>
      </w:r>
      <w:proofErr w:type="gramEnd"/>
      <w:r>
        <w:rPr>
          <w:rFonts w:ascii="宋体" w:hint="eastAsia"/>
          <w:sz w:val="24"/>
        </w:rPr>
        <w:t>明确响应的，或未按招标文件要求提供证明材料的，该分包作无效投标处理。</w:t>
      </w:r>
    </w:p>
    <w:p w14:paraId="53C1662A" w14:textId="77777777" w:rsidR="00377794" w:rsidRDefault="00377794">
      <w:pPr>
        <w:spacing w:line="400" w:lineRule="exact"/>
        <w:rPr>
          <w:rFonts w:ascii="宋体"/>
          <w:sz w:val="24"/>
        </w:rPr>
      </w:pPr>
    </w:p>
    <w:p w14:paraId="7D7F805E" w14:textId="77777777" w:rsidR="00377794" w:rsidRDefault="00D55B06">
      <w:pPr>
        <w:ind w:firstLine="482"/>
        <w:rPr>
          <w:rFonts w:ascii="宋体"/>
          <w:b/>
          <w:sz w:val="24"/>
        </w:rPr>
      </w:pPr>
      <w:r>
        <w:rPr>
          <w:rFonts w:ascii="宋体" w:hint="eastAsia"/>
          <w:b/>
          <w:sz w:val="24"/>
        </w:rPr>
        <w:br w:type="page"/>
      </w:r>
    </w:p>
    <w:p w14:paraId="59118D2B" w14:textId="77777777" w:rsidR="00377794" w:rsidRDefault="00D55B06">
      <w:pPr>
        <w:spacing w:line="560" w:lineRule="exact"/>
        <w:ind w:firstLine="482"/>
        <w:jc w:val="center"/>
        <w:rPr>
          <w:rFonts w:ascii="宋体"/>
          <w:b/>
          <w:sz w:val="24"/>
        </w:rPr>
      </w:pPr>
      <w:r>
        <w:rPr>
          <w:rFonts w:ascii="宋体" w:hint="eastAsia"/>
          <w:b/>
          <w:sz w:val="24"/>
        </w:rPr>
        <w:lastRenderedPageBreak/>
        <w:t>承诺书</w:t>
      </w:r>
    </w:p>
    <w:p w14:paraId="631C073E" w14:textId="77777777" w:rsidR="00377794" w:rsidRDefault="00D55B06">
      <w:pPr>
        <w:spacing w:line="360" w:lineRule="auto"/>
        <w:jc w:val="left"/>
        <w:rPr>
          <w:rFonts w:ascii="宋体"/>
          <w:b/>
          <w:bCs/>
          <w:sz w:val="24"/>
        </w:rPr>
      </w:pPr>
      <w:r>
        <w:rPr>
          <w:rFonts w:ascii="宋体" w:hint="eastAsia"/>
          <w:sz w:val="24"/>
          <w:u w:val="single"/>
        </w:rPr>
        <w:t>南通市城市照明管理处</w:t>
      </w:r>
      <w:r>
        <w:rPr>
          <w:rFonts w:ascii="宋体"/>
          <w:sz w:val="24"/>
        </w:rPr>
        <w:t>：</w:t>
      </w:r>
    </w:p>
    <w:p w14:paraId="46F5765B" w14:textId="77777777" w:rsidR="00377794" w:rsidRDefault="00D55B06">
      <w:pPr>
        <w:pStyle w:val="23"/>
        <w:spacing w:line="360" w:lineRule="auto"/>
        <w:ind w:firstLine="494"/>
        <w:rPr>
          <w:rFonts w:ascii="宋体" w:cs="宋体"/>
          <w:b/>
          <w:i/>
          <w:sz w:val="24"/>
          <w:u w:val="single"/>
        </w:rPr>
      </w:pPr>
      <w:r>
        <w:rPr>
          <w:rFonts w:ascii="宋体" w:eastAsia="宋体" w:cs="宋体" w:hint="eastAsia"/>
          <w:bCs/>
          <w:iCs/>
          <w:sz w:val="24"/>
          <w:szCs w:val="24"/>
        </w:rPr>
        <w:t>我公司承诺</w:t>
      </w:r>
      <w:proofErr w:type="gramStart"/>
      <w:r>
        <w:rPr>
          <w:rFonts w:ascii="宋体" w:eastAsia="宋体" w:cs="宋体" w:hint="eastAsia"/>
          <w:bCs/>
          <w:iCs/>
          <w:sz w:val="24"/>
          <w:szCs w:val="24"/>
        </w:rPr>
        <w:t>完全响应</w:t>
      </w:r>
      <w:proofErr w:type="gramEnd"/>
      <w:r>
        <w:rPr>
          <w:rFonts w:ascii="宋体" w:eastAsia="宋体" w:cs="宋体" w:hint="eastAsia"/>
          <w:bCs/>
          <w:iCs/>
          <w:sz w:val="24"/>
          <w:szCs w:val="24"/>
        </w:rPr>
        <w:t>商务部分实质性要求：</w:t>
      </w:r>
    </w:p>
    <w:p w14:paraId="2AFD0221" w14:textId="77777777" w:rsidR="00377794" w:rsidRDefault="00D55B06">
      <w:pPr>
        <w:pStyle w:val="23"/>
        <w:spacing w:line="360" w:lineRule="auto"/>
        <w:ind w:firstLine="494"/>
        <w:rPr>
          <w:rFonts w:ascii="宋体" w:eastAsia="宋体" w:cs="宋体"/>
          <w:bCs/>
          <w:i/>
          <w:sz w:val="24"/>
          <w:szCs w:val="24"/>
          <w:u w:val="single"/>
        </w:rPr>
      </w:pPr>
      <w:r>
        <w:rPr>
          <w:rFonts w:ascii="宋体" w:eastAsia="宋体" w:cs="宋体" w:hint="eastAsia"/>
          <w:bCs/>
          <w:i/>
          <w:sz w:val="24"/>
          <w:szCs w:val="24"/>
          <w:u w:val="single"/>
        </w:rPr>
        <w:t>（1）我司所投分包的设施抢修进行下浮报价若</w:t>
      </w:r>
      <w:proofErr w:type="gramStart"/>
      <w:r>
        <w:rPr>
          <w:rFonts w:ascii="宋体" w:eastAsia="宋体" w:cs="宋体" w:hint="eastAsia"/>
          <w:bCs/>
          <w:i/>
          <w:sz w:val="24"/>
          <w:szCs w:val="24"/>
          <w:u w:val="single"/>
        </w:rPr>
        <w:t>下浮率</w:t>
      </w:r>
      <w:proofErr w:type="gramEnd"/>
      <w:r>
        <w:rPr>
          <w:rFonts w:ascii="宋体" w:eastAsia="宋体" w:cs="宋体" w:hint="eastAsia"/>
          <w:bCs/>
          <w:i/>
          <w:sz w:val="24"/>
          <w:szCs w:val="24"/>
          <w:u w:val="single"/>
        </w:rPr>
        <w:t>小于等于10%，视为无效投标。</w:t>
      </w:r>
    </w:p>
    <w:p w14:paraId="7659CFFB" w14:textId="77777777" w:rsidR="00377794" w:rsidRDefault="00D55B06">
      <w:pPr>
        <w:pStyle w:val="23"/>
        <w:spacing w:line="360" w:lineRule="auto"/>
        <w:ind w:firstLine="494"/>
        <w:rPr>
          <w:rFonts w:ascii="宋体" w:eastAsia="宋体" w:cs="宋体"/>
          <w:bCs/>
          <w:i/>
          <w:sz w:val="24"/>
          <w:szCs w:val="24"/>
          <w:u w:val="single"/>
        </w:rPr>
      </w:pPr>
      <w:r>
        <w:rPr>
          <w:rFonts w:ascii="宋体" w:eastAsia="宋体" w:cs="宋体" w:hint="eastAsia"/>
          <w:bCs/>
          <w:i/>
          <w:sz w:val="24"/>
          <w:szCs w:val="24"/>
          <w:u w:val="single"/>
        </w:rPr>
        <w:t>（2）我司报价明显低于其他通过符合性审查投标人的报价，有可能影响服务质量或者不能诚信履约的，如不能在合理的时间内证明其报价合理性，视为无效标。</w:t>
      </w:r>
    </w:p>
    <w:p w14:paraId="67AAABA2" w14:textId="77777777" w:rsidR="00377794" w:rsidRDefault="00377794">
      <w:pPr>
        <w:spacing w:line="400" w:lineRule="exact"/>
        <w:rPr>
          <w:rFonts w:ascii="宋体"/>
          <w:sz w:val="24"/>
        </w:rPr>
      </w:pPr>
    </w:p>
    <w:p w14:paraId="6D998307" w14:textId="77777777" w:rsidR="00377794" w:rsidRDefault="00377794"/>
    <w:p w14:paraId="0D51E2BC" w14:textId="77777777" w:rsidR="00377794" w:rsidRDefault="00377794"/>
    <w:p w14:paraId="12F92B31" w14:textId="77777777" w:rsidR="00377794" w:rsidRDefault="00377794"/>
    <w:p w14:paraId="3FB27ABA" w14:textId="77777777" w:rsidR="00377794" w:rsidRDefault="00D55B06">
      <w:pPr>
        <w:spacing w:line="360" w:lineRule="auto"/>
        <w:jc w:val="right"/>
        <w:rPr>
          <w:rFonts w:ascii="宋体"/>
          <w:sz w:val="24"/>
        </w:rPr>
      </w:pPr>
      <w:r>
        <w:rPr>
          <w:rFonts w:ascii="宋体" w:hint="eastAsia"/>
          <w:sz w:val="24"/>
        </w:rPr>
        <w:t>承诺人</w:t>
      </w:r>
      <w:r>
        <w:rPr>
          <w:rFonts w:ascii="宋体"/>
          <w:sz w:val="24"/>
        </w:rPr>
        <w:t>：（公章）</w:t>
      </w:r>
    </w:p>
    <w:p w14:paraId="5B8AAFDB" w14:textId="77777777" w:rsidR="00377794" w:rsidRDefault="00D55B06">
      <w:pPr>
        <w:tabs>
          <w:tab w:val="left" w:pos="2020"/>
          <w:tab w:val="center" w:pos="4535"/>
        </w:tabs>
        <w:spacing w:line="360" w:lineRule="auto"/>
        <w:ind w:firstLineChars="100" w:firstLine="240"/>
        <w:jc w:val="right"/>
        <w:rPr>
          <w:rFonts w:ascii="宋体" w:cs="宋体"/>
          <w:sz w:val="24"/>
        </w:rPr>
      </w:pPr>
      <w:r>
        <w:rPr>
          <w:rFonts w:ascii="宋体" w:cs="宋体" w:hint="eastAsia"/>
          <w:sz w:val="24"/>
        </w:rPr>
        <w:t>法定代表人：（签字或盖章）</w:t>
      </w:r>
    </w:p>
    <w:p w14:paraId="283C15D4" w14:textId="77777777" w:rsidR="00377794" w:rsidRDefault="00D55B06">
      <w:pPr>
        <w:pStyle w:val="af1"/>
        <w:ind w:firstLine="240"/>
        <w:jc w:val="right"/>
        <w:rPr>
          <w:rFonts w:ascii="宋体"/>
        </w:rPr>
      </w:pPr>
      <w:r>
        <w:rPr>
          <w:rFonts w:ascii="宋体" w:cs="仿宋_GB2312" w:hint="eastAsia"/>
          <w:bCs/>
          <w:sz w:val="24"/>
          <w:szCs w:val="21"/>
        </w:rPr>
        <w:t xml:space="preserve">          日期：  年  月  日</w:t>
      </w:r>
    </w:p>
    <w:p w14:paraId="25809767" w14:textId="77777777" w:rsidR="00377794" w:rsidRDefault="00377794"/>
    <w:p w14:paraId="2F5B06F9" w14:textId="77777777" w:rsidR="00377794" w:rsidRDefault="00377794"/>
    <w:p w14:paraId="45E8C42F" w14:textId="77777777" w:rsidR="00377794" w:rsidRDefault="00377794">
      <w:pPr>
        <w:pStyle w:val="20"/>
        <w:ind w:left="420" w:firstLine="420"/>
      </w:pPr>
    </w:p>
    <w:p w14:paraId="26F182B1" w14:textId="77777777" w:rsidR="00377794" w:rsidRDefault="00377794">
      <w:pPr>
        <w:snapToGrid w:val="0"/>
        <w:spacing w:line="360" w:lineRule="auto"/>
        <w:ind w:firstLine="562"/>
        <w:contextualSpacing/>
        <w:rPr>
          <w:rFonts w:ascii="宋体" w:cs="仿宋_GB2312"/>
          <w:b/>
          <w:kern w:val="0"/>
          <w:sz w:val="28"/>
          <w:szCs w:val="28"/>
        </w:rPr>
      </w:pPr>
    </w:p>
    <w:p w14:paraId="5089E1DD" w14:textId="77777777" w:rsidR="00377794" w:rsidRDefault="00D55B06">
      <w:pPr>
        <w:ind w:firstLine="562"/>
        <w:rPr>
          <w:rFonts w:ascii="宋体" w:cs="仿宋_GB2312"/>
          <w:b/>
          <w:kern w:val="0"/>
          <w:sz w:val="28"/>
          <w:szCs w:val="28"/>
        </w:rPr>
      </w:pPr>
      <w:r>
        <w:rPr>
          <w:rFonts w:ascii="宋体" w:cs="仿宋_GB2312" w:hint="eastAsia"/>
          <w:b/>
          <w:kern w:val="0"/>
          <w:sz w:val="28"/>
          <w:szCs w:val="28"/>
        </w:rPr>
        <w:br w:type="page"/>
      </w:r>
    </w:p>
    <w:p w14:paraId="78FE8C08" w14:textId="77777777" w:rsidR="00377794" w:rsidRDefault="00D55B06">
      <w:pPr>
        <w:snapToGrid w:val="0"/>
        <w:spacing w:line="360" w:lineRule="auto"/>
        <w:ind w:firstLine="562"/>
        <w:contextualSpacing/>
        <w:rPr>
          <w:rFonts w:ascii="宋体" w:cs="仿宋_GB2312"/>
          <w:b/>
          <w:kern w:val="0"/>
          <w:sz w:val="28"/>
          <w:szCs w:val="28"/>
        </w:rPr>
      </w:pPr>
      <w:r>
        <w:rPr>
          <w:rFonts w:ascii="宋体" w:cs="仿宋_GB2312" w:hint="eastAsia"/>
          <w:b/>
          <w:kern w:val="0"/>
          <w:sz w:val="28"/>
          <w:szCs w:val="28"/>
        </w:rPr>
        <w:lastRenderedPageBreak/>
        <w:t>C、价格响应文件格式</w:t>
      </w:r>
    </w:p>
    <w:p w14:paraId="5FB42E9A" w14:textId="77777777" w:rsidR="00377794" w:rsidRDefault="00377794">
      <w:pPr>
        <w:adjustRightInd w:val="0"/>
        <w:snapToGrid w:val="0"/>
        <w:spacing w:line="360" w:lineRule="auto"/>
        <w:ind w:firstLine="562"/>
        <w:rPr>
          <w:rFonts w:ascii="宋体" w:cs="宋体"/>
          <w:b/>
          <w:kern w:val="0"/>
          <w:sz w:val="28"/>
          <w:szCs w:val="28"/>
        </w:rPr>
      </w:pPr>
    </w:p>
    <w:p w14:paraId="723729C6" w14:textId="77777777" w:rsidR="00377794" w:rsidRDefault="00D55B06">
      <w:pPr>
        <w:tabs>
          <w:tab w:val="left" w:pos="0"/>
        </w:tabs>
        <w:adjustRightInd w:val="0"/>
        <w:snapToGrid w:val="0"/>
        <w:spacing w:line="360" w:lineRule="auto"/>
        <w:ind w:leftChars="200" w:left="420" w:firstLine="643"/>
        <w:jc w:val="center"/>
        <w:rPr>
          <w:rFonts w:ascii="宋体" w:cs="仿宋_GB2312"/>
          <w:b/>
          <w:bCs/>
          <w:sz w:val="32"/>
          <w:szCs w:val="32"/>
        </w:rPr>
      </w:pPr>
      <w:r>
        <w:rPr>
          <w:rFonts w:ascii="宋体" w:cs="仿宋_GB2312" w:hint="eastAsia"/>
          <w:b/>
          <w:bCs/>
          <w:sz w:val="32"/>
          <w:szCs w:val="32"/>
        </w:rPr>
        <w:t>报 价 总 表</w:t>
      </w:r>
    </w:p>
    <w:p w14:paraId="23797A45" w14:textId="77777777" w:rsidR="00377794" w:rsidRDefault="00D55B06">
      <w:pPr>
        <w:widowControl/>
        <w:adjustRightInd w:val="0"/>
        <w:snapToGrid w:val="0"/>
        <w:spacing w:after="200" w:line="480" w:lineRule="exact"/>
        <w:rPr>
          <w:rFonts w:ascii="宋体" w:cs="仿宋"/>
          <w:kern w:val="0"/>
          <w:sz w:val="24"/>
        </w:rPr>
      </w:pPr>
      <w:r>
        <w:rPr>
          <w:rFonts w:ascii="宋体" w:cs="仿宋" w:hint="eastAsia"/>
          <w:kern w:val="0"/>
          <w:sz w:val="24"/>
        </w:rPr>
        <w:t>项目名称：</w:t>
      </w:r>
    </w:p>
    <w:p w14:paraId="64DB6B4D" w14:textId="77777777" w:rsidR="00377794" w:rsidRDefault="00D55B06">
      <w:pPr>
        <w:widowControl/>
        <w:adjustRightInd w:val="0"/>
        <w:snapToGrid w:val="0"/>
        <w:spacing w:after="200" w:line="480" w:lineRule="exact"/>
        <w:rPr>
          <w:rFonts w:ascii="宋体" w:cs="仿宋"/>
          <w:kern w:val="0"/>
          <w:sz w:val="24"/>
        </w:rPr>
      </w:pPr>
      <w:r>
        <w:rPr>
          <w:rFonts w:ascii="宋体" w:cs="仿宋" w:hint="eastAsia"/>
          <w:kern w:val="0"/>
          <w:sz w:val="24"/>
        </w:rPr>
        <w:t>项目编号：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77794" w14:paraId="2CE9463D" w14:textId="77777777">
        <w:trPr>
          <w:cantSplit/>
          <w:trHeight w:val="725"/>
        </w:trPr>
        <w:tc>
          <w:tcPr>
            <w:tcW w:w="9072" w:type="dxa"/>
            <w:vAlign w:val="center"/>
          </w:tcPr>
          <w:p w14:paraId="2CF78CF1" w14:textId="77777777" w:rsidR="00377794" w:rsidRDefault="00D55B06">
            <w:pPr>
              <w:jc w:val="center"/>
              <w:rPr>
                <w:rFonts w:ascii="宋体" w:cs="宋体"/>
                <w:sz w:val="24"/>
              </w:rPr>
            </w:pPr>
            <w:r>
              <w:rPr>
                <w:rFonts w:ascii="宋体" w:cs="宋体" w:hint="eastAsia"/>
                <w:sz w:val="24"/>
              </w:rPr>
              <w:t>投标总报价</w:t>
            </w:r>
          </w:p>
        </w:tc>
      </w:tr>
      <w:tr w:rsidR="00377794" w14:paraId="61746DB3" w14:textId="77777777">
        <w:trPr>
          <w:cantSplit/>
          <w:trHeight w:val="612"/>
        </w:trPr>
        <w:tc>
          <w:tcPr>
            <w:tcW w:w="9072" w:type="dxa"/>
            <w:vAlign w:val="center"/>
          </w:tcPr>
          <w:p w14:paraId="11B47CC6" w14:textId="77777777" w:rsidR="00377794" w:rsidRDefault="00D55B06">
            <w:pPr>
              <w:pStyle w:val="afa"/>
              <w:spacing w:before="0" w:after="0" w:line="500" w:lineRule="exact"/>
              <w:rPr>
                <w:rFonts w:ascii="宋体" w:cs="宋体"/>
                <w:szCs w:val="21"/>
              </w:rPr>
            </w:pPr>
            <w:r>
              <w:rPr>
                <w:rFonts w:ascii="宋体" w:cs="宋体" w:hint="eastAsia"/>
              </w:rPr>
              <w:t xml:space="preserve">下浮率：                            </w:t>
            </w:r>
          </w:p>
        </w:tc>
      </w:tr>
    </w:tbl>
    <w:p w14:paraId="1B5082B2" w14:textId="77777777" w:rsidR="00377794" w:rsidRDefault="00377794">
      <w:pPr>
        <w:spacing w:line="480" w:lineRule="exact"/>
        <w:jc w:val="left"/>
        <w:rPr>
          <w:rFonts w:ascii="宋体" w:cs="宋体"/>
          <w:bCs/>
          <w:sz w:val="24"/>
        </w:rPr>
      </w:pPr>
    </w:p>
    <w:p w14:paraId="5A59797E" w14:textId="77777777" w:rsidR="00377794" w:rsidRDefault="00D55B06">
      <w:pPr>
        <w:spacing w:line="480" w:lineRule="exact"/>
        <w:jc w:val="left"/>
        <w:rPr>
          <w:rFonts w:ascii="宋体" w:cs="宋体"/>
          <w:bCs/>
          <w:sz w:val="24"/>
        </w:rPr>
      </w:pPr>
      <w:r>
        <w:rPr>
          <w:rFonts w:ascii="宋体" w:cs="宋体" w:hint="eastAsia"/>
          <w:bCs/>
          <w:sz w:val="24"/>
        </w:rPr>
        <w:t>说明：</w:t>
      </w:r>
    </w:p>
    <w:p w14:paraId="111C1E34" w14:textId="77777777" w:rsidR="00377794" w:rsidRDefault="00D55B06">
      <w:pPr>
        <w:widowControl/>
        <w:spacing w:line="400" w:lineRule="exact"/>
        <w:ind w:firstLine="480"/>
        <w:rPr>
          <w:rFonts w:ascii="宋体" w:cs="宋体"/>
          <w:kern w:val="0"/>
          <w:sz w:val="24"/>
        </w:rPr>
      </w:pPr>
      <w:r>
        <w:rPr>
          <w:rFonts w:ascii="宋体" w:cs="宋体" w:hint="eastAsia"/>
          <w:kern w:val="0"/>
          <w:sz w:val="24"/>
        </w:rPr>
        <w:t>1、供应商的报价最多精确到小数点后两位，评审价精确到小数点后两位（四舍五入）。</w:t>
      </w:r>
    </w:p>
    <w:p w14:paraId="0CE92FE5" w14:textId="77777777" w:rsidR="00377794" w:rsidRDefault="00D55B06">
      <w:pPr>
        <w:spacing w:line="480" w:lineRule="exact"/>
        <w:jc w:val="left"/>
        <w:rPr>
          <w:rFonts w:ascii="宋体" w:cs="宋体"/>
          <w:bCs/>
          <w:sz w:val="24"/>
        </w:rPr>
      </w:pPr>
      <w:r>
        <w:rPr>
          <w:rFonts w:ascii="宋体" w:cs="宋体" w:hint="eastAsia"/>
          <w:bCs/>
          <w:sz w:val="24"/>
        </w:rPr>
        <w:t>如我单位成交（成交），合同履约期间本项目联络人：</w:t>
      </w:r>
    </w:p>
    <w:p w14:paraId="0317DEC1" w14:textId="77777777" w:rsidR="00377794" w:rsidRDefault="00D55B06">
      <w:pPr>
        <w:spacing w:line="480" w:lineRule="exact"/>
        <w:jc w:val="left"/>
        <w:rPr>
          <w:rFonts w:ascii="宋体" w:cs="宋体"/>
          <w:sz w:val="24"/>
        </w:rPr>
      </w:pPr>
      <w:r>
        <w:rPr>
          <w:rFonts w:ascii="宋体" w:cs="宋体" w:hint="eastAsia"/>
          <w:bCs/>
          <w:sz w:val="24"/>
        </w:rPr>
        <w:t xml:space="preserve">身份证号码：联系方式：  </w:t>
      </w:r>
      <w:r>
        <w:rPr>
          <w:rFonts w:ascii="宋体" w:cs="宋体" w:hint="eastAsia"/>
          <w:sz w:val="24"/>
        </w:rPr>
        <w:tab/>
      </w:r>
    </w:p>
    <w:p w14:paraId="281B9C83" w14:textId="77777777" w:rsidR="00377794" w:rsidRDefault="00377794">
      <w:pPr>
        <w:widowControl/>
        <w:adjustRightInd w:val="0"/>
        <w:spacing w:line="360" w:lineRule="auto"/>
        <w:rPr>
          <w:rFonts w:ascii="宋体" w:cs="仿宋"/>
          <w:kern w:val="0"/>
          <w:sz w:val="24"/>
        </w:rPr>
      </w:pPr>
    </w:p>
    <w:p w14:paraId="1A9ED721" w14:textId="77777777" w:rsidR="00377794" w:rsidRDefault="00D55B06">
      <w:pPr>
        <w:widowControl/>
        <w:adjustRightInd w:val="0"/>
        <w:spacing w:line="360" w:lineRule="auto"/>
        <w:rPr>
          <w:rFonts w:ascii="宋体" w:cs="仿宋"/>
          <w:kern w:val="0"/>
          <w:sz w:val="24"/>
        </w:rPr>
      </w:pPr>
      <w:r>
        <w:rPr>
          <w:rFonts w:ascii="宋体" w:cs="仿宋" w:hint="eastAsia"/>
          <w:kern w:val="0"/>
          <w:sz w:val="24"/>
        </w:rPr>
        <w:t>供应商（加盖公章）：</w:t>
      </w:r>
    </w:p>
    <w:p w14:paraId="6584CB80" w14:textId="77777777" w:rsidR="00377794" w:rsidRDefault="00377794">
      <w:pPr>
        <w:spacing w:line="360" w:lineRule="auto"/>
        <w:rPr>
          <w:rFonts w:ascii="宋体" w:cs="仿宋"/>
          <w:sz w:val="24"/>
        </w:rPr>
      </w:pPr>
    </w:p>
    <w:p w14:paraId="6F46E5E6" w14:textId="77777777" w:rsidR="00377794" w:rsidRDefault="00D55B06">
      <w:pPr>
        <w:spacing w:line="360" w:lineRule="auto"/>
        <w:rPr>
          <w:rFonts w:ascii="宋体" w:cs="仿宋"/>
          <w:sz w:val="24"/>
        </w:rPr>
      </w:pPr>
      <w:r>
        <w:rPr>
          <w:rFonts w:ascii="宋体" w:cs="仿宋" w:hint="eastAsia"/>
          <w:sz w:val="24"/>
        </w:rPr>
        <w:t>法定代表人或授权代表（签字/盖章）：</w:t>
      </w:r>
    </w:p>
    <w:p w14:paraId="48EB7B62" w14:textId="77777777" w:rsidR="00377794" w:rsidRDefault="00377794">
      <w:pPr>
        <w:spacing w:line="360" w:lineRule="auto"/>
        <w:rPr>
          <w:rFonts w:ascii="宋体" w:cs="仿宋"/>
          <w:sz w:val="24"/>
        </w:rPr>
      </w:pPr>
    </w:p>
    <w:p w14:paraId="6A15E79C" w14:textId="77777777" w:rsidR="00377794" w:rsidRDefault="00D55B06">
      <w:pPr>
        <w:spacing w:line="360" w:lineRule="auto"/>
        <w:rPr>
          <w:rFonts w:ascii="宋体" w:cs="仿宋"/>
          <w:sz w:val="24"/>
        </w:rPr>
      </w:pPr>
      <w:r>
        <w:rPr>
          <w:rFonts w:ascii="宋体" w:cs="仿宋" w:hint="eastAsia"/>
          <w:sz w:val="24"/>
        </w:rPr>
        <w:t>日期： 年月 日</w:t>
      </w:r>
    </w:p>
    <w:p w14:paraId="6246D377" w14:textId="77777777" w:rsidR="00377794" w:rsidRDefault="00377794">
      <w:pPr>
        <w:pStyle w:val="20"/>
        <w:ind w:leftChars="0" w:left="0" w:firstLineChars="0" w:firstLine="0"/>
        <w:rPr>
          <w:rFonts w:ascii="宋体"/>
        </w:rPr>
      </w:pPr>
    </w:p>
    <w:p w14:paraId="3ECD527A" w14:textId="77777777" w:rsidR="00377794" w:rsidRDefault="00377794">
      <w:pPr>
        <w:widowControl/>
        <w:spacing w:before="100" w:beforeAutospacing="1" w:after="100" w:afterAutospacing="1" w:line="440" w:lineRule="atLeast"/>
        <w:ind w:firstLine="643"/>
        <w:contextualSpacing/>
        <w:jc w:val="center"/>
        <w:rPr>
          <w:rFonts w:ascii="宋体" w:cs="宋体"/>
          <w:b/>
          <w:bCs/>
          <w:kern w:val="0"/>
          <w:sz w:val="32"/>
          <w:szCs w:val="32"/>
        </w:rPr>
      </w:pPr>
    </w:p>
    <w:p w14:paraId="0ABF2B42" w14:textId="77777777" w:rsidR="00377794" w:rsidRDefault="00377794">
      <w:pPr>
        <w:widowControl/>
        <w:spacing w:before="100" w:beforeAutospacing="1" w:after="100" w:afterAutospacing="1" w:line="440" w:lineRule="atLeast"/>
        <w:ind w:firstLine="643"/>
        <w:contextualSpacing/>
        <w:jc w:val="center"/>
        <w:rPr>
          <w:rFonts w:ascii="宋体" w:cs="宋体"/>
          <w:b/>
          <w:bCs/>
          <w:kern w:val="0"/>
          <w:sz w:val="32"/>
          <w:szCs w:val="32"/>
        </w:rPr>
      </w:pPr>
    </w:p>
    <w:p w14:paraId="7411D351" w14:textId="77777777" w:rsidR="00377794" w:rsidRDefault="00377794">
      <w:pPr>
        <w:widowControl/>
        <w:spacing w:before="100" w:beforeAutospacing="1" w:after="100" w:afterAutospacing="1" w:line="440" w:lineRule="atLeast"/>
        <w:ind w:firstLine="643"/>
        <w:contextualSpacing/>
        <w:jc w:val="center"/>
        <w:rPr>
          <w:rFonts w:ascii="宋体" w:cs="宋体"/>
          <w:b/>
          <w:bCs/>
          <w:kern w:val="0"/>
          <w:sz w:val="32"/>
          <w:szCs w:val="32"/>
        </w:rPr>
      </w:pPr>
    </w:p>
    <w:p w14:paraId="34A4F439" w14:textId="77777777" w:rsidR="00377794" w:rsidRDefault="00D55B06">
      <w:pPr>
        <w:ind w:firstLine="482"/>
        <w:rPr>
          <w:rFonts w:ascii="宋体" w:cs="宋体"/>
          <w:b/>
          <w:sz w:val="24"/>
        </w:rPr>
      </w:pPr>
      <w:r>
        <w:rPr>
          <w:rFonts w:ascii="宋体" w:cs="宋体" w:hint="eastAsia"/>
          <w:b/>
          <w:sz w:val="24"/>
        </w:rPr>
        <w:br w:type="page"/>
      </w:r>
    </w:p>
    <w:p w14:paraId="14300C62" w14:textId="77777777" w:rsidR="00377794" w:rsidRDefault="00D55B06">
      <w:pPr>
        <w:ind w:firstLine="482"/>
        <w:rPr>
          <w:rFonts w:ascii="宋体" w:cs="宋体"/>
          <w:b/>
          <w:sz w:val="24"/>
        </w:rPr>
      </w:pPr>
      <w:r>
        <w:rPr>
          <w:rFonts w:ascii="宋体" w:cs="宋体" w:hint="eastAsia"/>
          <w:b/>
          <w:sz w:val="24"/>
        </w:rPr>
        <w:lastRenderedPageBreak/>
        <w:t>附件2 投标分项报价表（如有格式自拟）</w:t>
      </w:r>
    </w:p>
    <w:p w14:paraId="14EBDB5C" w14:textId="77777777" w:rsidR="00377794" w:rsidRDefault="00377794">
      <w:pPr>
        <w:widowControl/>
        <w:spacing w:line="400" w:lineRule="exact"/>
        <w:rPr>
          <w:rFonts w:ascii="宋体"/>
          <w:kern w:val="0"/>
          <w:sz w:val="24"/>
        </w:rPr>
      </w:pPr>
    </w:p>
    <w:p w14:paraId="22F4A8D1" w14:textId="77777777" w:rsidR="00377794" w:rsidRDefault="00377794">
      <w:pPr>
        <w:widowControl/>
        <w:jc w:val="left"/>
        <w:rPr>
          <w:rFonts w:ascii="宋体"/>
          <w:kern w:val="0"/>
          <w:sz w:val="24"/>
        </w:rPr>
      </w:pPr>
    </w:p>
    <w:sectPr w:rsidR="00377794">
      <w:footerReference w:type="default" r:id="rId10"/>
      <w:pgSz w:w="11907" w:h="16839"/>
      <w:pgMar w:top="1418" w:right="1418" w:bottom="1418" w:left="1474" w:header="720" w:footer="720" w:gutter="0"/>
      <w:pgNumType w:fmt="numberInDash"/>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360BD" w14:textId="77777777" w:rsidR="00027187" w:rsidRDefault="00027187">
      <w:r>
        <w:separator/>
      </w:r>
    </w:p>
    <w:p w14:paraId="36D33FE7" w14:textId="77777777" w:rsidR="00027187" w:rsidRDefault="00027187"/>
  </w:endnote>
  <w:endnote w:type="continuationSeparator" w:id="0">
    <w:p w14:paraId="05F67E3E" w14:textId="77777777" w:rsidR="00027187" w:rsidRDefault="00027187">
      <w:r>
        <w:continuationSeparator/>
      </w:r>
    </w:p>
    <w:p w14:paraId="5C55CF16" w14:textId="77777777" w:rsidR="00027187" w:rsidRDefault="00027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onospace">
    <w:altName w:val="Arial"/>
    <w:charset w:val="00"/>
    <w:family w:val="auto"/>
    <w:pitch w:val="default"/>
  </w:font>
  <w:font w:name="Arial Unicode MS">
    <w:panose1 w:val="020B0604020202020204"/>
    <w:charset w:val="86"/>
    <w:family w:val="swiss"/>
    <w:pitch w:val="default"/>
    <w:sig w:usb0="00000000" w:usb1="00000000" w:usb2="0000003F" w:usb3="00000000" w:csb0="003F01FF" w:csb1="00000000"/>
  </w:font>
  <w:font w:name="仿宋_GB2312">
    <w:altName w:val="微软雅黑"/>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4123" w14:textId="77777777" w:rsidR="00377794" w:rsidRDefault="00D55B06">
    <w:pPr>
      <w:pStyle w:val="ac"/>
      <w:tabs>
        <w:tab w:val="clear" w:pos="4153"/>
        <w:tab w:val="clear" w:pos="8306"/>
        <w:tab w:val="left" w:pos="1065"/>
      </w:tabs>
      <w:jc w:val="both"/>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686532"/>
    </w:sdtPr>
    <w:sdtEndPr/>
    <w:sdtContent>
      <w:p w14:paraId="53095C8B" w14:textId="77777777" w:rsidR="00377794" w:rsidRDefault="00D55B06">
        <w:pPr>
          <w:pStyle w:val="ac"/>
          <w:ind w:firstLine="360"/>
        </w:pPr>
        <w:r>
          <w:fldChar w:fldCharType="begin"/>
        </w:r>
        <w:r>
          <w:instrText xml:space="preserve"> PAGE   \* MERGEFORMAT </w:instrText>
        </w:r>
        <w:r>
          <w:fldChar w:fldCharType="separate"/>
        </w:r>
        <w:r>
          <w:rPr>
            <w:lang w:val="zh-CN"/>
          </w:rPr>
          <w:t>-</w:t>
        </w:r>
        <w:r>
          <w:t xml:space="preserve"> 28 -</w:t>
        </w:r>
        <w:r>
          <w:fldChar w:fldCharType="end"/>
        </w:r>
      </w:p>
    </w:sdtContent>
  </w:sdt>
  <w:p w14:paraId="213AF98E" w14:textId="77777777" w:rsidR="00377794" w:rsidRDefault="00377794">
    <w:pPr>
      <w:pStyle w:val="ac"/>
      <w:ind w:firstLine="360"/>
    </w:pPr>
  </w:p>
  <w:p w14:paraId="4DE3DC10" w14:textId="77777777" w:rsidR="00377794" w:rsidRDefault="00377794"/>
  <w:p w14:paraId="112D3784" w14:textId="77777777" w:rsidR="00784312" w:rsidRDefault="007843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53D69" w14:textId="77777777" w:rsidR="00027187" w:rsidRDefault="00027187">
      <w:r>
        <w:separator/>
      </w:r>
    </w:p>
    <w:p w14:paraId="2661A835" w14:textId="77777777" w:rsidR="00027187" w:rsidRDefault="00027187"/>
  </w:footnote>
  <w:footnote w:type="continuationSeparator" w:id="0">
    <w:p w14:paraId="18F9CDF9" w14:textId="77777777" w:rsidR="00027187" w:rsidRDefault="00027187">
      <w:r>
        <w:continuationSeparator/>
      </w:r>
    </w:p>
    <w:p w14:paraId="425F98E2" w14:textId="77777777" w:rsidR="00027187" w:rsidRDefault="000271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80ED" w14:textId="77777777" w:rsidR="00377794" w:rsidRDefault="00D55B06">
    <w:pPr>
      <w:pStyle w:val="ae"/>
    </w:pPr>
    <w:r>
      <w:rPr>
        <w:rFonts w:hint="eastAsia"/>
      </w:rPr>
      <w:t xml:space="preserve">南通市城市照明管理处施工协作服务项目                                      采购文件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40CB9"/>
    <w:multiLevelType w:val="singleLevel"/>
    <w:tmpl w:val="3EA40CB9"/>
    <w:lvl w:ilvl="0">
      <w:start w:val="2"/>
      <w:numFmt w:val="decimal"/>
      <w:suff w:val="nothing"/>
      <w:lvlText w:val="%1、"/>
      <w:lvlJc w:val="left"/>
      <w:pPr>
        <w:tabs>
          <w:tab w:val="left" w:pos="0"/>
        </w:tabs>
        <w:ind w:left="0" w:firstLine="0"/>
      </w:pPr>
    </w:lvl>
  </w:abstractNum>
  <w:abstractNum w:abstractNumId="1" w15:restartNumberingAfterBreak="0">
    <w:nsid w:val="53C2DCFD"/>
    <w:multiLevelType w:val="singleLevel"/>
    <w:tmpl w:val="53C2DCFD"/>
    <w:lvl w:ilvl="0">
      <w:start w:val="1"/>
      <w:numFmt w:val="decimal"/>
      <w:suff w:val="nothing"/>
      <w:lvlText w:val="%1、"/>
      <w:lvlJc w:val="left"/>
      <w:pPr>
        <w:tabs>
          <w:tab w:val="left" w:pos="0"/>
        </w:tabs>
        <w:ind w:left="0" w:firstLine="0"/>
      </w:pPr>
      <w:rPr>
        <w:color w:val="auto"/>
      </w:rPr>
    </w:lvl>
  </w:abstractNum>
  <w:abstractNum w:abstractNumId="2" w15:restartNumberingAfterBreak="0">
    <w:nsid w:val="6063D07B"/>
    <w:multiLevelType w:val="singleLevel"/>
    <w:tmpl w:val="6063D07B"/>
    <w:lvl w:ilvl="0">
      <w:start w:val="4"/>
      <w:numFmt w:val="decimal"/>
      <w:lvlText w:val="%1."/>
      <w:lvlJc w:val="left"/>
      <w:pPr>
        <w:tabs>
          <w:tab w:val="left" w:pos="0"/>
        </w:tabs>
        <w:ind w:left="0" w:firstLine="0"/>
      </w:pPr>
    </w:lvl>
  </w:abstractNum>
  <w:abstractNum w:abstractNumId="3" w15:restartNumberingAfterBreak="0">
    <w:nsid w:val="718CC01B"/>
    <w:multiLevelType w:val="singleLevel"/>
    <w:tmpl w:val="718CC01B"/>
    <w:lvl w:ilvl="0">
      <w:start w:val="2"/>
      <w:numFmt w:val="chineseCounting"/>
      <w:suff w:val="nothing"/>
      <w:lvlText w:val="%1、"/>
      <w:lvlJc w:val="left"/>
      <w:pPr>
        <w:tabs>
          <w:tab w:val="left" w:pos="0"/>
        </w:tabs>
        <w:ind w:left="0" w:firstLine="0"/>
      </w:pPr>
      <w:rPr>
        <w:rFonts w:hint="eastAsia"/>
      </w:rPr>
    </w:lvl>
  </w:abstractNum>
  <w:abstractNum w:abstractNumId="4" w15:restartNumberingAfterBreak="0">
    <w:nsid w:val="7F7E621F"/>
    <w:multiLevelType w:val="singleLevel"/>
    <w:tmpl w:val="7F7E621F"/>
    <w:lvl w:ilvl="0">
      <w:start w:val="1"/>
      <w:numFmt w:val="chineseCounting"/>
      <w:suff w:val="nothing"/>
      <w:lvlText w:val="%1、"/>
      <w:lvlJc w:val="left"/>
      <w:pPr>
        <w:tabs>
          <w:tab w:val="left" w:pos="0"/>
        </w:tabs>
        <w:ind w:left="0" w:firstLine="0"/>
      </w:pPr>
      <w:rPr>
        <w:rFonts w:hint="eastAsia"/>
      </w:rPr>
    </w:lvl>
  </w:abstractNum>
  <w:num w:numId="1" w16cid:durableId="1910924338">
    <w:abstractNumId w:val="2"/>
  </w:num>
  <w:num w:numId="2" w16cid:durableId="1053694683">
    <w:abstractNumId w:val="0"/>
  </w:num>
  <w:num w:numId="3" w16cid:durableId="286006916">
    <w:abstractNumId w:val="4"/>
  </w:num>
  <w:num w:numId="4" w16cid:durableId="413475678">
    <w:abstractNumId w:val="3"/>
  </w:num>
  <w:num w:numId="5" w16cid:durableId="260525765">
    <w:abstractNumId w:val="1"/>
    <w:lvlOverride w:ilvl="0">
      <w:startOverride w:val="1"/>
      <w:lvl w:ilvl="0">
        <w:start w:val="1"/>
        <w:numFmt w:val="decimal"/>
        <w:suff w:val="nothing"/>
        <w:lvlText w:val="%1、"/>
        <w:lvlJc w:val="left"/>
        <w:pPr>
          <w:tabs>
            <w:tab w:val="left" w:pos="0"/>
          </w:tabs>
          <w:ind w:left="0" w:firstLine="0"/>
        </w:pPr>
        <w:rPr>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420"/>
  <w:drawingGridHorizontalSpacing w:val="105"/>
  <w:drawingGridVerticalSpacing w:val="143"/>
  <w:displayHorizontalDrawingGridEvery w:val="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ExYmQ1NzkwMmIxYWE2NmM3MDFiMGViNzFjZDJkNzQifQ=="/>
  </w:docVars>
  <w:rsids>
    <w:rsidRoot w:val="00B076BD"/>
    <w:rsid w:val="00027187"/>
    <w:rsid w:val="000557D4"/>
    <w:rsid w:val="00107923"/>
    <w:rsid w:val="0016257B"/>
    <w:rsid w:val="00177AD4"/>
    <w:rsid w:val="00377794"/>
    <w:rsid w:val="0050711B"/>
    <w:rsid w:val="005F5778"/>
    <w:rsid w:val="00784312"/>
    <w:rsid w:val="007F2285"/>
    <w:rsid w:val="008824B8"/>
    <w:rsid w:val="008B1170"/>
    <w:rsid w:val="008D48C0"/>
    <w:rsid w:val="00995641"/>
    <w:rsid w:val="00A514A4"/>
    <w:rsid w:val="00B076BD"/>
    <w:rsid w:val="00B8535E"/>
    <w:rsid w:val="00CD50BC"/>
    <w:rsid w:val="00D53248"/>
    <w:rsid w:val="00D55B06"/>
    <w:rsid w:val="00D76178"/>
    <w:rsid w:val="00FA1AC3"/>
    <w:rsid w:val="00FF6B00"/>
    <w:rsid w:val="01E3124B"/>
    <w:rsid w:val="0446138B"/>
    <w:rsid w:val="0A21640D"/>
    <w:rsid w:val="0BC16CC0"/>
    <w:rsid w:val="14AD4F18"/>
    <w:rsid w:val="1D022362"/>
    <w:rsid w:val="1F52398E"/>
    <w:rsid w:val="24CE594B"/>
    <w:rsid w:val="32D43F61"/>
    <w:rsid w:val="3FEA4747"/>
    <w:rsid w:val="40CD028F"/>
    <w:rsid w:val="47E10C42"/>
    <w:rsid w:val="51340035"/>
    <w:rsid w:val="53604683"/>
    <w:rsid w:val="5FB32DC0"/>
    <w:rsid w:val="612055F7"/>
    <w:rsid w:val="62F56B3A"/>
    <w:rsid w:val="667A2A96"/>
    <w:rsid w:val="7E057B62"/>
    <w:rsid w:val="7E2D6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60066"/>
  <w15:docId w15:val="{2500E3C6-462E-4E9C-B938-F137A749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page number" w:qFormat="1"/>
    <w:lsdException w:name="toa heading"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2">
    <w:name w:val="heading 2"/>
    <w:basedOn w:val="a"/>
    <w:next w:val="a"/>
    <w:autoRedefine/>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autoRedefine/>
    <w:qFormat/>
    <w:pPr>
      <w:keepNext/>
      <w:keepLines/>
      <w:spacing w:before="260" w:after="260" w:line="415" w:lineRule="auto"/>
      <w:outlineLvl w:val="2"/>
    </w:pPr>
    <w:rPr>
      <w:b/>
      <w:bCs/>
      <w:sz w:val="32"/>
      <w:szCs w:val="32"/>
    </w:rPr>
  </w:style>
  <w:style w:type="paragraph" w:styleId="4">
    <w:name w:val="heading 4"/>
    <w:basedOn w:val="a"/>
    <w:next w:val="a"/>
    <w:autoRedefine/>
    <w:qFormat/>
    <w:pPr>
      <w:keepNext/>
      <w:jc w:val="center"/>
      <w:outlineLvl w:val="3"/>
    </w:pPr>
    <w:rPr>
      <w:rFonts w:eastAsia="新宋体"/>
      <w:sz w:val="3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420"/>
    </w:pPr>
    <w:rPr>
      <w:szCs w:val="20"/>
    </w:rPr>
  </w:style>
  <w:style w:type="paragraph" w:styleId="a4">
    <w:name w:val="Document Map"/>
    <w:basedOn w:val="a"/>
    <w:autoRedefine/>
    <w:qFormat/>
    <w:pPr>
      <w:shd w:val="clear" w:color="auto" w:fill="000080"/>
    </w:pPr>
  </w:style>
  <w:style w:type="paragraph" w:styleId="a5">
    <w:name w:val="toa heading"/>
    <w:basedOn w:val="a"/>
    <w:next w:val="a"/>
    <w:autoRedefine/>
    <w:qFormat/>
    <w:pPr>
      <w:adjustRightInd w:val="0"/>
      <w:spacing w:line="360" w:lineRule="atLeast"/>
      <w:jc w:val="center"/>
      <w:textAlignment w:val="baseline"/>
    </w:pPr>
    <w:rPr>
      <w:rFonts w:ascii="Arial" w:eastAsia="黑体" w:hAnsi="Arial"/>
      <w:kern w:val="0"/>
      <w:sz w:val="36"/>
      <w:szCs w:val="20"/>
    </w:rPr>
  </w:style>
  <w:style w:type="paragraph" w:styleId="a6">
    <w:name w:val="annotation text"/>
    <w:basedOn w:val="a"/>
    <w:autoRedefine/>
    <w:qFormat/>
    <w:pPr>
      <w:jc w:val="left"/>
    </w:pPr>
  </w:style>
  <w:style w:type="paragraph" w:styleId="a7">
    <w:name w:val="Body Text"/>
    <w:basedOn w:val="a"/>
    <w:next w:val="Default"/>
    <w:autoRedefine/>
    <w:qFormat/>
    <w:pPr>
      <w:spacing w:after="120"/>
    </w:pPr>
  </w:style>
  <w:style w:type="paragraph" w:customStyle="1" w:styleId="Default">
    <w:name w:val="Default"/>
    <w:autoRedefine/>
    <w:qFormat/>
    <w:pPr>
      <w:widowControl w:val="0"/>
    </w:pPr>
    <w:rPr>
      <w:rFonts w:ascii="宋体" w:cs="宋体"/>
      <w:color w:val="000000"/>
      <w:sz w:val="24"/>
      <w:szCs w:val="24"/>
    </w:rPr>
  </w:style>
  <w:style w:type="paragraph" w:styleId="a8">
    <w:name w:val="Body Text Indent"/>
    <w:basedOn w:val="a"/>
    <w:autoRedefine/>
    <w:qFormat/>
    <w:pPr>
      <w:spacing w:after="120"/>
      <w:ind w:leftChars="200" w:left="200"/>
    </w:pPr>
  </w:style>
  <w:style w:type="paragraph" w:styleId="a9">
    <w:name w:val="Plain Text"/>
    <w:basedOn w:val="a"/>
    <w:autoRedefine/>
    <w:qFormat/>
    <w:rPr>
      <w:rFonts w:ascii="宋体"/>
      <w:kern w:val="0"/>
      <w:sz w:val="20"/>
      <w:szCs w:val="21"/>
    </w:rPr>
  </w:style>
  <w:style w:type="paragraph" w:styleId="aa">
    <w:name w:val="Date"/>
    <w:basedOn w:val="a"/>
    <w:next w:val="a"/>
    <w:autoRedefine/>
    <w:qFormat/>
    <w:pPr>
      <w:ind w:leftChars="2500" w:left="2500"/>
    </w:pPr>
  </w:style>
  <w:style w:type="paragraph" w:styleId="ab">
    <w:name w:val="Balloon Text"/>
    <w:basedOn w:val="a"/>
    <w:autoRedefine/>
    <w:qFormat/>
    <w:rPr>
      <w:sz w:val="18"/>
      <w:szCs w:val="18"/>
    </w:rPr>
  </w:style>
  <w:style w:type="paragraph" w:styleId="ac">
    <w:name w:val="footer"/>
    <w:basedOn w:val="a"/>
    <w:autoRedefine/>
    <w:qFormat/>
    <w:pPr>
      <w:tabs>
        <w:tab w:val="center" w:pos="4153"/>
        <w:tab w:val="right" w:pos="8306"/>
      </w:tabs>
      <w:snapToGrid w:val="0"/>
      <w:jc w:val="center"/>
    </w:pPr>
    <w:rPr>
      <w:sz w:val="18"/>
      <w:szCs w:val="18"/>
    </w:rPr>
  </w:style>
  <w:style w:type="paragraph" w:styleId="ad">
    <w:name w:val="envelope return"/>
    <w:basedOn w:val="a"/>
    <w:autoRedefine/>
    <w:qFormat/>
    <w:pPr>
      <w:snapToGrid w:val="0"/>
    </w:pPr>
    <w:rPr>
      <w:rFonts w:ascii="Arial" w:hAnsi="Arial"/>
    </w:rPr>
  </w:style>
  <w:style w:type="paragraph" w:styleId="ae">
    <w:name w:val="header"/>
    <w:basedOn w:val="a"/>
    <w:autoRedefine/>
    <w:qFormat/>
    <w:pPr>
      <w:tabs>
        <w:tab w:val="center" w:pos="4153"/>
        <w:tab w:val="right" w:pos="8306"/>
      </w:tabs>
      <w:snapToGrid w:val="0"/>
    </w:pPr>
    <w:rPr>
      <w:rFonts w:ascii="宋体" w:cs="宋体"/>
      <w:kern w:val="0"/>
      <w:sz w:val="20"/>
      <w:szCs w:val="20"/>
      <w:u w:val="single"/>
    </w:rPr>
  </w:style>
  <w:style w:type="paragraph" w:styleId="af">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30">
    <w:name w:val="Body Text Indent 3"/>
    <w:basedOn w:val="a"/>
    <w:next w:val="a5"/>
    <w:autoRedefine/>
    <w:qFormat/>
    <w:pPr>
      <w:spacing w:line="520" w:lineRule="exact"/>
      <w:ind w:firstLineChars="184" w:firstLine="184"/>
    </w:pPr>
    <w:rPr>
      <w:rFonts w:ascii="宋体"/>
      <w:b/>
      <w:spacing w:val="6"/>
      <w:sz w:val="28"/>
    </w:rPr>
  </w:style>
  <w:style w:type="paragraph" w:styleId="af0">
    <w:name w:val="Normal (Web)"/>
    <w:basedOn w:val="a"/>
    <w:autoRedefine/>
    <w:qFormat/>
    <w:pPr>
      <w:widowControl/>
      <w:spacing w:before="100" w:beforeAutospacing="1" w:after="100" w:afterAutospacing="1"/>
      <w:jc w:val="left"/>
    </w:pPr>
    <w:rPr>
      <w:rFonts w:ascii="宋体" w:cs="宋体"/>
      <w:kern w:val="0"/>
      <w:sz w:val="24"/>
    </w:rPr>
  </w:style>
  <w:style w:type="paragraph" w:styleId="af1">
    <w:name w:val="Body Text First Indent"/>
    <w:basedOn w:val="a7"/>
    <w:autoRedefine/>
    <w:qFormat/>
    <w:pPr>
      <w:ind w:firstLineChars="100" w:firstLine="100"/>
    </w:pPr>
  </w:style>
  <w:style w:type="paragraph" w:styleId="20">
    <w:name w:val="Body Text First Indent 2"/>
    <w:basedOn w:val="a8"/>
    <w:autoRedefine/>
    <w:qFormat/>
    <w:pPr>
      <w:ind w:firstLineChars="200" w:firstLine="200"/>
    </w:pPr>
  </w:style>
  <w:style w:type="character" w:styleId="af2">
    <w:name w:val="Strong"/>
    <w:autoRedefine/>
    <w:qFormat/>
    <w:rPr>
      <w:b/>
      <w:bCs/>
    </w:rPr>
  </w:style>
  <w:style w:type="character" w:styleId="af3">
    <w:name w:val="page number"/>
    <w:autoRedefine/>
    <w:qFormat/>
  </w:style>
  <w:style w:type="character" w:styleId="af4">
    <w:name w:val="FollowedHyperlink"/>
    <w:autoRedefine/>
    <w:qFormat/>
    <w:rPr>
      <w:color w:val="800080"/>
      <w:u w:val="none"/>
    </w:rPr>
  </w:style>
  <w:style w:type="character" w:styleId="af5">
    <w:name w:val="Emphasis"/>
    <w:autoRedefine/>
    <w:qFormat/>
    <w:rPr>
      <w:b/>
      <w:bCs/>
    </w:rPr>
  </w:style>
  <w:style w:type="character" w:styleId="HTML">
    <w:name w:val="HTML Definition"/>
    <w:autoRedefine/>
    <w:qFormat/>
  </w:style>
  <w:style w:type="character" w:styleId="HTML0">
    <w:name w:val="HTML Typewriter"/>
    <w:autoRedefine/>
    <w:qFormat/>
    <w:rPr>
      <w:rFonts w:ascii="monospace" w:eastAsia="monospace" w:hAnsi="monospace" w:cs="monospace"/>
      <w:sz w:val="20"/>
    </w:rPr>
  </w:style>
  <w:style w:type="character" w:styleId="HTML1">
    <w:name w:val="HTML Acronym"/>
    <w:autoRedefine/>
    <w:qFormat/>
  </w:style>
  <w:style w:type="character" w:styleId="HTML2">
    <w:name w:val="HTML Variable"/>
    <w:autoRedefine/>
    <w:qFormat/>
  </w:style>
  <w:style w:type="character" w:styleId="af6">
    <w:name w:val="Hyperlink"/>
    <w:autoRedefine/>
    <w:qFormat/>
    <w:rPr>
      <w:color w:val="0000FF"/>
      <w:u w:val="none"/>
    </w:rPr>
  </w:style>
  <w:style w:type="character" w:styleId="HTML3">
    <w:name w:val="HTML Code"/>
    <w:autoRedefine/>
    <w:qFormat/>
    <w:rPr>
      <w:rFonts w:ascii="monospace" w:eastAsia="monospace" w:hAnsi="monospace" w:cs="monospace"/>
      <w:sz w:val="20"/>
    </w:rPr>
  </w:style>
  <w:style w:type="character" w:styleId="af7">
    <w:name w:val="annotation reference"/>
    <w:basedOn w:val="a0"/>
    <w:autoRedefine/>
    <w:qFormat/>
    <w:rPr>
      <w:sz w:val="21"/>
      <w:szCs w:val="21"/>
    </w:rPr>
  </w:style>
  <w:style w:type="character" w:styleId="HTML4">
    <w:name w:val="HTML Cite"/>
    <w:autoRedefine/>
    <w:qFormat/>
  </w:style>
  <w:style w:type="character" w:styleId="HTML5">
    <w:name w:val="HTML Keyboard"/>
    <w:autoRedefine/>
    <w:qFormat/>
    <w:rPr>
      <w:rFonts w:ascii="monospace" w:eastAsia="monospace" w:hAnsi="monospace" w:cs="monospace"/>
      <w:sz w:val="20"/>
    </w:rPr>
  </w:style>
  <w:style w:type="character" w:styleId="HTML6">
    <w:name w:val="HTML Sample"/>
    <w:autoRedefine/>
    <w:qFormat/>
    <w:rPr>
      <w:rFonts w:ascii="monospace" w:eastAsia="monospace" w:hAnsi="monospace" w:cs="monospace"/>
    </w:rPr>
  </w:style>
  <w:style w:type="paragraph" w:customStyle="1" w:styleId="style4">
    <w:name w:val="style4"/>
    <w:basedOn w:val="a"/>
    <w:next w:val="21"/>
    <w:autoRedefine/>
    <w:qFormat/>
    <w:pPr>
      <w:widowControl/>
      <w:spacing w:before="280" w:after="280"/>
    </w:pPr>
    <w:rPr>
      <w:rFonts w:ascii="宋体"/>
      <w:sz w:val="18"/>
    </w:rPr>
  </w:style>
  <w:style w:type="paragraph" w:customStyle="1" w:styleId="21">
    <w:name w:val="2"/>
    <w:next w:val="a"/>
    <w:autoRedefine/>
    <w:qFormat/>
    <w:pPr>
      <w:widowControl w:val="0"/>
      <w:jc w:val="both"/>
    </w:pPr>
    <w:rPr>
      <w:kern w:val="2"/>
      <w:sz w:val="21"/>
      <w:szCs w:val="21"/>
    </w:rPr>
  </w:style>
  <w:style w:type="paragraph" w:customStyle="1" w:styleId="BodyTextIndent1">
    <w:name w:val="BodyTextIndent1"/>
    <w:basedOn w:val="a"/>
    <w:next w:val="EnvelopeReturn1"/>
    <w:autoRedefine/>
    <w:qFormat/>
    <w:pPr>
      <w:spacing w:after="120"/>
      <w:ind w:left="420"/>
    </w:pPr>
  </w:style>
  <w:style w:type="paragraph" w:customStyle="1" w:styleId="EnvelopeReturn1">
    <w:name w:val="EnvelopeReturn1"/>
    <w:basedOn w:val="a"/>
    <w:autoRedefine/>
    <w:qFormat/>
    <w:rPr>
      <w:rFonts w:ascii="Arial" w:hAnsi="Arial"/>
    </w:rPr>
  </w:style>
  <w:style w:type="paragraph" w:customStyle="1" w:styleId="BodyText1I21">
    <w:name w:val="BodyText1I21"/>
    <w:basedOn w:val="BodyTextIndent1"/>
    <w:autoRedefine/>
    <w:qFormat/>
    <w:pPr>
      <w:ind w:firstLine="420"/>
    </w:pPr>
  </w:style>
  <w:style w:type="paragraph" w:customStyle="1" w:styleId="af8">
    <w:name w:val="段"/>
    <w:next w:val="Af9"/>
    <w:autoRedefine/>
    <w:qFormat/>
    <w:pPr>
      <w:autoSpaceDE w:val="0"/>
      <w:autoSpaceDN w:val="0"/>
      <w:ind w:firstLineChars="200" w:firstLine="200"/>
      <w:jc w:val="both"/>
    </w:pPr>
    <w:rPr>
      <w:rFonts w:ascii="宋体"/>
      <w:sz w:val="21"/>
    </w:rPr>
  </w:style>
  <w:style w:type="paragraph" w:customStyle="1" w:styleId="Af9">
    <w:name w:val="正文 A"/>
    <w:next w:val="af8"/>
    <w:autoRedefine/>
    <w:qFormat/>
    <w:pPr>
      <w:widowControl w:val="0"/>
      <w:jc w:val="both"/>
    </w:pPr>
    <w:rPr>
      <w:rFonts w:ascii="Arial Unicode MS" w:eastAsia="Times New Roman" w:hAnsi="Arial Unicode MS" w:cs="Arial Unicode MS"/>
      <w:color w:val="000000"/>
      <w:kern w:val="2"/>
      <w:sz w:val="21"/>
      <w:szCs w:val="21"/>
    </w:rPr>
  </w:style>
  <w:style w:type="paragraph" w:customStyle="1" w:styleId="BodyTextIndent">
    <w:name w:val="BodyTextIndent"/>
    <w:basedOn w:val="a"/>
    <w:next w:val="EnvelopeReturn"/>
    <w:autoRedefine/>
    <w:qFormat/>
    <w:pPr>
      <w:spacing w:after="120"/>
      <w:ind w:leftChars="200" w:left="200"/>
    </w:pPr>
  </w:style>
  <w:style w:type="paragraph" w:customStyle="1" w:styleId="EnvelopeReturn">
    <w:name w:val="EnvelopeReturn"/>
    <w:basedOn w:val="a"/>
    <w:autoRedefine/>
    <w:qFormat/>
    <w:pPr>
      <w:snapToGrid w:val="0"/>
    </w:pPr>
    <w:rPr>
      <w:rFonts w:ascii="Arial" w:hAnsi="Arial"/>
    </w:rPr>
  </w:style>
  <w:style w:type="paragraph" w:customStyle="1" w:styleId="BodyText1I2">
    <w:name w:val="BodyText1I2"/>
    <w:basedOn w:val="BodyTextIndent"/>
    <w:autoRedefine/>
    <w:qFormat/>
    <w:pPr>
      <w:spacing w:line="360" w:lineRule="auto"/>
      <w:ind w:leftChars="0" w:left="0"/>
      <w:jc w:val="center"/>
    </w:pPr>
    <w:rPr>
      <w:b/>
      <w:bCs/>
      <w:sz w:val="44"/>
      <w:szCs w:val="44"/>
    </w:rPr>
  </w:style>
  <w:style w:type="paragraph" w:customStyle="1" w:styleId="10">
    <w:name w:val="正文1"/>
    <w:basedOn w:val="a"/>
    <w:autoRedefine/>
    <w:qFormat/>
    <w:pPr>
      <w:spacing w:line="360" w:lineRule="auto"/>
      <w:ind w:firstLine="361"/>
    </w:pPr>
    <w:rPr>
      <w:rFonts w:ascii="宋体"/>
    </w:rPr>
  </w:style>
  <w:style w:type="character" w:customStyle="1" w:styleId="22">
    <w:name w:val="标题 2 字符"/>
    <w:autoRedefine/>
    <w:qFormat/>
    <w:rPr>
      <w:rFonts w:ascii="Arial" w:eastAsia="黑体" w:hAnsi="Arial"/>
      <w:b/>
      <w:bCs/>
      <w:kern w:val="2"/>
      <w:sz w:val="32"/>
      <w:szCs w:val="32"/>
    </w:rPr>
  </w:style>
  <w:style w:type="paragraph" w:customStyle="1" w:styleId="23">
    <w:name w:val="正文缩进2格"/>
    <w:basedOn w:val="a"/>
    <w:autoRedefine/>
    <w:qFormat/>
    <w:pPr>
      <w:spacing w:line="600" w:lineRule="exact"/>
      <w:ind w:firstLineChars="206" w:firstLine="206"/>
    </w:pPr>
    <w:rPr>
      <w:rFonts w:ascii="仿宋_GB2312" w:eastAsia="仿宋_GB2312"/>
      <w:sz w:val="31"/>
      <w:szCs w:val="28"/>
    </w:rPr>
  </w:style>
  <w:style w:type="paragraph" w:customStyle="1" w:styleId="31">
    <w:name w:val="标题 3.1"/>
    <w:basedOn w:val="3"/>
    <w:autoRedefine/>
    <w:qFormat/>
    <w:pPr>
      <w:tabs>
        <w:tab w:val="left" w:pos="1440"/>
        <w:tab w:val="left" w:pos="1620"/>
      </w:tabs>
      <w:spacing w:line="600" w:lineRule="exact"/>
    </w:pPr>
    <w:rPr>
      <w:rFonts w:ascii="宋体"/>
      <w:color w:val="000000"/>
    </w:rPr>
  </w:style>
  <w:style w:type="paragraph" w:customStyle="1" w:styleId="Char">
    <w:name w:val="Char"/>
    <w:basedOn w:val="a"/>
    <w:autoRedefine/>
    <w:qFormat/>
    <w:rPr>
      <w:rFonts w:ascii="Tahoma" w:hAnsi="Tahoma"/>
      <w:sz w:val="24"/>
      <w:szCs w:val="20"/>
    </w:rPr>
  </w:style>
  <w:style w:type="paragraph" w:customStyle="1" w:styleId="40">
    <w:name w:val="正文缩进4格"/>
    <w:basedOn w:val="23"/>
    <w:autoRedefine/>
    <w:qFormat/>
    <w:pPr>
      <w:ind w:left="2" w:firstLineChars="192" w:firstLine="192"/>
    </w:pPr>
    <w:rPr>
      <w:color w:val="000000"/>
      <w:sz w:val="28"/>
    </w:rPr>
  </w:style>
  <w:style w:type="paragraph" w:customStyle="1" w:styleId="CharCharCharChar">
    <w:name w:val="Char Char Char Char"/>
    <w:basedOn w:val="a"/>
    <w:autoRedefine/>
    <w:qFormat/>
    <w:rPr>
      <w:rFonts w:ascii="Tahoma" w:hAnsi="Tahoma"/>
      <w:sz w:val="24"/>
      <w:szCs w:val="20"/>
    </w:rPr>
  </w:style>
  <w:style w:type="paragraph" w:customStyle="1" w:styleId="Char1">
    <w:name w:val="Char1"/>
    <w:basedOn w:val="a"/>
    <w:autoRedefine/>
    <w:qFormat/>
    <w:pPr>
      <w:tabs>
        <w:tab w:val="left" w:pos="840"/>
      </w:tabs>
      <w:ind w:left="840" w:hanging="420"/>
    </w:pPr>
    <w:rPr>
      <w:sz w:val="24"/>
    </w:rPr>
  </w:style>
  <w:style w:type="paragraph" w:customStyle="1" w:styleId="CharChar1CharCharCharCharCharChar">
    <w:name w:val="Char Char1 Char Char Char Char Char Char"/>
    <w:basedOn w:val="a"/>
    <w:autoRedefine/>
    <w:qFormat/>
    <w:pPr>
      <w:widowControl/>
      <w:spacing w:after="160" w:line="240" w:lineRule="exact"/>
      <w:jc w:val="left"/>
    </w:pPr>
    <w:rPr>
      <w:rFonts w:ascii="Verdana" w:eastAsia="仿宋_GB2312" w:hAnsi="Verdana"/>
      <w:kern w:val="0"/>
      <w:sz w:val="24"/>
      <w:szCs w:val="20"/>
    </w:rPr>
  </w:style>
  <w:style w:type="paragraph" w:customStyle="1" w:styleId="msonormalcxspmiddle">
    <w:name w:val="msonormalcxspmiddle"/>
    <w:basedOn w:val="a"/>
    <w:autoRedefine/>
    <w:qFormat/>
    <w:pPr>
      <w:widowControl/>
      <w:spacing w:before="100" w:beforeAutospacing="1" w:after="100" w:afterAutospacing="1"/>
      <w:jc w:val="left"/>
    </w:pPr>
    <w:rPr>
      <w:rFonts w:ascii="宋体" w:cs="宋体"/>
      <w:kern w:val="0"/>
      <w:sz w:val="24"/>
    </w:rPr>
  </w:style>
  <w:style w:type="paragraph" w:customStyle="1" w:styleId="CharCharCharCharCharChar">
    <w:name w:val="Char Char 字元 字元 字元 Char Char Char Char"/>
    <w:basedOn w:val="a"/>
    <w:autoRedefine/>
    <w:qFormat/>
    <w:pPr>
      <w:adjustRightInd w:val="0"/>
      <w:spacing w:line="360" w:lineRule="auto"/>
    </w:pPr>
    <w:rPr>
      <w:kern w:val="0"/>
      <w:sz w:val="24"/>
      <w:szCs w:val="20"/>
    </w:rPr>
  </w:style>
  <w:style w:type="paragraph" w:customStyle="1" w:styleId="para">
    <w:name w:val="para"/>
    <w:basedOn w:val="a"/>
    <w:autoRedefine/>
    <w:qFormat/>
    <w:pPr>
      <w:widowControl/>
      <w:spacing w:before="100" w:beforeAutospacing="1" w:after="100" w:afterAutospacing="1"/>
      <w:jc w:val="left"/>
    </w:pPr>
    <w:rPr>
      <w:rFonts w:ascii="Arial" w:hAnsi="Arial" w:cs="Arial"/>
      <w:kern w:val="0"/>
      <w:sz w:val="18"/>
      <w:szCs w:val="18"/>
    </w:rPr>
  </w:style>
  <w:style w:type="paragraph" w:customStyle="1" w:styleId="Char2">
    <w:name w:val="Char2"/>
    <w:basedOn w:val="a"/>
    <w:autoRedefine/>
    <w:qFormat/>
    <w:rPr>
      <w:rFonts w:ascii="Tahoma" w:hAnsi="Tahoma"/>
      <w:sz w:val="24"/>
      <w:szCs w:val="20"/>
    </w:rPr>
  </w:style>
  <w:style w:type="paragraph" w:customStyle="1" w:styleId="msonormalcxsplast">
    <w:name w:val="msonormalcxsplast"/>
    <w:basedOn w:val="a"/>
    <w:autoRedefine/>
    <w:qFormat/>
    <w:pPr>
      <w:widowControl/>
      <w:spacing w:before="100" w:beforeAutospacing="1" w:after="100" w:afterAutospacing="1"/>
      <w:jc w:val="left"/>
    </w:pPr>
    <w:rPr>
      <w:rFonts w:ascii="宋体" w:cs="宋体"/>
      <w:kern w:val="0"/>
      <w:sz w:val="24"/>
    </w:rPr>
  </w:style>
  <w:style w:type="paragraph" w:customStyle="1" w:styleId="afa">
    <w:name w:val="普通正文"/>
    <w:basedOn w:val="a"/>
    <w:autoRedefine/>
    <w:qFormat/>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mini-outputtext1">
    <w:name w:val="mini-outputtext1"/>
    <w:autoRedefine/>
    <w:qFormat/>
  </w:style>
  <w:style w:type="character" w:customStyle="1" w:styleId="font31">
    <w:name w:val="font31"/>
    <w:autoRedefine/>
    <w:qFormat/>
    <w:rPr>
      <w:rFonts w:ascii="宋体" w:eastAsia="宋体" w:cs="宋体"/>
      <w:color w:val="000000"/>
      <w:sz w:val="21"/>
      <w:szCs w:val="21"/>
      <w:u w:val="none"/>
    </w:rPr>
  </w:style>
  <w:style w:type="character" w:customStyle="1" w:styleId="font61">
    <w:name w:val="font61"/>
    <w:autoRedefine/>
    <w:qFormat/>
    <w:rPr>
      <w:rFonts w:ascii="Times New Roman" w:hAnsi="Times New Roman" w:cs="Times New Roman"/>
      <w:color w:val="000000"/>
      <w:sz w:val="21"/>
      <w:szCs w:val="21"/>
      <w:u w:val="none"/>
    </w:rPr>
  </w:style>
  <w:style w:type="character" w:customStyle="1" w:styleId="font01">
    <w:name w:val="font01"/>
    <w:autoRedefine/>
    <w:qFormat/>
    <w:rPr>
      <w:rFonts w:ascii="等线" w:eastAsia="等线" w:cs="等线"/>
      <w:color w:val="000000"/>
      <w:sz w:val="22"/>
      <w:szCs w:val="22"/>
      <w:u w:val="none"/>
    </w:rPr>
  </w:style>
  <w:style w:type="character" w:customStyle="1" w:styleId="font51">
    <w:name w:val="font51"/>
    <w:autoRedefine/>
    <w:qFormat/>
    <w:rPr>
      <w:rFonts w:ascii="等线" w:eastAsia="等线" w:cs="等线"/>
      <w:b/>
      <w:bCs/>
      <w:color w:val="000000"/>
      <w:sz w:val="22"/>
      <w:szCs w:val="22"/>
      <w:u w:val="none"/>
    </w:rPr>
  </w:style>
  <w:style w:type="paragraph" w:customStyle="1" w:styleId="Char0">
    <w:name w:val="普通(网站) Char"/>
    <w:basedOn w:val="a"/>
    <w:autoRedefine/>
    <w:qFormat/>
    <w:pPr>
      <w:widowControl/>
      <w:spacing w:before="100" w:beforeAutospacing="1" w:after="100" w:afterAutospacing="1"/>
      <w:jc w:val="left"/>
    </w:pPr>
    <w:rPr>
      <w:rFonts w:ascii="宋体"/>
      <w:kern w:val="0"/>
      <w:sz w:val="24"/>
    </w:rPr>
  </w:style>
  <w:style w:type="paragraph" w:customStyle="1" w:styleId="Bodytext1">
    <w:name w:val="Body text|1"/>
    <w:basedOn w:val="a"/>
    <w:autoRedefine/>
    <w:qFormat/>
    <w:pPr>
      <w:spacing w:line="480" w:lineRule="auto"/>
      <w:ind w:firstLine="400"/>
    </w:pPr>
    <w:rPr>
      <w:rFonts w:ascii="宋体" w:cs="宋体"/>
      <w:sz w:val="22"/>
      <w:szCs w:val="22"/>
      <w:lang w:val="zh-TW" w:eastAsia="zh-TW" w:bidi="zh-TW"/>
    </w:rPr>
  </w:style>
  <w:style w:type="character" w:customStyle="1" w:styleId="NormalCharacter">
    <w:name w:val="NormalCharacter"/>
    <w:autoRedefine/>
    <w:qFormat/>
  </w:style>
  <w:style w:type="character" w:customStyle="1" w:styleId="font21">
    <w:name w:val="font21"/>
    <w:basedOn w:val="a0"/>
    <w:autoRedefine/>
    <w:qFormat/>
    <w:rPr>
      <w:rFonts w:ascii="宋体" w:eastAsia="宋体" w:cs="宋体"/>
      <w:color w:val="000000"/>
      <w:sz w:val="18"/>
      <w:szCs w:val="18"/>
      <w:u w:val="none"/>
    </w:rPr>
  </w:style>
  <w:style w:type="character" w:customStyle="1" w:styleId="font81">
    <w:name w:val="font81"/>
    <w:basedOn w:val="a0"/>
    <w:autoRedefine/>
    <w:qFormat/>
    <w:rPr>
      <w:rFonts w:ascii="宋体" w:eastAsia="宋体" w:cs="宋体"/>
      <w:color w:val="000000"/>
      <w:sz w:val="18"/>
      <w:szCs w:val="18"/>
      <w:u w:val="none"/>
    </w:rPr>
  </w:style>
  <w:style w:type="paragraph" w:customStyle="1" w:styleId="11">
    <w:name w:val="纯文本1"/>
    <w:basedOn w:val="a"/>
    <w:autoRedefine/>
    <w:qFormat/>
    <w:rPr>
      <w:rFonts w:ascii="宋体" w:cs="Courier New"/>
      <w:szCs w:val="21"/>
    </w:rPr>
  </w:style>
  <w:style w:type="character" w:customStyle="1" w:styleId="font11">
    <w:name w:val="font11"/>
    <w:basedOn w:val="a0"/>
    <w:autoRedefine/>
    <w:qFormat/>
    <w:rPr>
      <w:rFonts w:ascii="宋体" w:eastAsia="宋体" w:cs="宋体"/>
      <w:color w:val="000000"/>
      <w:sz w:val="21"/>
      <w:szCs w:val="21"/>
      <w:u w:val="none"/>
    </w:rPr>
  </w:style>
  <w:style w:type="paragraph" w:styleId="afb">
    <w:name w:val="List Paragraph"/>
    <w:basedOn w:val="a"/>
    <w:autoRedefine/>
    <w:qFormat/>
    <w:pPr>
      <w:ind w:firstLineChars="200" w:firstLine="200"/>
    </w:pPr>
  </w:style>
  <w:style w:type="character" w:customStyle="1" w:styleId="12">
    <w:name w:val="未处理的提及1"/>
    <w:basedOn w:val="a0"/>
    <w:autoRedefine/>
    <w:qFormat/>
    <w:rPr>
      <w:color w:val="605E5C"/>
      <w:shd w:val="clear" w:color="auto" w:fill="E1DFDD"/>
    </w:rPr>
  </w:style>
  <w:style w:type="paragraph" w:customStyle="1" w:styleId="TableParagraph">
    <w:name w:val="Table Paragraph"/>
    <w:basedOn w:val="a"/>
    <w:autoRedefine/>
    <w:qFormat/>
    <w:pPr>
      <w:spacing w:line="360" w:lineRule="auto"/>
      <w:ind w:firstLineChars="200" w:firstLine="200"/>
      <w:jc w:val="left"/>
    </w:pPr>
    <w:rPr>
      <w:rFonts w:ascii="Calibri" w:eastAsia="仿宋" w:hAnsi="Calibri"/>
      <w:kern w:val="0"/>
      <w:sz w:val="28"/>
      <w:szCs w:val="22"/>
    </w:rPr>
  </w:style>
  <w:style w:type="paragraph" w:customStyle="1" w:styleId="sh4">
    <w:name w:val="sh4"/>
    <w:basedOn w:val="a"/>
    <w:autoRedefine/>
    <w:qFormat/>
    <w:pPr>
      <w:spacing w:line="460" w:lineRule="exact"/>
      <w:ind w:firstLineChars="200" w:firstLine="200"/>
    </w:pPr>
    <w:rPr>
      <w:rFonts w:ascii="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357601028@qq.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31</Pages>
  <Words>7373</Words>
  <Characters>7521</Characters>
  <Application>Microsoft Office Word</Application>
  <DocSecurity>0</DocSecurity>
  <Lines>442</Lines>
  <Paragraphs>465</Paragraphs>
  <ScaleCrop>false</ScaleCrop>
  <Company>Microsoft</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南通市环境监测中心站火焰原子吸收光谱仪项目</dc:title>
  <dc:creator>User</dc:creator>
  <cp:lastModifiedBy>MJ</cp:lastModifiedBy>
  <cp:revision>6</cp:revision>
  <cp:lastPrinted>2026-05-20T09:16:00Z</cp:lastPrinted>
  <dcterms:created xsi:type="dcterms:W3CDTF">2026-05-19T06:58:00Z</dcterms:created>
  <dcterms:modified xsi:type="dcterms:W3CDTF">2026-05-20T09:30:00Z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AB2CB30C426149DAB0076FF2DE691076_13</vt:lpwstr>
  </property>
  <property fmtid="{D5CDD505-2E9C-101B-9397-08002B2CF9AE}" pid="4" name="KSOTemplateDocerSaveRecord">
    <vt:lpwstr>eyJoZGlkIjoiNTVkMTk0NDllYWQwOTYyMTMxMWRiNjI1MTRjOGFjNDgiLCJ1c2VySWQiOiIxMDc1NjAyNjIzIn0=</vt:lpwstr>
  </property>
</Properties>
</file>