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031B">
      <w:pPr>
        <w:spacing w:line="560" w:lineRule="exact"/>
        <w:jc w:val="center"/>
        <w:rPr>
          <w:rFonts w:ascii="Times New Roman" w:hAnsi="Times New Roman" w:eastAsia="方正小标宋_GBK"/>
          <w:sz w:val="44"/>
          <w:szCs w:val="44"/>
        </w:rPr>
      </w:pPr>
      <w:bookmarkStart w:id="12" w:name="_GoBack"/>
      <w:r>
        <w:rPr>
          <w:rFonts w:hint="eastAsia" w:ascii="Times New Roman" w:hAnsi="Times New Roman" w:eastAsia="方正小标宋_GBK"/>
          <w:sz w:val="44"/>
          <w:szCs w:val="44"/>
        </w:rPr>
        <w:t>南通市深基坑工程管理办法</w:t>
      </w:r>
      <w:r>
        <w:rPr>
          <w:rFonts w:ascii="Times New Roman" w:hAnsi="Times New Roman" w:eastAsia="方正小标宋_GBK" w:cs="Times New Roman"/>
          <w:sz w:val="44"/>
          <w:szCs w:val="44"/>
        </w:rPr>
        <w:t>（征求意见稿）</w:t>
      </w:r>
    </w:p>
    <w:bookmarkEnd w:id="12"/>
    <w:p w14:paraId="6D1C1F2E">
      <w:pPr>
        <w:spacing w:line="560" w:lineRule="exact"/>
        <w:ind w:firstLine="643" w:firstLineChars="200"/>
        <w:rPr>
          <w:rFonts w:hint="eastAsia" w:ascii="Times New Roman" w:hAnsi="Times New Roman" w:eastAsia="方正仿宋_GBK" w:cs="Times New Roman"/>
          <w:b/>
          <w:sz w:val="32"/>
          <w:szCs w:val="32"/>
        </w:rPr>
      </w:pPr>
    </w:p>
    <w:p w14:paraId="3806E2B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第一条</w:t>
      </w:r>
      <w:r>
        <w:rPr>
          <w:rFonts w:hint="eastAsia" w:ascii="Times New Roman" w:hAnsi="Times New Roman" w:eastAsia="方正仿宋_GBK" w:cs="Times New Roman"/>
          <w:sz w:val="32"/>
          <w:szCs w:val="32"/>
          <w:u w:val="none"/>
          <w:lang w:val="en-US" w:eastAsia="zh-CN"/>
        </w:rPr>
        <w:t xml:space="preserve">  </w:t>
      </w:r>
      <w:r>
        <w:rPr>
          <w:rFonts w:hint="eastAsia" w:ascii="Times New Roman" w:hAnsi="Times New Roman" w:eastAsia="方正仿宋_GBK" w:cs="Times New Roman"/>
          <w:sz w:val="32"/>
          <w:szCs w:val="32"/>
        </w:rPr>
        <w:t>为了加强深基坑工程管理，确保深基坑工程及相邻建筑物、构筑物、地下管线等安全，依据有关法律、法规、规章和技术标准，结合本市实际，制定本办法。</w:t>
      </w:r>
    </w:p>
    <w:p w14:paraId="07A40795">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第二条</w:t>
      </w:r>
      <w:r>
        <w:rPr>
          <w:rFonts w:hint="eastAsia" w:ascii="Times New Roman" w:hAnsi="Times New Roman" w:eastAsia="方正仿宋_GBK" w:cs="Times New Roman"/>
          <w:sz w:val="32"/>
          <w:szCs w:val="32"/>
        </w:rPr>
        <w:t>　本办法适用于本市范围内，房屋建筑和市政工程建设中的深基坑工程建设、勘察、设计、施工、监理、监测等相关活动。</w:t>
      </w:r>
    </w:p>
    <w:p w14:paraId="2F71D6F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第三条</w:t>
      </w:r>
      <w:r>
        <w:rPr>
          <w:rFonts w:hint="eastAsia" w:ascii="Times New Roman" w:hAnsi="Times New Roman" w:eastAsia="方正仿宋_GBK" w:cs="Times New Roman"/>
          <w:sz w:val="32"/>
          <w:szCs w:val="32"/>
        </w:rPr>
        <w:t xml:space="preserve">  本办法所称深基坑工程，是指开挖深度超过5米（含5米）的土方开挖、支护、降水工程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或开挖深度超过3米（含3米）未超过5米且与基坑底部边线水平距离两倍开挖深度范围内存在需要保护的建（构）筑物、主干道路或地下管线的土方开挖、支护、降水工程。</w:t>
      </w:r>
    </w:p>
    <w:p w14:paraId="3CD3A6E6">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第四条</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 xml:space="preserve">市、县级住房和城乡建设部门负责深基坑工程的监督管理工作。 </w:t>
      </w:r>
    </w:p>
    <w:p w14:paraId="41D65B8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自然资源和规划、生态环境、数据等相关部门按照各自职责做好深基坑工程相关管理工作。</w:t>
      </w:r>
    </w:p>
    <w:p w14:paraId="6BC3EFE8">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第五条</w:t>
      </w:r>
      <w:r>
        <w:rPr>
          <w:rFonts w:hint="eastAsia" w:ascii="Times New Roman" w:hAnsi="Times New Roman" w:eastAsia="方正仿宋_GBK" w:cs="Times New Roman"/>
          <w:sz w:val="32"/>
          <w:szCs w:val="32"/>
        </w:rPr>
        <w:t>　建设单位是深基坑工程建设活动的第一责任人，应督促勘察、设计、</w:t>
      </w:r>
      <w:r>
        <w:rPr>
          <w:rFonts w:hint="eastAsia" w:ascii="Times New Roman" w:hAnsi="Times New Roman" w:eastAsia="方正仿宋_GBK" w:cs="Times New Roman"/>
          <w:sz w:val="32"/>
          <w:szCs w:val="32"/>
          <w:lang w:eastAsia="zh-CN"/>
        </w:rPr>
        <w:t>施工</w:t>
      </w:r>
      <w:r>
        <w:rPr>
          <w:rFonts w:hint="eastAsia" w:ascii="Times New Roman" w:hAnsi="Times New Roman" w:eastAsia="方正仿宋_GBK" w:cs="Times New Roman"/>
          <w:sz w:val="32"/>
          <w:szCs w:val="32"/>
        </w:rPr>
        <w:t>、监理、监测</w:t>
      </w:r>
      <w:r>
        <w:rPr>
          <w:rFonts w:hint="eastAsia" w:ascii="Times New Roman" w:hAnsi="Times New Roman" w:eastAsia="方正仿宋_GBK" w:cs="Times New Roman"/>
          <w:sz w:val="32"/>
          <w:szCs w:val="32"/>
          <w:lang w:eastAsia="zh-CN"/>
        </w:rPr>
        <w:t>等参建单位</w:t>
      </w:r>
      <w:r>
        <w:rPr>
          <w:rFonts w:hint="eastAsia" w:ascii="Times New Roman" w:hAnsi="Times New Roman" w:eastAsia="方正仿宋_GBK" w:cs="Times New Roman"/>
          <w:sz w:val="32"/>
          <w:szCs w:val="32"/>
        </w:rPr>
        <w:t>履行职责，对各参建单位的安全生产工作统一协调、管理，定期进行安全检查，发现安全问题的，应当及时督促整改。</w:t>
      </w:r>
    </w:p>
    <w:p w14:paraId="0F8C34FB">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第六条</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建设单位不得对勘察、设计、施工、监理、监测等</w:t>
      </w:r>
      <w:r>
        <w:rPr>
          <w:rFonts w:hint="eastAsia" w:ascii="Times New Roman" w:hAnsi="Times New Roman" w:eastAsia="方正仿宋_GBK"/>
          <w:sz w:val="32"/>
          <w:szCs w:val="32"/>
          <w:lang w:eastAsia="zh-CN"/>
        </w:rPr>
        <w:t>参建</w:t>
      </w:r>
      <w:r>
        <w:rPr>
          <w:rFonts w:hint="eastAsia" w:ascii="Times New Roman" w:hAnsi="Times New Roman" w:eastAsia="方正仿宋_GBK"/>
          <w:sz w:val="32"/>
          <w:szCs w:val="32"/>
        </w:rPr>
        <w:t>单位提出不符合建设工程安全生产法律、法规和强制性标准规定的要求，不得压缩合同约定的工期。</w:t>
      </w:r>
    </w:p>
    <w:p w14:paraId="21A83EF5">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第七条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建设单位应依法将基坑工程发包或委托给具备相应资质的勘察、设计、施工、监理、监测等单位。基坑工程勘察、设计和监测的单位企业资质应符合《工程勘察资质标准》相关的规定。基坑工程施工专业承包企业资质应符合《建筑业企业资质标准》的规定。</w:t>
      </w:r>
    </w:p>
    <w:p w14:paraId="03B172F8">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第八条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对安全等级为一级的深基坑工程，建设单位应委托相应资质的图纸审查机构或相关行业</w:t>
      </w:r>
      <w:r>
        <w:rPr>
          <w:rFonts w:hint="eastAsia" w:ascii="Times New Roman" w:hAnsi="Times New Roman" w:eastAsia="方正仿宋_GBK" w:cs="Times New Roman"/>
          <w:sz w:val="32"/>
          <w:szCs w:val="32"/>
          <w:lang w:eastAsia="zh-CN"/>
        </w:rPr>
        <w:t>学（协）会</w:t>
      </w:r>
      <w:r>
        <w:rPr>
          <w:rFonts w:hint="eastAsia" w:ascii="Times New Roman" w:hAnsi="Times New Roman" w:eastAsia="方正仿宋_GBK" w:cs="Times New Roman"/>
          <w:sz w:val="32"/>
          <w:szCs w:val="32"/>
        </w:rPr>
        <w:t>对深基坑工程设计文件组织评审。其他深基坑工程设计文件须通过专家评审。评审前，设计方案应由设计单位和建设单位审核通过。</w:t>
      </w:r>
      <w:bookmarkStart w:id="0" w:name="OLE_LINK21"/>
      <w:bookmarkStart w:id="1" w:name="OLE_LINK22"/>
    </w:p>
    <w:p w14:paraId="047CFAA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建设单位在办理含有深基坑工程施工许可证时，应向数据部门提交</w:t>
      </w:r>
      <w:r>
        <w:rPr>
          <w:rFonts w:hint="eastAsia" w:ascii="Times New Roman" w:hAnsi="Times New Roman" w:eastAsia="方正仿宋_GBK" w:cs="Times New Roman"/>
          <w:sz w:val="32"/>
          <w:szCs w:val="32"/>
          <w:lang w:eastAsia="zh-CN"/>
        </w:rPr>
        <w:t>评审通过的深基坑工程</w:t>
      </w:r>
      <w:r>
        <w:rPr>
          <w:rFonts w:hint="eastAsia" w:ascii="Times New Roman" w:hAnsi="Times New Roman" w:eastAsia="方正仿宋_GBK" w:cs="Times New Roman"/>
          <w:sz w:val="32"/>
          <w:szCs w:val="32"/>
          <w:lang w:val="en-US" w:eastAsia="zh-CN"/>
        </w:rPr>
        <w:t>支护</w:t>
      </w:r>
      <w:r>
        <w:rPr>
          <w:rFonts w:hint="eastAsia" w:ascii="Times New Roman" w:hAnsi="Times New Roman" w:eastAsia="方正仿宋_GBK" w:cs="Times New Roman"/>
          <w:sz w:val="32"/>
          <w:szCs w:val="32"/>
        </w:rPr>
        <w:t>设计文件。</w:t>
      </w:r>
      <w:bookmarkEnd w:id="0"/>
      <w:bookmarkEnd w:id="1"/>
    </w:p>
    <w:p w14:paraId="5F16472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第九条　</w:t>
      </w:r>
      <w:r>
        <w:rPr>
          <w:rFonts w:hint="eastAsia" w:ascii="Times New Roman" w:hAnsi="Times New Roman" w:eastAsia="方正仿宋_GBK" w:cs="Times New Roman"/>
          <w:sz w:val="32"/>
          <w:szCs w:val="32"/>
        </w:rPr>
        <w:t>施工过程中涉及围护结构形式、支护结构受力体系、地下水控制体系、基坑开挖深度等需要设计变更的，在实施前应办理变更手续，并按照本办法第八条规定由原评审专家重新评审。</w:t>
      </w:r>
    </w:p>
    <w:p w14:paraId="3CD187DC">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第十条</w:t>
      </w:r>
      <w:r>
        <w:rPr>
          <w:rFonts w:hint="eastAsia" w:ascii="Times New Roman" w:hAnsi="Times New Roman" w:eastAsia="方正仿宋_GBK" w:cs="Times New Roman"/>
          <w:sz w:val="32"/>
          <w:szCs w:val="32"/>
        </w:rPr>
        <w:t xml:space="preserve">  建设单位应在勘察前对深基坑附近的建筑物、构筑物、道路、地下管线等现状，以及先期建设的相邻建设工程情况进行调查，调查资料应及时提供给勘察、设计、施工、监理、监测等各责任主体，并保证资料真实、准确、完整。</w:t>
      </w:r>
    </w:p>
    <w:p w14:paraId="1EDD89B0">
      <w:pPr>
        <w:spacing w:line="560" w:lineRule="exact"/>
        <w:ind w:firstLine="640" w:firstLineChars="200"/>
        <w:rPr>
          <w:rFonts w:hint="eastAsia" w:ascii="Times New Roman" w:hAnsi="Times New Roman" w:eastAsia="方正仿宋_GBK" w:cs="Times New Roman"/>
          <w:b/>
          <w:sz w:val="32"/>
          <w:szCs w:val="32"/>
        </w:rPr>
      </w:pPr>
      <w:r>
        <w:rPr>
          <w:rFonts w:hint="eastAsia" w:ascii="Times New Roman" w:hAnsi="Times New Roman" w:eastAsia="方正仿宋_GBK" w:cs="Times New Roman"/>
          <w:sz w:val="32"/>
          <w:szCs w:val="32"/>
        </w:rPr>
        <w:t>调查范围应从基坑底部边线起，向外延展到不小于2倍基坑开挖深度的范围，当附近有铁路、轨道交通、隧道、防汛墙、自来水总管、燃气总管、历史建筑、文物保护单位、有精密仪器与设备的厂房等重要建（构）筑物设施相邻的应纳入调查范围。</w:t>
      </w:r>
    </w:p>
    <w:p w14:paraId="262F928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第十一条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对</w:t>
      </w:r>
      <w:r>
        <w:rPr>
          <w:rFonts w:hint="eastAsia" w:ascii="Times New Roman" w:hAnsi="Times New Roman" w:eastAsia="方正仿宋_GBK" w:cs="Times New Roman"/>
          <w:sz w:val="32"/>
          <w:szCs w:val="32"/>
          <w:lang w:val="en-US" w:eastAsia="zh-CN"/>
        </w:rPr>
        <w:t>深</w:t>
      </w:r>
      <w:r>
        <w:rPr>
          <w:rFonts w:hint="eastAsia" w:ascii="Times New Roman" w:hAnsi="Times New Roman" w:eastAsia="方正仿宋_GBK" w:cs="Times New Roman"/>
          <w:sz w:val="32"/>
          <w:szCs w:val="32"/>
        </w:rPr>
        <w:t>基坑工程施工影响范围内的市政管线基础设施，建设单位应组织由施工单位、监理单位、监测单位、管线产权单位等参加的现场交底会并留存会议记录。</w:t>
      </w:r>
    </w:p>
    <w:p w14:paraId="20FF60B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轨道交通保护区的深基坑工程应按照《南通市轨道交通条例》要求执行。</w:t>
      </w:r>
    </w:p>
    <w:p w14:paraId="0931AE19">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第十二条</w:t>
      </w:r>
      <w:r>
        <w:rPr>
          <w:rFonts w:hint="eastAsia" w:ascii="Times New Roman" w:hAnsi="Times New Roman" w:eastAsia="方正仿宋_GBK" w:cs="Times New Roman"/>
          <w:sz w:val="32"/>
          <w:szCs w:val="32"/>
        </w:rPr>
        <w:t xml:space="preserve">  建设单位应在深基坑工程施工前，告知工程所在地建设行政主管部门、属地街道等，邀请相关物业和设施运营管理单位、业主委员会、业主代表等，通报深基坑工程相关情况。对可能受到影响的相邻建筑物、构筑物及有关设施和可能发生争议的事项，委托房屋安全鉴定机构做好施工对相邻房屋影响鉴定和动态监测。</w:t>
      </w:r>
    </w:p>
    <w:p w14:paraId="708A2B0B">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第十三条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深基坑工程相邻有多项建设工程相继施工时，各建设单位应采取措施，共同做好协调、配合工作，避免对相邻建设工程造成不良影响。后施工工程的建设单位应制定安全技术措施，并组织相邻建设工程的建设、设计、施工、监理等有关单位</w:t>
      </w:r>
      <w:r>
        <w:rPr>
          <w:rFonts w:hint="eastAsia" w:ascii="Times New Roman" w:hAnsi="Times New Roman" w:eastAsia="方正仿宋_GBK" w:cs="Times New Roman"/>
          <w:sz w:val="32"/>
          <w:szCs w:val="32"/>
          <w:lang w:val="en-US" w:eastAsia="zh-CN"/>
        </w:rPr>
        <w:t>及</w:t>
      </w:r>
      <w:r>
        <w:rPr>
          <w:rFonts w:hint="eastAsia" w:ascii="Times New Roman" w:hAnsi="Times New Roman" w:eastAsia="方正仿宋_GBK" w:cs="Times New Roman"/>
          <w:sz w:val="32"/>
          <w:szCs w:val="32"/>
        </w:rPr>
        <w:t>专家共同参加审定。</w:t>
      </w:r>
    </w:p>
    <w:p w14:paraId="670FFEE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第十四条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建设单位应组织</w:t>
      </w:r>
      <w:r>
        <w:rPr>
          <w:rFonts w:hint="eastAsia" w:ascii="Times New Roman" w:hAnsi="Times New Roman" w:eastAsia="方正仿宋_GBK" w:cs="Times New Roman"/>
          <w:sz w:val="32"/>
          <w:szCs w:val="32"/>
          <w:lang w:val="en-US" w:eastAsia="zh-CN"/>
        </w:rPr>
        <w:t>深</w:t>
      </w:r>
      <w:r>
        <w:rPr>
          <w:rFonts w:hint="eastAsia" w:ascii="Times New Roman" w:hAnsi="Times New Roman" w:eastAsia="方正仿宋_GBK" w:cs="Times New Roman"/>
          <w:sz w:val="32"/>
          <w:szCs w:val="32"/>
        </w:rPr>
        <w:t>基坑工程的勘察、设计单位，向</w:t>
      </w:r>
      <w:r>
        <w:rPr>
          <w:rFonts w:hint="eastAsia" w:ascii="Times New Roman" w:hAnsi="Times New Roman" w:eastAsia="方正仿宋_GBK" w:cs="Times New Roman"/>
          <w:sz w:val="32"/>
          <w:szCs w:val="32"/>
          <w:lang w:val="en-US" w:eastAsia="zh-CN"/>
        </w:rPr>
        <w:t>深</w:t>
      </w:r>
      <w:r>
        <w:rPr>
          <w:rFonts w:hint="eastAsia" w:ascii="Times New Roman" w:hAnsi="Times New Roman" w:eastAsia="方正仿宋_GBK" w:cs="Times New Roman"/>
          <w:sz w:val="32"/>
          <w:szCs w:val="32"/>
        </w:rPr>
        <w:t>基坑工程的施工、监理、第三方监测等单位进行专项技术交底，按规定组织基坑工程开挖条件验收。</w:t>
      </w:r>
    </w:p>
    <w:p w14:paraId="6CEC92A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第十五条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建设单位应建立</w:t>
      </w:r>
      <w:r>
        <w:rPr>
          <w:rFonts w:hint="eastAsia" w:ascii="Times New Roman" w:hAnsi="Times New Roman" w:eastAsia="方正仿宋_GBK" w:cs="Times New Roman"/>
          <w:sz w:val="32"/>
          <w:szCs w:val="32"/>
          <w:lang w:val="en-US" w:eastAsia="zh-CN"/>
        </w:rPr>
        <w:t>深</w:t>
      </w:r>
      <w:r>
        <w:rPr>
          <w:rFonts w:hint="eastAsia" w:ascii="Times New Roman" w:hAnsi="Times New Roman" w:eastAsia="方正仿宋_GBK" w:cs="Times New Roman"/>
          <w:sz w:val="32"/>
          <w:szCs w:val="32"/>
        </w:rPr>
        <w:t>基坑工程方案论证专家现场指导的工作机制，当监测数据达到报警值时，应邀请论证专家现场指导，召集参建各方分析原因，及时评估并采取相关措施；当基坑发生险情或引发周边临近建构筑物或管线发生险情、质量安全事故时，建设单位应组织相关单位及时启动应急预案，进行应急抢险；隐患未排除，不得开展后续施工作业。</w:t>
      </w:r>
    </w:p>
    <w:p w14:paraId="1EB0A40D">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深基坑未开挖完或地下结构未及时完成，造成深基坑长时间暴露或超过支护设计使用年限的，建设单位应当委托第三方监测单位开展基坑停工期间的基坑监测和现场巡视；根据监测情况进行安全评估，视评估结论采取相应措施，确保深基坑安全。出现险情时应及时组织抢险，因未能采取有效措施而造成生产安全事故的，建设单位应当依法承担责任。</w:t>
      </w:r>
    </w:p>
    <w:p w14:paraId="58B74A76">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第十六条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勘察、设计单位应当按照法律、法规和工程建设强制性标准进行勘察、设计，提供的勘察、设计文件应当规范、真实、准确。</w:t>
      </w:r>
    </w:p>
    <w:p w14:paraId="5C73D3A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勘察单位应根据工程实际情况及工程周边环境资料，在勘察文件中说明地质条件可能造成的工程风险，并应做好勘察孔的封孔工作。</w:t>
      </w:r>
    </w:p>
    <w:p w14:paraId="5D5301D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设计单位应在设计文件中注明涉及危大工程的重点部位和环节，明确监测对象、监测项目、监测频率及监测数据预警值，并对深基坑施工作业程序、土方开挖与回填、地下水控制、应急预案等内容提出具体要求，保障基坑工程周边环境安全和工程施工安全的意见。</w:t>
      </w:r>
    </w:p>
    <w:p w14:paraId="2E8BEE8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第十七条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在深</w:t>
      </w:r>
      <w:r>
        <w:rPr>
          <w:rFonts w:hint="eastAsia" w:ascii="Times New Roman" w:hAnsi="Times New Roman" w:eastAsia="方正仿宋_GBK" w:cs="Times New Roman"/>
          <w:sz w:val="32"/>
          <w:szCs w:val="32"/>
        </w:rPr>
        <w:t>基坑工程施工前的设计交底会议、开挖条件验收会议、基坑验槽以及基坑开挖过程中出现较大质量安全风险征兆等关键节点时，勘察设计单位应派人到施工现场提供技术服务。</w:t>
      </w:r>
    </w:p>
    <w:p w14:paraId="1DFA0D3C">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第十八条</w:t>
      </w:r>
      <w:r>
        <w:rPr>
          <w:rFonts w:hint="eastAsia" w:ascii="Times New Roman" w:hAnsi="Times New Roman" w:eastAsia="方正仿宋_GBK" w:cs="Times New Roman"/>
          <w:sz w:val="32"/>
          <w:szCs w:val="32"/>
        </w:rPr>
        <w:t xml:space="preserve">  深基坑工程设计单位应当采用符合工程所在地具体地质和环境条件的基坑支护设计形式，优先使用安全度高的成熟技术。设计的深基坑工程支护结构（包括拉锚体系）不得超过规划红线。</w:t>
      </w:r>
    </w:p>
    <w:p w14:paraId="5DA6AEF1">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十九</w:t>
      </w:r>
      <w:r>
        <w:rPr>
          <w:rFonts w:hint="eastAsia" w:ascii="Times New Roman" w:hAnsi="Times New Roman" w:eastAsia="方正仿宋_GBK" w:cs="Times New Roman"/>
          <w:b/>
          <w:sz w:val="32"/>
          <w:szCs w:val="32"/>
        </w:rPr>
        <w:t xml:space="preserve">条 </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 xml:space="preserve">深基坑工程开工前，施工单位应编制基坑工程施工方案，完成审核审批流程并通过专家评审。 </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w:t>
      </w:r>
      <w:bookmarkStart w:id="2" w:name="OLE_LINK1"/>
      <w:r>
        <w:rPr>
          <w:rFonts w:hint="eastAsia" w:ascii="Times New Roman" w:hAnsi="Times New Roman" w:eastAsia="方正仿宋_GBK" w:cs="Times New Roman"/>
          <w:sz w:val="32"/>
          <w:szCs w:val="32"/>
        </w:rPr>
        <w:t>施工方案实施前，项目技术负责人或者方案的编制人员应向施工现场管理人员进行方案交底。施工现场管理人员应向作业人员进行质量安全技术交底，并由双方和项目专职安全生产管理人员共同签字确认。</w:t>
      </w:r>
      <w:bookmarkEnd w:id="2"/>
    </w:p>
    <w:p w14:paraId="656778F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专家论证、交底记录、验收记录、专项方案实施情况等资料及时上传“江苏省建筑施工安全管理信息系统”。</w:t>
      </w:r>
    </w:p>
    <w:p w14:paraId="21949982">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w:t>
      </w:r>
      <w:r>
        <w:rPr>
          <w:rFonts w:hint="eastAsia"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施工单位在</w:t>
      </w:r>
      <w:r>
        <w:rPr>
          <w:rFonts w:hint="eastAsia" w:ascii="Times New Roman" w:hAnsi="Times New Roman" w:eastAsia="方正仿宋_GBK" w:cs="Times New Roman"/>
          <w:sz w:val="32"/>
          <w:szCs w:val="32"/>
          <w:lang w:val="en-US" w:eastAsia="zh-CN"/>
        </w:rPr>
        <w:t>深基坑工程</w:t>
      </w:r>
      <w:r>
        <w:rPr>
          <w:rFonts w:hint="eastAsia" w:ascii="Times New Roman" w:hAnsi="Times New Roman" w:eastAsia="方正仿宋_GBK" w:cs="Times New Roman"/>
          <w:sz w:val="32"/>
          <w:szCs w:val="32"/>
        </w:rPr>
        <w:t>施工前应根据勘察、设计文件和周边环境进行风险识别和评估，建立风险清单，按要求在现场显著位置公示。</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施工单位应加强基坑支护工程施工质量管理。土方开挖前，应完成支护结构工程质量检测验收、应急预案制定与应急物资配备、基坑及周边环境监测初始值采集、降排水</w:t>
      </w:r>
      <w:r>
        <w:rPr>
          <w:rFonts w:hint="eastAsia" w:ascii="Times New Roman" w:hAnsi="Times New Roman" w:eastAsia="方正仿宋_GBK" w:cs="Times New Roman"/>
          <w:sz w:val="32"/>
          <w:szCs w:val="32"/>
          <w:lang w:eastAsia="zh-CN"/>
        </w:rPr>
        <w:t>措施的落实</w:t>
      </w:r>
      <w:r>
        <w:rPr>
          <w:rFonts w:hint="eastAsia" w:ascii="Times New Roman" w:hAnsi="Times New Roman" w:eastAsia="方正仿宋_GBK" w:cs="Times New Roman"/>
          <w:sz w:val="32"/>
          <w:szCs w:val="32"/>
        </w:rPr>
        <w:t>等准备工作，经基坑开挖条件验收通过后方可开挖。</w:t>
      </w:r>
    </w:p>
    <w:p w14:paraId="0441755F">
      <w:pPr>
        <w:spacing w:line="560" w:lineRule="exact"/>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二十一</w:t>
      </w:r>
      <w:r>
        <w:rPr>
          <w:rFonts w:hint="eastAsia"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施工单位应按照专家论证通过的施工方案和施工图设计文件组织施工，在土方开挖过程中禁止下列行为：</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（一）擅自修改、变更专项施工方案和设计文件；</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（二）基坑周边堆载超过设计允许荷载值；</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（三）带水开挖土方；</w:t>
      </w:r>
    </w:p>
    <w:p w14:paraId="7E60D2A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rPr>
        <w:t>）基坑土方超挖且未采取有效措施；</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五</w:t>
      </w:r>
      <w:r>
        <w:rPr>
          <w:rFonts w:hint="eastAsia" w:ascii="Times New Roman" w:hAnsi="Times New Roman" w:eastAsia="方正仿宋_GBK" w:cs="Times New Roman"/>
          <w:sz w:val="32"/>
          <w:szCs w:val="32"/>
        </w:rPr>
        <w:t>）锚杆未检验和未锁定情况下开挖下层土方；</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六</w:t>
      </w:r>
      <w:r>
        <w:rPr>
          <w:rFonts w:hint="eastAsia" w:ascii="Times New Roman" w:hAnsi="Times New Roman" w:eastAsia="方正仿宋_GBK" w:cs="Times New Roman"/>
          <w:sz w:val="32"/>
          <w:szCs w:val="32"/>
        </w:rPr>
        <w:t>）出现预警、险情，隐患未消除继续土方开挖。</w:t>
      </w:r>
    </w:p>
    <w:p w14:paraId="3384411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二十二</w:t>
      </w:r>
      <w:r>
        <w:rPr>
          <w:rFonts w:hint="eastAsia"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深基坑工程实施期间，</w:t>
      </w:r>
      <w:bookmarkStart w:id="3" w:name="OLE_LINK34"/>
      <w:bookmarkStart w:id="4" w:name="OLE_LINK33"/>
      <w:r>
        <w:rPr>
          <w:rFonts w:hint="eastAsia" w:ascii="Times New Roman" w:hAnsi="Times New Roman" w:eastAsia="方正仿宋_GBK" w:cs="Times New Roman"/>
          <w:sz w:val="32"/>
          <w:szCs w:val="32"/>
        </w:rPr>
        <w:t>企业负责人、项目负责人</w:t>
      </w:r>
      <w:r>
        <w:rPr>
          <w:rFonts w:hint="eastAsia" w:ascii="Times New Roman" w:hAnsi="Times New Roman" w:eastAsia="方正仿宋_GBK" w:cs="Times New Roman"/>
          <w:sz w:val="32"/>
          <w:szCs w:val="32"/>
          <w:lang w:eastAsia="zh-CN"/>
        </w:rPr>
        <w:t>、项目安全总监</w:t>
      </w:r>
      <w:r>
        <w:rPr>
          <w:rFonts w:hint="eastAsia" w:ascii="Times New Roman" w:hAnsi="Times New Roman" w:eastAsia="方正仿宋_GBK" w:cs="Times New Roman"/>
          <w:sz w:val="32"/>
          <w:szCs w:val="32"/>
        </w:rPr>
        <w:t>应在施工现场进行带班检查，专职安全生产管理人员应在现场全程监督，加强对重点部位、关键环节的控制。</w:t>
      </w:r>
    </w:p>
    <w:bookmarkEnd w:id="3"/>
    <w:bookmarkEnd w:id="4"/>
    <w:p w14:paraId="221C0854">
      <w:pPr>
        <w:spacing w:line="560" w:lineRule="exact"/>
        <w:ind w:firstLine="640" w:firstLineChars="200"/>
        <w:rPr>
          <w:rFonts w:ascii="Times New Roman" w:hAnsi="Times New Roman" w:eastAsia="方正仿宋_GBK" w:cs="Times New Roman"/>
          <w:sz w:val="32"/>
          <w:szCs w:val="32"/>
        </w:rPr>
      </w:pPr>
      <w:bookmarkStart w:id="5" w:name="OLE_LINK30"/>
      <w:r>
        <w:rPr>
          <w:rFonts w:hint="eastAsia" w:ascii="Times New Roman" w:hAnsi="Times New Roman" w:eastAsia="方正仿宋_GBK" w:cs="Times New Roman"/>
          <w:sz w:val="32"/>
          <w:szCs w:val="32"/>
        </w:rPr>
        <w:t>基坑工程在施工过程中，施工单位应安排专人进行巡视检查，按现行规范标准及房屋市政工程生产安全重大事故隐患判定标准，及时发现、处理事故隐患。</w:t>
      </w:r>
      <w:bookmarkEnd w:id="5"/>
    </w:p>
    <w:p w14:paraId="251BE7AA">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二十三</w:t>
      </w:r>
      <w:r>
        <w:rPr>
          <w:rFonts w:hint="eastAsia" w:ascii="Times New Roman" w:hAnsi="Times New Roman" w:eastAsia="方正仿宋_GBK" w:cs="Times New Roman"/>
          <w:b/>
          <w:sz w:val="32"/>
          <w:szCs w:val="32"/>
          <w:lang w:val="en-US" w:eastAsia="zh-CN"/>
        </w:rPr>
        <w:t>条</w:t>
      </w:r>
      <w:r>
        <w:rPr>
          <w:rFonts w:hint="eastAsia" w:ascii="Times New Roman" w:hAnsi="Times New Roman" w:eastAsia="方正仿宋_GBK" w:cs="Times New Roman"/>
          <w:sz w:val="32"/>
          <w:szCs w:val="32"/>
        </w:rPr>
        <w:t xml:space="preserve">  </w:t>
      </w:r>
      <w:bookmarkStart w:id="6" w:name="OLE_LINK6"/>
      <w:bookmarkStart w:id="7" w:name="OLE_LINK9"/>
      <w:r>
        <w:rPr>
          <w:rFonts w:hint="eastAsia" w:ascii="Times New Roman" w:hAnsi="Times New Roman" w:eastAsia="方正仿宋_GBK" w:cs="Times New Roman"/>
          <w:sz w:val="32"/>
          <w:szCs w:val="32"/>
        </w:rPr>
        <w:t>深基坑施工期间，施工单位应进行施工监测。施工过程中应加强监测点的保护，根据基坑及周边环境监测情况动态调整基坑开挖顺序或速率、降水深度等措施。</w:t>
      </w:r>
    </w:p>
    <w:bookmarkEnd w:id="6"/>
    <w:bookmarkEnd w:id="7"/>
    <w:p w14:paraId="4ECE3AFC">
      <w:pPr>
        <w:spacing w:line="560" w:lineRule="exact"/>
        <w:ind w:firstLine="640" w:firstLineChars="200"/>
        <w:rPr>
          <w:rFonts w:hint="eastAsia" w:ascii="Times New Roman" w:hAnsi="Times New Roman" w:eastAsia="方正仿宋_GBK" w:cs="Times New Roman"/>
          <w:sz w:val="32"/>
          <w:szCs w:val="32"/>
        </w:rPr>
      </w:pPr>
      <w:bookmarkStart w:id="8" w:name="OLE_LINK14"/>
      <w:bookmarkStart w:id="9" w:name="OLE_LINK10"/>
      <w:r>
        <w:rPr>
          <w:rFonts w:hint="eastAsia" w:ascii="Times New Roman" w:hAnsi="Times New Roman" w:eastAsia="方正仿宋_GBK" w:cs="Times New Roman"/>
          <w:sz w:val="32"/>
          <w:szCs w:val="32"/>
        </w:rPr>
        <w:t>监测出现</w:t>
      </w:r>
      <w:r>
        <w:rPr>
          <w:rFonts w:hint="eastAsia" w:ascii="Times New Roman" w:hAnsi="Times New Roman" w:eastAsia="方正仿宋_GBK" w:cs="Times New Roman"/>
          <w:sz w:val="32"/>
          <w:szCs w:val="32"/>
          <w:lang w:eastAsia="zh-CN"/>
        </w:rPr>
        <w:t>预警</w:t>
      </w:r>
      <w:r>
        <w:rPr>
          <w:rFonts w:hint="eastAsia" w:ascii="Times New Roman" w:hAnsi="Times New Roman" w:eastAsia="方正仿宋_GBK" w:cs="Times New Roman"/>
          <w:sz w:val="32"/>
          <w:szCs w:val="32"/>
        </w:rPr>
        <w:t>或险情时，施工单位应向建设、监理</w:t>
      </w:r>
      <w:r>
        <w:rPr>
          <w:rFonts w:hint="eastAsia" w:ascii="Times New Roman" w:hAnsi="Times New Roman" w:eastAsia="方正仿宋_GBK" w:cs="Times New Roman"/>
          <w:sz w:val="32"/>
          <w:szCs w:val="32"/>
          <w:lang w:eastAsia="zh-CN"/>
        </w:rPr>
        <w:t>、第三方检测</w:t>
      </w:r>
      <w:r>
        <w:rPr>
          <w:rFonts w:hint="eastAsia" w:ascii="Times New Roman" w:hAnsi="Times New Roman" w:eastAsia="方正仿宋_GBK" w:cs="Times New Roman"/>
          <w:sz w:val="32"/>
          <w:szCs w:val="32"/>
        </w:rPr>
        <w:t>单位</w:t>
      </w:r>
      <w:r>
        <w:rPr>
          <w:rFonts w:hint="eastAsia" w:ascii="Times New Roman" w:hAnsi="Times New Roman" w:eastAsia="方正仿宋_GBK" w:cs="Times New Roman"/>
          <w:sz w:val="32"/>
          <w:szCs w:val="32"/>
          <w:lang w:eastAsia="zh-CN"/>
        </w:rPr>
        <w:t>通报</w:t>
      </w:r>
      <w:r>
        <w:rPr>
          <w:rFonts w:hint="eastAsia" w:ascii="Times New Roman" w:hAnsi="Times New Roman" w:eastAsia="方正仿宋_GBK" w:cs="Times New Roman"/>
          <w:sz w:val="32"/>
          <w:szCs w:val="32"/>
        </w:rPr>
        <w:t>，会同相关单位和论证专家分析研判，</w:t>
      </w:r>
      <w:r>
        <w:rPr>
          <w:rFonts w:hint="eastAsia" w:ascii="Times New Roman" w:hAnsi="Times New Roman" w:eastAsia="方正仿宋_GBK" w:cs="Times New Roman"/>
          <w:sz w:val="32"/>
          <w:szCs w:val="32"/>
          <w:lang w:eastAsia="zh-CN"/>
        </w:rPr>
        <w:t>结合应急预案的要求</w:t>
      </w:r>
      <w:r>
        <w:rPr>
          <w:rFonts w:hint="eastAsia" w:ascii="Times New Roman" w:hAnsi="Times New Roman" w:eastAsia="方正仿宋_GBK" w:cs="Times New Roman"/>
          <w:sz w:val="32"/>
          <w:szCs w:val="32"/>
        </w:rPr>
        <w:t>采取应急措施，预警或险情消除后方可继续施工。</w:t>
      </w:r>
      <w:bookmarkEnd w:id="8"/>
      <w:bookmarkEnd w:id="9"/>
    </w:p>
    <w:p w14:paraId="0297876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发生深基坑工程安全质量事故时，事故发生单位必须按《生产安全事故报告和调查处理条例》向建设行政主管部门及有关部门报告，并迅速启动应急预案，有效组织抢险，防止事故及事故后果的扩大。</w:t>
      </w:r>
    </w:p>
    <w:p w14:paraId="3C2C809C">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二十四</w:t>
      </w:r>
      <w:r>
        <w:rPr>
          <w:rFonts w:hint="eastAsia" w:ascii="Times New Roman" w:hAnsi="Times New Roman" w:eastAsia="方正仿宋_GBK" w:cs="Times New Roman"/>
          <w:b/>
          <w:sz w:val="32"/>
          <w:szCs w:val="32"/>
        </w:rPr>
        <w:t xml:space="preserve">条 </w:t>
      </w:r>
      <w:r>
        <w:rPr>
          <w:rFonts w:hint="eastAsia" w:ascii="Times New Roman" w:hAnsi="Times New Roman" w:eastAsia="方正仿宋_GBK" w:cs="Times New Roman"/>
          <w:sz w:val="32"/>
          <w:szCs w:val="32"/>
        </w:rPr>
        <w:t xml:space="preserve"> 深基坑开挖后，施工单位应及时组织</w:t>
      </w:r>
      <w:r>
        <w:rPr>
          <w:rFonts w:hint="eastAsia"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rPr>
        <w:t>地下结构工程施工，减少基坑暴露时间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地下工程施工结束后应及时按照专项施工方案的要求</w:t>
      </w:r>
      <w:r>
        <w:rPr>
          <w:rFonts w:hint="eastAsia" w:ascii="Times New Roman" w:hAnsi="Times New Roman" w:eastAsia="方正仿宋_GBK" w:cs="Times New Roman"/>
          <w:sz w:val="32"/>
          <w:szCs w:val="32"/>
          <w:lang w:eastAsia="zh-CN"/>
        </w:rPr>
        <w:t>进行</w:t>
      </w:r>
      <w:r>
        <w:rPr>
          <w:rFonts w:hint="eastAsia" w:ascii="Times New Roman" w:hAnsi="Times New Roman" w:eastAsia="方正仿宋_GBK" w:cs="Times New Roman"/>
          <w:sz w:val="32"/>
          <w:szCs w:val="32"/>
        </w:rPr>
        <w:t>土方回填。</w:t>
      </w:r>
    </w:p>
    <w:p w14:paraId="13D6015F">
      <w:pPr>
        <w:spacing w:line="56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lang w:eastAsia="zh-CN"/>
        </w:rPr>
        <w:t>二十五</w:t>
      </w:r>
      <w:r>
        <w:rPr>
          <w:rFonts w:hint="eastAsia"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w:t>
      </w:r>
      <w:bookmarkStart w:id="10" w:name="OLE_LINK15"/>
      <w:bookmarkStart w:id="11" w:name="OLE_LINK16"/>
      <w:r>
        <w:rPr>
          <w:rFonts w:hint="eastAsia" w:ascii="Times New Roman" w:hAnsi="Times New Roman" w:eastAsia="方正仿宋_GBK" w:cs="Times New Roman"/>
          <w:sz w:val="32"/>
          <w:szCs w:val="32"/>
        </w:rPr>
        <w:t>监理单位应参加基坑开挖条件验收，并对开挖条件内容进行审查，确认符合要求后由总监理工程师签署基坑工程开挖令。</w:t>
      </w:r>
    </w:p>
    <w:p w14:paraId="13E824E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开挖时应符合下列条件：</w:t>
      </w:r>
    </w:p>
    <w:p w14:paraId="78A6E35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（一）深基坑勘察、设计交底已完成；</w:t>
      </w:r>
    </w:p>
    <w:p w14:paraId="010546A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（二）深基坑专项施工方案、监测方案编制、审批、专家论证及意见修改已完成；</w:t>
      </w:r>
    </w:p>
    <w:p w14:paraId="3159CB1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（三）深基坑分项工程的施工质量检验和检测已完成；</w:t>
      </w:r>
    </w:p>
    <w:p w14:paraId="6238F70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（四）地面排水、地下降水系统已经完成，且降水深度达到设计要求；</w:t>
      </w:r>
    </w:p>
    <w:p w14:paraId="6E24E95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（五）基坑周边建筑物、构筑物、管线等已完成调查记录或鉴定评估；</w:t>
      </w:r>
    </w:p>
    <w:p w14:paraId="0811948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（六）基坑及周边环境监测点已布置好，且已取得初始值；</w:t>
      </w:r>
    </w:p>
    <w:p w14:paraId="0460049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（七）作业人员安全教育培训、施工安全技术交底已完成；</w:t>
      </w:r>
    </w:p>
    <w:p w14:paraId="1BDB6EA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（八）土方运输处置手续已完成</w:t>
      </w:r>
    </w:p>
    <w:p w14:paraId="1311ADC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（九）分包单位企业资质、第三方监测单位资质、人员证书审查已完成；</w:t>
      </w:r>
    </w:p>
    <w:p w14:paraId="34F5093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（十）应急预案已完成编制，应急救援队伍、物资、设备等已经落实；</w:t>
      </w:r>
    </w:p>
    <w:p w14:paraId="1ADE5FA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（十一）法律、法规、规章等规定的其他条件。</w:t>
      </w:r>
      <w:bookmarkEnd w:id="10"/>
      <w:bookmarkEnd w:id="11"/>
    </w:p>
    <w:p w14:paraId="43CD0D2F">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第</w:t>
      </w:r>
      <w:r>
        <w:rPr>
          <w:rFonts w:hint="eastAsia" w:ascii="Times New Roman" w:hAnsi="Times New Roman" w:eastAsia="方正仿宋_GBK"/>
          <w:b/>
          <w:sz w:val="32"/>
          <w:szCs w:val="32"/>
          <w:lang w:eastAsia="zh-CN"/>
        </w:rPr>
        <w:t>二十六</w:t>
      </w:r>
      <w:r>
        <w:rPr>
          <w:rFonts w:hint="eastAsia" w:ascii="Times New Roman" w:hAnsi="Times New Roman" w:eastAsia="方正仿宋_GBK"/>
          <w:b/>
          <w:sz w:val="32"/>
          <w:szCs w:val="32"/>
        </w:rPr>
        <w:t>条</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监理单位应根据基坑工程特点编制有针对性的监理实施细则，按规定进行施工旁站和巡视检查，并做好相关记录。</w:t>
      </w:r>
    </w:p>
    <w:p w14:paraId="73F68C4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监理单位应及时将通过审核的深基坑工程施工方案、第三方监测方案与现场的执行情况进行检查，当发现未按方案施工、边坡坍塌、围护结构持续渗漏水、支撑开裂或者周边建筑和市政设施出现险情时，应及时下达停工指令，要求施工单位立即处置，并向建设单位和建设行政主管部门报告。</w:t>
      </w:r>
    </w:p>
    <w:p w14:paraId="7F72F2B3">
      <w:pPr>
        <w:spacing w:line="56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第</w:t>
      </w:r>
      <w:r>
        <w:rPr>
          <w:rFonts w:hint="eastAsia" w:ascii="Times New Roman" w:hAnsi="Times New Roman" w:eastAsia="方正仿宋_GBK"/>
          <w:b/>
          <w:sz w:val="32"/>
          <w:szCs w:val="32"/>
          <w:lang w:eastAsia="zh-CN"/>
        </w:rPr>
        <w:t>二十七</w:t>
      </w:r>
      <w:r>
        <w:rPr>
          <w:rFonts w:hint="eastAsia" w:ascii="Times New Roman" w:hAnsi="Times New Roman" w:eastAsia="方正仿宋_GBK"/>
          <w:b/>
          <w:sz w:val="32"/>
          <w:szCs w:val="32"/>
        </w:rPr>
        <w:t>条</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建设单位应委托具备乙级及以上的工程勘察专业类岩土工程资质（包含物探测试检测监测）的单位对深基坑工程实施现场监测，监测人员应具备岩土工程和工程测量两方面的专业能力。</w:t>
      </w:r>
    </w:p>
    <w:p w14:paraId="0AFC817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监测单位应明确项目监测负责人，从事监测作业的人员应持证上岗。监测单位应按照规范、设计文件要求编制监测方案。监测方案应经监测单位技术负责人审核签字。方案经专家论证</w:t>
      </w:r>
      <w:r>
        <w:rPr>
          <w:rFonts w:hint="eastAsia" w:ascii="Times New Roman" w:hAnsi="Times New Roman" w:eastAsia="方正仿宋_GBK"/>
          <w:sz w:val="32"/>
          <w:szCs w:val="32"/>
          <w:lang w:eastAsia="zh-CN"/>
        </w:rPr>
        <w:t>通过</w:t>
      </w:r>
      <w:r>
        <w:rPr>
          <w:rFonts w:hint="eastAsia" w:ascii="Times New Roman" w:hAnsi="Times New Roman" w:eastAsia="方正仿宋_GBK"/>
          <w:sz w:val="32"/>
          <w:szCs w:val="32"/>
        </w:rPr>
        <w:t>后</w:t>
      </w:r>
      <w:r>
        <w:rPr>
          <w:rFonts w:hint="eastAsia" w:ascii="Times New Roman" w:hAnsi="Times New Roman" w:eastAsia="方正仿宋_GBK"/>
          <w:sz w:val="32"/>
          <w:szCs w:val="32"/>
          <w:lang w:eastAsia="zh-CN"/>
        </w:rPr>
        <w:t>方可实施。</w:t>
      </w:r>
      <w:r>
        <w:rPr>
          <w:rFonts w:hint="eastAsia" w:ascii="Times New Roman" w:hAnsi="Times New Roman" w:eastAsia="方正仿宋_GBK"/>
          <w:sz w:val="32"/>
          <w:szCs w:val="32"/>
        </w:rPr>
        <w:t>监测点布设后应报监理单位核验。</w:t>
      </w:r>
    </w:p>
    <w:p w14:paraId="52B99E8D">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第</w:t>
      </w:r>
      <w:r>
        <w:rPr>
          <w:rFonts w:hint="eastAsia" w:ascii="Times New Roman" w:hAnsi="Times New Roman" w:eastAsia="方正仿宋_GBK"/>
          <w:b/>
          <w:sz w:val="32"/>
          <w:szCs w:val="32"/>
          <w:lang w:eastAsia="zh-CN"/>
        </w:rPr>
        <w:t>二十八</w:t>
      </w:r>
      <w:r>
        <w:rPr>
          <w:rFonts w:hint="eastAsia" w:ascii="Times New Roman" w:hAnsi="Times New Roman" w:eastAsia="方正仿宋_GBK"/>
          <w:b/>
          <w:sz w:val="32"/>
          <w:szCs w:val="32"/>
        </w:rPr>
        <w:t>条</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监测单位应对基坑及周边环境安全进行</w:t>
      </w:r>
      <w:r>
        <w:rPr>
          <w:rFonts w:hint="eastAsia" w:ascii="Times New Roman" w:hAnsi="Times New Roman" w:eastAsia="方正仿宋_GBK"/>
          <w:sz w:val="32"/>
          <w:szCs w:val="32"/>
          <w:lang w:eastAsia="zh-CN"/>
        </w:rPr>
        <w:t>监测和巡查</w:t>
      </w:r>
      <w:r>
        <w:rPr>
          <w:rFonts w:hint="eastAsia" w:ascii="Times New Roman" w:hAnsi="Times New Roman" w:eastAsia="方正仿宋_GBK"/>
          <w:sz w:val="32"/>
          <w:szCs w:val="32"/>
        </w:rPr>
        <w:t>。基坑监测应从基坑支护结构施工开始，至地下主体结构工程完成、土方回填完毕为止，当工程和周边环境需要时，应延后终止监测。</w:t>
      </w:r>
    </w:p>
    <w:p w14:paraId="600FF290">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监测数据应及时提交工程</w:t>
      </w:r>
      <w:r>
        <w:rPr>
          <w:rFonts w:hint="eastAsia" w:ascii="Times New Roman" w:hAnsi="Times New Roman" w:eastAsia="方正仿宋_GBK"/>
          <w:sz w:val="32"/>
          <w:szCs w:val="32"/>
          <w:lang w:eastAsia="zh-CN"/>
        </w:rPr>
        <w:t>参建各方</w:t>
      </w:r>
      <w:r>
        <w:rPr>
          <w:rFonts w:hint="eastAsia" w:ascii="Times New Roman" w:hAnsi="Times New Roman" w:eastAsia="方正仿宋_GBK"/>
          <w:sz w:val="32"/>
          <w:szCs w:val="32"/>
        </w:rPr>
        <w:t>，当监测数据达到预警值时，监测单位应立刻通知建设、设计、施工、监理等有关单位，分析原因、提出建议措施。</w:t>
      </w:r>
    </w:p>
    <w:p w14:paraId="604B4D8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监测单位应对监测报告负责，不得出具虚假监测报告。</w:t>
      </w:r>
      <w:r>
        <w:rPr>
          <w:rFonts w:hint="eastAsia" w:ascii="Times New Roman" w:hAnsi="Times New Roman" w:eastAsia="方正仿宋_GBK"/>
          <w:b/>
          <w:sz w:val="32"/>
          <w:szCs w:val="32"/>
        </w:rPr>
        <w:t>第</w:t>
      </w:r>
      <w:r>
        <w:rPr>
          <w:rFonts w:hint="eastAsia" w:ascii="Times New Roman" w:hAnsi="Times New Roman" w:eastAsia="方正仿宋_GBK"/>
          <w:b/>
          <w:sz w:val="32"/>
          <w:szCs w:val="32"/>
          <w:lang w:eastAsia="zh-CN"/>
        </w:rPr>
        <w:t>二十九</w:t>
      </w:r>
      <w:r>
        <w:rPr>
          <w:rFonts w:hint="eastAsia" w:ascii="Times New Roman" w:hAnsi="Times New Roman" w:eastAsia="方正仿宋_GBK"/>
          <w:b/>
          <w:sz w:val="32"/>
          <w:szCs w:val="32"/>
        </w:rPr>
        <w:t>条</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市、县级住房和城乡建设部门应当加强对深基坑工程的监管，做好以下工作：</w:t>
      </w:r>
    </w:p>
    <w:p w14:paraId="134DF4BD">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（一）及时检查相关单位的资质情况；</w:t>
      </w:r>
    </w:p>
    <w:p w14:paraId="79440461">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（二）及时检查有关专项施工方案的编制、审批、审查、论证、实施等情况；</w:t>
      </w:r>
    </w:p>
    <w:p w14:paraId="3411B065">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（三）发现隐患的及时责令建设、施工、监理等单位整改，必要时责令建设、施工、监理等单位停工整改；</w:t>
      </w:r>
    </w:p>
    <w:p w14:paraId="18491865">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（四）及时参与深基坑工程施工中出现的险情处置；</w:t>
      </w:r>
    </w:p>
    <w:p w14:paraId="5F45290C">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（五）参与深基坑工程施工中事故的调查处理，监督事故处置措施的落实。</w:t>
      </w:r>
    </w:p>
    <w:p w14:paraId="1736FE79">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市、县级住房和城乡建设部门可以委托建设工程监督机构对深基坑工程建设行为进行监督管理，监督机构依法履行建设工程质量安全监督职责。</w:t>
      </w:r>
    </w:p>
    <w:p w14:paraId="22889566">
      <w:pPr>
        <w:ind w:firstLine="643" w:firstLineChars="200"/>
      </w:pPr>
      <w:r>
        <w:rPr>
          <w:rFonts w:hint="eastAsia" w:ascii="Times New Roman" w:hAnsi="Times New Roman" w:eastAsia="方正仿宋_GBK"/>
          <w:b/>
          <w:sz w:val="32"/>
          <w:szCs w:val="32"/>
        </w:rPr>
        <w:t>第</w:t>
      </w:r>
      <w:r>
        <w:rPr>
          <w:rFonts w:hint="eastAsia" w:ascii="Times New Roman" w:hAnsi="Times New Roman" w:eastAsia="方正仿宋_GBK"/>
          <w:b/>
          <w:sz w:val="32"/>
          <w:szCs w:val="32"/>
          <w:lang w:eastAsia="zh-CN"/>
        </w:rPr>
        <w:t>三十</w:t>
      </w:r>
      <w:r>
        <w:rPr>
          <w:rFonts w:hint="eastAsia" w:ascii="Times New Roman" w:hAnsi="Times New Roman" w:eastAsia="方正仿宋_GBK"/>
          <w:b/>
          <w:sz w:val="32"/>
          <w:szCs w:val="32"/>
        </w:rPr>
        <w:t>条</w:t>
      </w:r>
      <w:r>
        <w:rPr>
          <w:rFonts w:hint="eastAsia" w:ascii="Times New Roman" w:hAnsi="Times New Roman" w:eastAsia="方正仿宋_GBK"/>
          <w:sz w:val="32"/>
          <w:szCs w:val="32"/>
        </w:rPr>
        <w:t xml:space="preserve">  本办法自2026年 月 日施行，有效期至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81FD8"/>
    <w:rsid w:val="07614766"/>
    <w:rsid w:val="28881FD8"/>
    <w:rsid w:val="61A032DE"/>
    <w:rsid w:val="6BF2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5483</Words>
  <Characters>5486</Characters>
  <Lines>0</Lines>
  <Paragraphs>0</Paragraphs>
  <TotalTime>2319</TotalTime>
  <ScaleCrop>false</ScaleCrop>
  <LinksUpToDate>false</LinksUpToDate>
  <CharactersWithSpaces>5580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2026-03-27T01:45:00Z</dcterms:created>
  <dc:creator>陈律师</dc:creator>
  <cp:lastModifiedBy>王家鑫</cp:lastModifiedBy>
  <dcterms:modified xsi:type="dcterms:W3CDTF">2026-04-28T02:31:39Z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07301EC1A9CA44F19E6FCE3DF3FC1ED6_13</vt:lpwstr>
  </property>
  <property fmtid="{D5CDD505-2E9C-101B-9397-08002B2CF9AE}" pid="4" name="KSOTemplateDocerSaveRecord">
    <vt:lpwstr>eyJoZGlkIjoiNzc3MjQ3OGNjNDY0ZmI2YzA2OWFjZWNjZmI0ZGYzM2EiLCJ1c2VySWQiOiIxNzE1MzgzNTA0In0=</vt:lpwstr>
  </property>
</Properties>
</file>