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eastAsia="方正仿宋_GBK" w:cs="方正仿宋_GBK"/>
          <w:color w:val="202820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202820"/>
          <w:szCs w:val="32"/>
        </w:rPr>
        <w:t>附件</w:t>
      </w:r>
      <w:r>
        <w:rPr>
          <w:rFonts w:hint="eastAsia" w:eastAsia="方正仿宋_GBK" w:cs="方正仿宋_GBK"/>
          <w:color w:val="202820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581" w:afterLines="100" w:line="600" w:lineRule="exact"/>
        <w:jc w:val="center"/>
        <w:textAlignment w:val="auto"/>
        <w:rPr>
          <w:rFonts w:hint="eastAsia" w:ascii="方正小标宋_GBK" w:eastAsia="方正小标宋_GBK" w:cs="方正小标宋_GBK"/>
          <w:color w:val="202820"/>
          <w:sz w:val="36"/>
          <w:szCs w:val="24"/>
          <w:lang w:val="en-US" w:eastAsia="zh-CN"/>
        </w:rPr>
      </w:pPr>
      <w:r>
        <w:rPr>
          <w:rFonts w:hint="eastAsia" w:ascii="方正小标宋_GBK" w:eastAsia="方正小标宋_GBK" w:cs="方正小标宋_GBK"/>
          <w:color w:val="202820"/>
          <w:sz w:val="36"/>
          <w:szCs w:val="24"/>
        </w:rPr>
        <w:t>监理企业</w:t>
      </w:r>
      <w:r>
        <w:rPr>
          <w:rFonts w:hint="eastAsia" w:ascii="方正小标宋_GBK" w:eastAsia="方正小标宋_GBK" w:cs="方正小标宋_GBK"/>
          <w:color w:val="202820"/>
          <w:sz w:val="36"/>
          <w:szCs w:val="24"/>
          <w:lang w:val="en-US" w:eastAsia="zh-CN"/>
        </w:rPr>
        <w:t>推荐项目表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8"/>
        <w:gridCol w:w="1298"/>
        <w:gridCol w:w="129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297" w:type="dxa"/>
          </w:tcPr>
          <w:p>
            <w:pPr>
              <w:widowControl/>
              <w:tabs>
                <w:tab w:val="left" w:pos="457"/>
              </w:tabs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1298" w:type="dxa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hAnsi="Times New Roman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1298" w:type="dxa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hAnsi="Times New Roman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2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工程进度</w:t>
            </w: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_GBK" w:eastAsia="方正小标宋_GBK" w:cs="方正小标宋_GBK"/>
                <w:color w:val="20282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eastAsia="方正小标宋_GBK" w:cs="方正小标宋_GBK"/>
          <w:color w:val="202820"/>
          <w:sz w:val="36"/>
          <w:szCs w:val="24"/>
          <w:lang w:val="en-US" w:eastAsia="zh-CN"/>
        </w:rPr>
      </w:pPr>
    </w:p>
    <w:p>
      <w:pPr>
        <w:spacing w:line="20" w:lineRule="exact"/>
        <w:rPr>
          <w:rFonts w:hint="eastAsia"/>
        </w:rPr>
      </w:pPr>
    </w:p>
    <w:sectPr>
      <w:headerReference r:id="rId5" w:type="default"/>
      <w:footerReference r:id="rId6" w:type="default"/>
      <w:pgSz w:w="16840" w:h="11907" w:orient="landscape"/>
      <w:pgMar w:top="1588" w:right="2098" w:bottom="1418" w:left="1984" w:header="720" w:footer="1587" w:gutter="0"/>
      <w:cols w:space="720" w:num="1"/>
      <w:docGrid w:type="linesAndChars" w:linePitch="579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288" w:rightChars="90"/>
      <w:jc w:val="right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495300" cy="26289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26314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8.25pt;height:20.7pt;width:3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YuY23TAAAABQEAAA8AAAAAAAAAAQAgAAAAIgAAAGRycy9kb3du&#10;cmV2LnhtbFBLAQIUABQAAAAIAIdO4kCC6JM+BAIAAPUDAAAOAAAAAAAAAAEAIAAAACIBAABkcnMv&#10;ZTJvRG9jLnhtbFBLBQYAAAAABgAGAFkBAACY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FA090"/>
    <w:multiLevelType w:val="multilevel"/>
    <w:tmpl w:val="C67FA09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-11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mirrorMargins w:val="1"/>
  <w:bordersDoNotSurroundHeader w:val="1"/>
  <w:bordersDoNotSurroundFooter w:val="1"/>
  <w:documentProtection w:enforcement="0"/>
  <w:defaultTabStop w:val="425"/>
  <w:drawingGridHorizontalSpacing w:val="319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docVars>
    <w:docVar w:name="commondata" w:val="eyJoZGlkIjoiNjMyNzlkMmY1NGU1MDMyZWE3YjQ1YzE3MWZkNDIzZTgifQ=="/>
  </w:docVars>
  <w:rsids>
    <w:rsidRoot w:val="00000000"/>
    <w:rsid w:val="01407537"/>
    <w:rsid w:val="0ACF41D3"/>
    <w:rsid w:val="306C426A"/>
    <w:rsid w:val="3F7A0410"/>
    <w:rsid w:val="4C2E0EE6"/>
    <w:rsid w:val="5F504A3B"/>
    <w:rsid w:val="76D46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adjustRightInd/>
      <w:spacing w:before="340" w:after="330" w:line="576" w:lineRule="auto"/>
      <w:textAlignment w:val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/>
      <w:spacing w:before="260" w:after="260" w:line="413" w:lineRule="auto"/>
      <w:textAlignment w:val="auto"/>
      <w:outlineLvl w:val="1"/>
    </w:pPr>
    <w:rPr>
      <w:rFonts w:ascii="Arial" w:hAnsi="Arial" w:eastAsia="黑体"/>
      <w:b/>
      <w:kern w:val="2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adjustRightInd/>
      <w:spacing w:before="260" w:after="260" w:line="240" w:lineRule="auto"/>
      <w:textAlignment w:val="auto"/>
      <w:outlineLvl w:val="2"/>
    </w:pPr>
    <w:rPr>
      <w:rFonts w:ascii="Calibri" w:hAnsi="Calibri" w:eastAsia="黑体"/>
      <w:b/>
      <w:kern w:val="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adjustRightInd/>
      <w:spacing w:before="280" w:after="290" w:line="372" w:lineRule="auto"/>
      <w:textAlignment w:val="auto"/>
      <w:outlineLvl w:val="3"/>
    </w:pPr>
    <w:rPr>
      <w:rFonts w:ascii="Arial" w:hAnsi="Arial" w:eastAsia="黑体"/>
      <w:b/>
      <w:kern w:val="2"/>
      <w:sz w:val="28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adjustRightInd/>
      <w:spacing w:before="280" w:after="290" w:line="372" w:lineRule="auto"/>
      <w:textAlignment w:val="auto"/>
      <w:outlineLvl w:val="4"/>
    </w:pPr>
    <w:rPr>
      <w:rFonts w:ascii="Calibri" w:hAnsi="Calibri" w:eastAsia="宋体"/>
      <w:b/>
      <w:kern w:val="2"/>
      <w:sz w:val="28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adjustRightInd/>
      <w:spacing w:before="240" w:after="64" w:line="317" w:lineRule="auto"/>
      <w:textAlignment w:val="auto"/>
      <w:outlineLvl w:val="5"/>
    </w:pPr>
    <w:rPr>
      <w:rFonts w:ascii="Arial" w:hAnsi="Arial" w:eastAsia="黑体"/>
      <w:b/>
      <w:kern w:val="2"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adjustRightInd/>
      <w:spacing w:before="240" w:after="64" w:line="317" w:lineRule="auto"/>
      <w:textAlignment w:val="auto"/>
      <w:outlineLvl w:val="6"/>
    </w:pPr>
    <w:rPr>
      <w:rFonts w:ascii="Calibri" w:hAnsi="Calibri" w:eastAsia="宋体"/>
      <w:b/>
      <w:kern w:val="2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adjustRightInd/>
      <w:spacing w:before="240" w:after="64" w:line="317" w:lineRule="auto"/>
      <w:textAlignment w:val="auto"/>
      <w:outlineLvl w:val="7"/>
    </w:pPr>
    <w:rPr>
      <w:rFonts w:ascii="Arial" w:hAnsi="Arial" w:eastAsia="黑体"/>
      <w:kern w:val="2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numPr>
        <w:ilvl w:val="8"/>
        <w:numId w:val="1"/>
      </w:numPr>
      <w:adjustRightInd/>
      <w:spacing w:before="240" w:after="64" w:line="317" w:lineRule="auto"/>
      <w:textAlignment w:val="auto"/>
      <w:outlineLvl w:val="8"/>
    </w:pPr>
    <w:rPr>
      <w:rFonts w:ascii="Arial" w:hAnsi="Arial" w:eastAsia="黑体"/>
      <w:kern w:val="2"/>
      <w:sz w:val="21"/>
      <w:szCs w:val="24"/>
    </w:rPr>
  </w:style>
  <w:style w:type="character" w:default="1" w:styleId="18">
    <w:name w:val="Default Paragraph Font"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adjustRightInd/>
      <w:spacing w:beforeAutospacing="1" w:afterAutospacing="1" w:line="240" w:lineRule="auto"/>
      <w:jc w:val="left"/>
      <w:textAlignment w:val="auto"/>
    </w:pPr>
    <w:rPr>
      <w:rFonts w:ascii="Calibri" w:hAnsi="Calibri" w:eastAsia="宋体"/>
      <w:sz w:val="24"/>
      <w:szCs w:val="24"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qFormat/>
    <w:uiPriority w:val="0"/>
    <w:rPr>
      <w:sz w:val="21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22">
    <w:name w:val="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BGZ</Company>
  <Pages>3</Pages>
  <Words>920</Words>
  <Characters>942</Characters>
  <Lines>243</Lines>
  <Paragraphs>97</Paragraphs>
  <TotalTime>1</TotalTime>
  <ScaleCrop>false</ScaleCrop>
  <LinksUpToDate>false</LinksUpToDate>
  <CharactersWithSpaces>942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2001-04-03T04:41:00Z</dcterms:created>
  <dc:creator>李平</dc:creator>
  <cp:lastModifiedBy>USER</cp:lastModifiedBy>
  <cp:lastPrinted>2001-04-11T07:00:00Z</cp:lastPrinted>
  <dcterms:modified xsi:type="dcterms:W3CDTF">2023-11-30T09:38:49Z</dcterms:modified>
  <dc:title>主题词：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8E899AED1ED240178C705F63CAC0791D</vt:lpwstr>
  </property>
  <property fmtid="{D5CDD505-2E9C-101B-9397-08002B2CF9AE}" pid="3" name="KSOProductBuildVer">
    <vt:lpwstr>2052-11.8.2.11019</vt:lpwstr>
  </property>
</Properties>
</file>