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1F" w:rsidRDefault="00B71C1F" w:rsidP="00B71C1F">
      <w:pPr>
        <w:jc w:val="center"/>
        <w:rPr>
          <w:rFonts w:ascii="Times New Roman" w:eastAsia="方正小标宋简体" w:hAnsi="Times New Roman"/>
          <w:sz w:val="36"/>
          <w:szCs w:val="36"/>
        </w:rPr>
      </w:pPr>
      <w:r>
        <w:rPr>
          <w:rFonts w:ascii="Times New Roman" w:eastAsia="方正小标宋简体" w:hAnsi="Times New Roman" w:hint="eastAsia"/>
          <w:sz w:val="36"/>
          <w:szCs w:val="36"/>
        </w:rPr>
        <w:t>南通</w:t>
      </w:r>
      <w:r>
        <w:rPr>
          <w:rFonts w:ascii="Times New Roman" w:eastAsia="方正小标宋简体" w:hAnsi="Times New Roman"/>
          <w:sz w:val="36"/>
          <w:szCs w:val="36"/>
        </w:rPr>
        <w:t>市区绿化处罚公务协同</w:t>
      </w:r>
      <w:r>
        <w:rPr>
          <w:rFonts w:ascii="Times New Roman" w:eastAsia="方正小标宋简体" w:hAnsi="Times New Roman" w:hint="eastAsia"/>
          <w:sz w:val="36"/>
          <w:szCs w:val="36"/>
        </w:rPr>
        <w:t>机制</w:t>
      </w:r>
      <w:r w:rsidRPr="00897C97">
        <w:rPr>
          <w:rFonts w:ascii="Times New Roman" w:eastAsia="方正小标宋简体" w:hAnsi="Times New Roman"/>
          <w:sz w:val="36"/>
          <w:szCs w:val="36"/>
        </w:rPr>
        <w:t>实施意见</w:t>
      </w:r>
    </w:p>
    <w:p w:rsidR="00A43FD5" w:rsidRPr="004A4A1F" w:rsidRDefault="00A43FD5" w:rsidP="00B71C1F">
      <w:pPr>
        <w:ind w:firstLineChars="200" w:firstLine="640"/>
        <w:rPr>
          <w:rFonts w:ascii="Times New Roman" w:eastAsia="仿宋" w:hAnsi="Times New Roman"/>
          <w:sz w:val="32"/>
          <w:szCs w:val="32"/>
        </w:rPr>
      </w:pPr>
      <w:r w:rsidRPr="00897C97">
        <w:rPr>
          <w:rFonts w:ascii="Times New Roman" w:eastAsia="方正仿宋简体" w:hAnsi="Times New Roman"/>
          <w:sz w:val="32"/>
          <w:szCs w:val="32"/>
        </w:rPr>
        <w:t>为保护我市城市绿化建设成果，依法制止、查处和纠正违法行为，保障城市绿化相对集中行政处罚权规范、透明、高效行使，提升城市绿化治理能力和治理水平，根据《行政处罚法》《南通市城市绿化管理条例》等法律法规，以及</w:t>
      </w:r>
      <w:r w:rsidR="00213AFC">
        <w:rPr>
          <w:rFonts w:ascii="Times New Roman" w:eastAsia="方正仿宋简体" w:hAnsi="Times New Roman" w:hint="eastAsia"/>
          <w:sz w:val="32"/>
          <w:szCs w:val="32"/>
        </w:rPr>
        <w:t>《江苏省住房和城乡建设系统行政处罚裁量基准》（苏建法</w:t>
      </w:r>
      <w:r w:rsidR="00213AFC" w:rsidRPr="00897C97">
        <w:rPr>
          <w:rFonts w:ascii="Times New Roman" w:eastAsia="方正仿宋简体" w:hAnsi="Times New Roman"/>
          <w:sz w:val="32"/>
          <w:szCs w:val="32"/>
        </w:rPr>
        <w:t>〔</w:t>
      </w:r>
      <w:r w:rsidR="00213AFC" w:rsidRPr="00897C97">
        <w:rPr>
          <w:rFonts w:ascii="Times New Roman" w:eastAsia="方正仿宋简体" w:hAnsi="Times New Roman"/>
          <w:sz w:val="32"/>
          <w:szCs w:val="32"/>
        </w:rPr>
        <w:t>2020</w:t>
      </w:r>
      <w:r w:rsidR="00213AFC" w:rsidRPr="00897C97">
        <w:rPr>
          <w:rFonts w:ascii="Times New Roman" w:eastAsia="方正仿宋简体" w:hAnsi="Times New Roman"/>
          <w:sz w:val="32"/>
          <w:szCs w:val="32"/>
        </w:rPr>
        <w:t>〕</w:t>
      </w:r>
      <w:r w:rsidR="00213AFC">
        <w:rPr>
          <w:rFonts w:ascii="Times New Roman" w:eastAsia="方正仿宋简体" w:hAnsi="Times New Roman" w:hint="eastAsia"/>
          <w:sz w:val="32"/>
          <w:szCs w:val="32"/>
        </w:rPr>
        <w:t>23</w:t>
      </w:r>
      <w:r w:rsidR="00213AFC" w:rsidRPr="00897C97">
        <w:rPr>
          <w:rFonts w:ascii="Times New Roman" w:eastAsia="方正仿宋简体" w:hAnsi="Times New Roman"/>
          <w:sz w:val="32"/>
          <w:szCs w:val="32"/>
        </w:rPr>
        <w:t>1</w:t>
      </w:r>
      <w:r w:rsidR="00213AFC" w:rsidRPr="00897C97">
        <w:rPr>
          <w:rFonts w:ascii="Times New Roman" w:eastAsia="方正仿宋简体" w:hAnsi="Times New Roman"/>
          <w:sz w:val="32"/>
          <w:szCs w:val="32"/>
        </w:rPr>
        <w:t>号</w:t>
      </w:r>
      <w:r w:rsidR="00213AFC">
        <w:rPr>
          <w:rFonts w:ascii="Times New Roman" w:eastAsia="方正仿宋简体" w:hAnsi="Times New Roman" w:hint="eastAsia"/>
          <w:sz w:val="32"/>
          <w:szCs w:val="32"/>
        </w:rPr>
        <w:t>）</w:t>
      </w:r>
      <w:r w:rsidRPr="00897C97">
        <w:rPr>
          <w:rFonts w:ascii="Times New Roman" w:eastAsia="方正仿宋简体" w:hAnsi="Times New Roman"/>
          <w:sz w:val="32"/>
          <w:szCs w:val="32"/>
        </w:rPr>
        <w:t>南通市《关于进一步深化城市执法体制改革改进城市管理工作的实施方案》（通办发〔</w:t>
      </w:r>
      <w:r w:rsidRPr="00897C97">
        <w:rPr>
          <w:rFonts w:ascii="Times New Roman" w:eastAsia="方正仿宋简体" w:hAnsi="Times New Roman"/>
          <w:sz w:val="32"/>
          <w:szCs w:val="32"/>
        </w:rPr>
        <w:t>2018</w:t>
      </w:r>
      <w:r w:rsidRPr="00897C97">
        <w:rPr>
          <w:rFonts w:ascii="Times New Roman" w:eastAsia="方正仿宋简体" w:hAnsi="Times New Roman"/>
          <w:sz w:val="32"/>
          <w:szCs w:val="32"/>
        </w:rPr>
        <w:t>〕</w:t>
      </w:r>
      <w:r w:rsidRPr="00897C97">
        <w:rPr>
          <w:rFonts w:ascii="Times New Roman" w:eastAsia="方正仿宋简体" w:hAnsi="Times New Roman"/>
          <w:sz w:val="32"/>
          <w:szCs w:val="32"/>
        </w:rPr>
        <w:t>10</w:t>
      </w:r>
      <w:r w:rsidRPr="00897C97">
        <w:rPr>
          <w:rFonts w:ascii="Times New Roman" w:eastAsia="方正仿宋简体" w:hAnsi="Times New Roman"/>
          <w:sz w:val="32"/>
          <w:szCs w:val="32"/>
        </w:rPr>
        <w:t>号）《市政府办公室关于印发</w:t>
      </w:r>
      <w:r w:rsidRPr="00897C97">
        <w:rPr>
          <w:rFonts w:ascii="Times New Roman" w:eastAsia="方正仿宋简体" w:hAnsi="Times New Roman"/>
          <w:sz w:val="32"/>
          <w:szCs w:val="32"/>
        </w:rPr>
        <w:t>&lt;</w:t>
      </w:r>
      <w:r w:rsidRPr="00897C97">
        <w:rPr>
          <w:rFonts w:ascii="Times New Roman" w:eastAsia="方正仿宋简体" w:hAnsi="Times New Roman"/>
          <w:sz w:val="32"/>
          <w:szCs w:val="32"/>
        </w:rPr>
        <w:t>南通市城市绿化管理条例</w:t>
      </w:r>
      <w:r w:rsidRPr="00897C97">
        <w:rPr>
          <w:rFonts w:ascii="Times New Roman" w:eastAsia="方正仿宋简体" w:hAnsi="Times New Roman"/>
          <w:sz w:val="32"/>
          <w:szCs w:val="32"/>
        </w:rPr>
        <w:t>&gt;</w:t>
      </w:r>
      <w:r w:rsidRPr="00897C97">
        <w:rPr>
          <w:rFonts w:ascii="Times New Roman" w:eastAsia="方正仿宋简体" w:hAnsi="Times New Roman"/>
          <w:sz w:val="32"/>
          <w:szCs w:val="32"/>
        </w:rPr>
        <w:t>贯彻实施方案的通知》（通政办发〔</w:t>
      </w:r>
      <w:r w:rsidRPr="00897C97">
        <w:rPr>
          <w:rFonts w:ascii="Times New Roman" w:eastAsia="方正仿宋简体" w:hAnsi="Times New Roman"/>
          <w:sz w:val="32"/>
          <w:szCs w:val="32"/>
        </w:rPr>
        <w:t>2020</w:t>
      </w:r>
      <w:r w:rsidRPr="00897C97">
        <w:rPr>
          <w:rFonts w:ascii="Times New Roman" w:eastAsia="方正仿宋简体" w:hAnsi="Times New Roman"/>
          <w:sz w:val="32"/>
          <w:szCs w:val="32"/>
        </w:rPr>
        <w:t>〕</w:t>
      </w:r>
      <w:r w:rsidRPr="00897C97">
        <w:rPr>
          <w:rFonts w:ascii="Times New Roman" w:eastAsia="方正仿宋简体" w:hAnsi="Times New Roman"/>
          <w:sz w:val="32"/>
          <w:szCs w:val="32"/>
        </w:rPr>
        <w:t>11</w:t>
      </w:r>
      <w:r w:rsidRPr="00897C97">
        <w:rPr>
          <w:rFonts w:ascii="Times New Roman" w:eastAsia="方正仿宋简体" w:hAnsi="Times New Roman"/>
          <w:sz w:val="32"/>
          <w:szCs w:val="32"/>
        </w:rPr>
        <w:t>号）等工作要求，结合本市实际，现就建立</w:t>
      </w:r>
      <w:r w:rsidR="00213AFC">
        <w:rPr>
          <w:rFonts w:ascii="Times New Roman" w:eastAsia="方正仿宋简体" w:hAnsi="Times New Roman" w:hint="eastAsia"/>
          <w:sz w:val="32"/>
          <w:szCs w:val="32"/>
        </w:rPr>
        <w:t>市区</w:t>
      </w:r>
      <w:r w:rsidRPr="00897C97">
        <w:rPr>
          <w:rFonts w:ascii="Times New Roman" w:eastAsia="方正仿宋简体" w:hAnsi="Times New Roman"/>
          <w:sz w:val="32"/>
          <w:szCs w:val="32"/>
        </w:rPr>
        <w:t>绿化处罚公务协同</w:t>
      </w:r>
      <w:r w:rsidR="00213AFC">
        <w:rPr>
          <w:rFonts w:ascii="Times New Roman" w:eastAsia="方正仿宋简体" w:hAnsi="Times New Roman" w:hint="eastAsia"/>
          <w:sz w:val="32"/>
          <w:szCs w:val="32"/>
        </w:rPr>
        <w:t>机制</w:t>
      </w:r>
      <w:r w:rsidRPr="00897C97">
        <w:rPr>
          <w:rFonts w:ascii="Times New Roman" w:eastAsia="方正仿宋简体" w:hAnsi="Times New Roman"/>
          <w:sz w:val="32"/>
          <w:szCs w:val="32"/>
        </w:rPr>
        <w:t>事宜，制定本实施意见。</w:t>
      </w:r>
    </w:p>
    <w:p w:rsidR="00A43FD5" w:rsidRPr="00897C97" w:rsidRDefault="00A43FD5" w:rsidP="00D17A7C">
      <w:pPr>
        <w:spacing w:line="560" w:lineRule="exact"/>
        <w:ind w:firstLine="645"/>
        <w:rPr>
          <w:rFonts w:ascii="Times New Roman" w:eastAsia="方正黑体简体" w:hAnsi="Times New Roman"/>
          <w:sz w:val="32"/>
          <w:szCs w:val="32"/>
        </w:rPr>
      </w:pPr>
      <w:r w:rsidRPr="00897C97">
        <w:rPr>
          <w:rFonts w:ascii="Times New Roman" w:eastAsia="方正黑体简体" w:hAnsi="Times New Roman"/>
          <w:sz w:val="32"/>
          <w:szCs w:val="32"/>
        </w:rPr>
        <w:t>一、目标任务</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优化和完善城市绿化执法机制，按照</w:t>
      </w:r>
      <w:r w:rsidRPr="00897C97">
        <w:rPr>
          <w:rFonts w:ascii="Times New Roman" w:eastAsia="方正仿宋简体" w:hAnsi="Times New Roman"/>
          <w:sz w:val="32"/>
          <w:szCs w:val="32"/>
        </w:rPr>
        <w:t>“</w:t>
      </w:r>
      <w:r w:rsidRPr="00897C97">
        <w:rPr>
          <w:rFonts w:ascii="Times New Roman" w:eastAsia="方正仿宋简体" w:hAnsi="Times New Roman"/>
          <w:sz w:val="32"/>
          <w:szCs w:val="32"/>
        </w:rPr>
        <w:t>各负其责、整体联动、违法必查、处罚必严</w:t>
      </w:r>
      <w:r w:rsidRPr="00897C97">
        <w:rPr>
          <w:rFonts w:ascii="Times New Roman" w:eastAsia="方正仿宋简体" w:hAnsi="Times New Roman"/>
          <w:sz w:val="32"/>
          <w:szCs w:val="32"/>
        </w:rPr>
        <w:t>”</w:t>
      </w:r>
      <w:r w:rsidRPr="00897C97">
        <w:rPr>
          <w:rFonts w:ascii="Times New Roman" w:eastAsia="方正仿宋简体" w:hAnsi="Times New Roman"/>
          <w:sz w:val="32"/>
          <w:szCs w:val="32"/>
        </w:rPr>
        <w:t>的要求，明确执法主体各方职责和处置流程，全面防范和制止各类绿化违法行为，依法严肃追究违法当事人的</w:t>
      </w:r>
      <w:r w:rsidR="006009DD" w:rsidRPr="004B5502">
        <w:rPr>
          <w:rFonts w:ascii="Times New Roman" w:eastAsia="方正仿宋简体" w:hAnsi="Times New Roman" w:hint="eastAsia"/>
          <w:sz w:val="32"/>
          <w:szCs w:val="32"/>
        </w:rPr>
        <w:t>法律</w:t>
      </w:r>
      <w:r w:rsidRPr="004B5502">
        <w:rPr>
          <w:rFonts w:ascii="Times New Roman" w:eastAsia="方正仿宋简体" w:hAnsi="Times New Roman"/>
          <w:sz w:val="32"/>
          <w:szCs w:val="32"/>
        </w:rPr>
        <w:t>责任</w:t>
      </w:r>
      <w:r w:rsidRPr="00897C97">
        <w:rPr>
          <w:rFonts w:ascii="Times New Roman" w:eastAsia="方正仿宋简体" w:hAnsi="Times New Roman"/>
          <w:sz w:val="32"/>
          <w:szCs w:val="32"/>
        </w:rPr>
        <w:t>，确保城市绿化规范有序、设施完好。</w:t>
      </w:r>
    </w:p>
    <w:p w:rsidR="00A43FD5" w:rsidRPr="00897C97" w:rsidRDefault="00A43FD5" w:rsidP="00D17A7C">
      <w:pPr>
        <w:spacing w:line="560" w:lineRule="exact"/>
        <w:ind w:firstLine="645"/>
        <w:rPr>
          <w:rFonts w:ascii="Times New Roman" w:eastAsia="方正黑体简体" w:hAnsi="Times New Roman"/>
          <w:sz w:val="32"/>
          <w:szCs w:val="32"/>
        </w:rPr>
      </w:pPr>
      <w:r w:rsidRPr="00897C97">
        <w:rPr>
          <w:rFonts w:ascii="Times New Roman" w:eastAsia="方正黑体简体" w:hAnsi="Times New Roman"/>
          <w:sz w:val="32"/>
          <w:szCs w:val="32"/>
        </w:rPr>
        <w:t>二、适用范围和违法类型</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本实施意见适用于南通市区范围内发生的，违反城市绿化相关法律、法规、规章规定违法行为的查处和纠正工作。</w:t>
      </w:r>
    </w:p>
    <w:p w:rsidR="00A43FD5" w:rsidRPr="00897C97" w:rsidRDefault="00A43FD5" w:rsidP="00DA1549">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根据城市绿化不同阶段违法情形，将违法行为分为两大类，即工程建设类和养护管理类。其中：</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工程建设类是指城市绿化建设期间，违反工程建设程序或未履行相关义务等行为。</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lastRenderedPageBreak/>
        <w:t>养护管理类是指城市绿化养护期间（含工程养护期），违法侵占城市绿地、损</w:t>
      </w:r>
      <w:r w:rsidR="004B5502">
        <w:rPr>
          <w:rFonts w:ascii="Times New Roman" w:eastAsia="方正仿宋简体" w:hAnsi="Times New Roman" w:hint="eastAsia"/>
          <w:sz w:val="32"/>
          <w:szCs w:val="32"/>
        </w:rPr>
        <w:t>坏</w:t>
      </w:r>
      <w:r w:rsidRPr="00897C97">
        <w:rPr>
          <w:rFonts w:ascii="Times New Roman" w:eastAsia="方正仿宋简体" w:hAnsi="Times New Roman"/>
          <w:sz w:val="32"/>
          <w:szCs w:val="32"/>
        </w:rPr>
        <w:t>城市树木</w:t>
      </w:r>
      <w:r w:rsidR="006009DD" w:rsidRPr="004B5502">
        <w:rPr>
          <w:rFonts w:ascii="Times New Roman" w:eastAsia="方正仿宋简体" w:hAnsi="Times New Roman" w:hint="eastAsia"/>
          <w:sz w:val="32"/>
          <w:szCs w:val="32"/>
        </w:rPr>
        <w:t>花草</w:t>
      </w:r>
      <w:r w:rsidRPr="00897C97">
        <w:rPr>
          <w:rFonts w:ascii="Times New Roman" w:eastAsia="方正仿宋简体" w:hAnsi="Times New Roman"/>
          <w:sz w:val="32"/>
          <w:szCs w:val="32"/>
        </w:rPr>
        <w:t>及</w:t>
      </w:r>
      <w:r w:rsidR="00DE695F" w:rsidRPr="00897C97">
        <w:rPr>
          <w:rFonts w:ascii="Times New Roman" w:eastAsia="方正仿宋简体" w:hAnsi="Times New Roman"/>
          <w:sz w:val="32"/>
          <w:szCs w:val="32"/>
        </w:rPr>
        <w:t>绿化</w:t>
      </w:r>
      <w:r w:rsidRPr="00897C97">
        <w:rPr>
          <w:rFonts w:ascii="Times New Roman" w:eastAsia="方正仿宋简体" w:hAnsi="Times New Roman"/>
          <w:sz w:val="32"/>
          <w:szCs w:val="32"/>
        </w:rPr>
        <w:t>设施等行为。</w:t>
      </w:r>
    </w:p>
    <w:p w:rsidR="00A43FD5" w:rsidRPr="00897C97" w:rsidRDefault="00A43FD5" w:rsidP="00D17A7C">
      <w:pPr>
        <w:spacing w:line="560" w:lineRule="exact"/>
        <w:ind w:firstLine="645"/>
        <w:rPr>
          <w:rFonts w:ascii="Times New Roman" w:eastAsia="方正黑体简体" w:hAnsi="Times New Roman"/>
          <w:sz w:val="32"/>
          <w:szCs w:val="32"/>
        </w:rPr>
      </w:pPr>
      <w:r w:rsidRPr="00897C97">
        <w:rPr>
          <w:rFonts w:ascii="Times New Roman" w:eastAsia="方正黑体简体" w:hAnsi="Times New Roman"/>
          <w:sz w:val="32"/>
          <w:szCs w:val="32"/>
        </w:rPr>
        <w:t>三、职责分工</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市、区两级城市管理执法部门和园林绿化主管部门，分别做好职责权限内的城市绿化违法行为的协同查处和纠正工作，主要分工如下：</w:t>
      </w:r>
    </w:p>
    <w:p w:rsidR="00416B31" w:rsidRPr="00897C97" w:rsidRDefault="00416B31"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（一）市市政和园林局负责市区绿化违法纠正监督和指导工作；</w:t>
      </w:r>
      <w:r w:rsidRPr="00F0427E">
        <w:rPr>
          <w:rFonts w:ascii="Times New Roman" w:eastAsia="方正仿宋简体" w:hAnsi="Times New Roman"/>
          <w:sz w:val="32"/>
          <w:szCs w:val="32"/>
        </w:rPr>
        <w:t>负责牵头编制绿化受损赔付标准</w:t>
      </w:r>
      <w:r w:rsidRPr="00897C97">
        <w:rPr>
          <w:rFonts w:ascii="Times New Roman" w:eastAsia="方正仿宋简体" w:hAnsi="Times New Roman"/>
          <w:sz w:val="32"/>
          <w:szCs w:val="32"/>
        </w:rPr>
        <w:t>；负责市市政和园林局</w:t>
      </w:r>
      <w:r w:rsidR="00DE695F" w:rsidRPr="00897C97">
        <w:rPr>
          <w:rFonts w:ascii="Times New Roman" w:eastAsia="方正仿宋简体" w:hAnsi="Times New Roman"/>
          <w:sz w:val="32"/>
          <w:szCs w:val="32"/>
        </w:rPr>
        <w:t>直管</w:t>
      </w:r>
      <w:r w:rsidRPr="00897C97">
        <w:rPr>
          <w:rFonts w:ascii="Times New Roman" w:eastAsia="方正仿宋简体" w:hAnsi="Times New Roman"/>
          <w:sz w:val="32"/>
          <w:szCs w:val="32"/>
        </w:rPr>
        <w:t>公共绿地违法纠正、案源移送、处置跟踪、绿化恢复等工作。</w:t>
      </w:r>
      <w:r w:rsidRPr="00897C97">
        <w:rPr>
          <w:rFonts w:ascii="Times New Roman" w:eastAsia="方正仿宋简体" w:hAnsi="Times New Roman"/>
          <w:sz w:val="32"/>
          <w:szCs w:val="32"/>
        </w:rPr>
        <w:t xml:space="preserve"> </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w:t>
      </w:r>
      <w:r w:rsidR="00416B31" w:rsidRPr="00897C97">
        <w:rPr>
          <w:rFonts w:ascii="Times New Roman" w:eastAsia="方正仿宋简体" w:hAnsi="Times New Roman"/>
          <w:sz w:val="32"/>
          <w:szCs w:val="32"/>
        </w:rPr>
        <w:t>二</w:t>
      </w:r>
      <w:r w:rsidRPr="00897C97">
        <w:rPr>
          <w:rFonts w:ascii="Times New Roman" w:eastAsia="方正仿宋简体" w:hAnsi="Times New Roman"/>
          <w:sz w:val="32"/>
          <w:szCs w:val="32"/>
        </w:rPr>
        <w:t>）市城市管理局负责市区绿化违法处罚监督和指导工作；负责</w:t>
      </w:r>
      <w:r w:rsidR="009D7D65" w:rsidRPr="00897C97">
        <w:rPr>
          <w:rFonts w:ascii="Times New Roman" w:eastAsia="方正仿宋简体" w:hAnsi="Times New Roman"/>
          <w:sz w:val="32"/>
          <w:szCs w:val="32"/>
        </w:rPr>
        <w:t>牵头组织</w:t>
      </w:r>
      <w:r w:rsidRPr="00897C97">
        <w:rPr>
          <w:rFonts w:ascii="Times New Roman" w:eastAsia="方正仿宋简体" w:hAnsi="Times New Roman"/>
          <w:sz w:val="32"/>
          <w:szCs w:val="32"/>
        </w:rPr>
        <w:t>跨区域及重大复杂绿化违法案件查处工作；负责市属公共绿地违法案源交办、跟踪督导等工作；</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（三）区城市管理</w:t>
      </w:r>
      <w:r w:rsidR="00F85BF1" w:rsidRPr="00897C97">
        <w:rPr>
          <w:rFonts w:ascii="Times New Roman" w:eastAsia="方正仿宋简体" w:hAnsi="Times New Roman"/>
          <w:sz w:val="32"/>
          <w:szCs w:val="32"/>
        </w:rPr>
        <w:t>综合</w:t>
      </w:r>
      <w:r w:rsidRPr="00897C97">
        <w:rPr>
          <w:rFonts w:ascii="Times New Roman" w:eastAsia="方正仿宋简体" w:hAnsi="Times New Roman"/>
          <w:sz w:val="32"/>
          <w:szCs w:val="32"/>
        </w:rPr>
        <w:t>执法部门负责辖区各类绿地绿化违法案件受理、调查、取证及处罚工作。</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四）区园林绿化主管部门（含创新区、五山片区等市级独立片区）负责辖区各类绿地绿化违法纠正工作；负责区属公共绿地违法案源移交、处置跟踪及绿化恢复等工作；配合城市管理综合执法部门调查、取证等工作。</w:t>
      </w:r>
    </w:p>
    <w:p w:rsidR="00A43FD5" w:rsidRPr="00897C97" w:rsidRDefault="00A43FD5" w:rsidP="00F0427E">
      <w:pPr>
        <w:spacing w:line="560" w:lineRule="exact"/>
        <w:ind w:firstLine="645"/>
        <w:rPr>
          <w:rFonts w:ascii="Times New Roman" w:eastAsia="方正仿宋简体" w:hAnsi="Times New Roman"/>
          <w:sz w:val="32"/>
          <w:szCs w:val="32"/>
        </w:rPr>
      </w:pPr>
      <w:r w:rsidRPr="00F0427E">
        <w:rPr>
          <w:rFonts w:ascii="Times New Roman" w:eastAsia="方正仿宋简体" w:hAnsi="Times New Roman"/>
          <w:sz w:val="32"/>
          <w:szCs w:val="32"/>
        </w:rPr>
        <w:t>市</w:t>
      </w:r>
      <w:r w:rsidRPr="00897C97">
        <w:rPr>
          <w:rFonts w:ascii="Times New Roman" w:eastAsia="方正仿宋简体" w:hAnsi="Times New Roman"/>
          <w:sz w:val="32"/>
          <w:szCs w:val="32"/>
        </w:rPr>
        <w:t>公安、自然资源与规划、住房与城乡建设等部门</w:t>
      </w:r>
      <w:r w:rsidR="00A159B5">
        <w:rPr>
          <w:rFonts w:ascii="Times New Roman" w:eastAsia="方正仿宋简体" w:hAnsi="Times New Roman" w:hint="eastAsia"/>
          <w:sz w:val="32"/>
          <w:szCs w:val="32"/>
        </w:rPr>
        <w:t>按照各自职责</w:t>
      </w:r>
      <w:r w:rsidRPr="00897C97">
        <w:rPr>
          <w:rFonts w:ascii="Times New Roman" w:eastAsia="方正仿宋简体" w:hAnsi="Times New Roman"/>
          <w:sz w:val="32"/>
          <w:szCs w:val="32"/>
        </w:rPr>
        <w:t>配合做好绿化执法相关工作，其中：</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市公安部门</w:t>
      </w:r>
      <w:r w:rsidR="00672858" w:rsidRPr="00897C97">
        <w:rPr>
          <w:rFonts w:ascii="Times New Roman" w:eastAsia="方正仿宋简体" w:hAnsi="Times New Roman"/>
          <w:sz w:val="32"/>
          <w:szCs w:val="32"/>
        </w:rPr>
        <w:t>负责涉嫌犯罪的重大绿化违法行为的查处</w:t>
      </w:r>
      <w:r w:rsidRPr="00897C97">
        <w:rPr>
          <w:rFonts w:ascii="Times New Roman" w:eastAsia="方正仿宋简体" w:hAnsi="Times New Roman"/>
          <w:sz w:val="32"/>
          <w:szCs w:val="32"/>
        </w:rPr>
        <w:t>；负责配合车辆毁绿占绿行为执法工作；协助交通事故毁绿理赔工作。</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市自然资源与规划部门参与绿地内违章建设案件处置工作。</w:t>
      </w:r>
    </w:p>
    <w:p w:rsidR="00A43FD5"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市住房与城乡建设部门负责</w:t>
      </w:r>
      <w:r w:rsidRPr="00BD35DD">
        <w:rPr>
          <w:rFonts w:ascii="Times New Roman" w:eastAsia="方正仿宋简体" w:hAnsi="Times New Roman"/>
          <w:sz w:val="32"/>
          <w:szCs w:val="32"/>
        </w:rPr>
        <w:t>督促和指导</w:t>
      </w:r>
      <w:r w:rsidRPr="00897C97">
        <w:rPr>
          <w:rFonts w:ascii="Times New Roman" w:eastAsia="方正仿宋简体" w:hAnsi="Times New Roman"/>
          <w:sz w:val="32"/>
          <w:szCs w:val="32"/>
        </w:rPr>
        <w:t>物业小区绿地违法</w:t>
      </w:r>
      <w:r w:rsidRPr="00897C97">
        <w:rPr>
          <w:rFonts w:ascii="Times New Roman" w:eastAsia="方正仿宋简体" w:hAnsi="Times New Roman"/>
          <w:sz w:val="32"/>
          <w:szCs w:val="32"/>
        </w:rPr>
        <w:lastRenderedPageBreak/>
        <w:t>案源移送、绿化恢复等工作；参与物业小区重大毁绿案件处置工作。</w:t>
      </w:r>
    </w:p>
    <w:p w:rsidR="00DF0C0C" w:rsidRPr="00897C97" w:rsidRDefault="00DF0C0C" w:rsidP="00D17A7C">
      <w:pPr>
        <w:spacing w:line="560" w:lineRule="exact"/>
        <w:ind w:firstLine="645"/>
        <w:rPr>
          <w:rFonts w:ascii="Times New Roman" w:eastAsia="方正仿宋简体" w:hAnsi="Times New Roman"/>
          <w:sz w:val="32"/>
          <w:szCs w:val="32"/>
        </w:rPr>
      </w:pPr>
      <w:r>
        <w:rPr>
          <w:rFonts w:ascii="Times New Roman" w:eastAsia="方正仿宋简体" w:hAnsi="Times New Roman" w:hint="eastAsia"/>
          <w:sz w:val="32"/>
          <w:szCs w:val="32"/>
        </w:rPr>
        <w:t>区级相关部门按照各自职责</w:t>
      </w:r>
      <w:r w:rsidR="004B5502">
        <w:rPr>
          <w:rFonts w:ascii="Times New Roman" w:eastAsia="方正仿宋简体" w:hAnsi="Times New Roman" w:hint="eastAsia"/>
          <w:sz w:val="32"/>
          <w:szCs w:val="32"/>
        </w:rPr>
        <w:t>配合</w:t>
      </w:r>
      <w:r>
        <w:rPr>
          <w:rFonts w:ascii="Times New Roman" w:eastAsia="方正仿宋简体" w:hAnsi="Times New Roman" w:hint="eastAsia"/>
          <w:sz w:val="32"/>
          <w:szCs w:val="32"/>
        </w:rPr>
        <w:t>做好</w:t>
      </w:r>
      <w:r w:rsidRPr="00897C97">
        <w:rPr>
          <w:rFonts w:ascii="Times New Roman" w:eastAsia="方正仿宋简体" w:hAnsi="Times New Roman"/>
          <w:sz w:val="32"/>
          <w:szCs w:val="32"/>
        </w:rPr>
        <w:t>绿化执法</w:t>
      </w:r>
      <w:r w:rsidR="004B5502">
        <w:rPr>
          <w:rFonts w:ascii="Times New Roman" w:eastAsia="方正仿宋简体" w:hAnsi="Times New Roman" w:hint="eastAsia"/>
          <w:sz w:val="32"/>
          <w:szCs w:val="32"/>
        </w:rPr>
        <w:t>相关</w:t>
      </w:r>
      <w:r w:rsidRPr="00897C97">
        <w:rPr>
          <w:rFonts w:ascii="Times New Roman" w:eastAsia="方正仿宋简体" w:hAnsi="Times New Roman"/>
          <w:sz w:val="32"/>
          <w:szCs w:val="32"/>
        </w:rPr>
        <w:t>工作</w:t>
      </w:r>
      <w:r>
        <w:rPr>
          <w:rFonts w:ascii="Times New Roman" w:eastAsia="方正仿宋简体" w:hAnsi="Times New Roman" w:hint="eastAsia"/>
          <w:sz w:val="32"/>
          <w:szCs w:val="32"/>
        </w:rPr>
        <w:t>。</w:t>
      </w:r>
    </w:p>
    <w:p w:rsidR="00A43FD5" w:rsidRPr="00897C97" w:rsidRDefault="00A43FD5" w:rsidP="00D17A7C">
      <w:pPr>
        <w:spacing w:line="560" w:lineRule="exact"/>
        <w:ind w:firstLine="645"/>
        <w:rPr>
          <w:rFonts w:ascii="Times New Roman" w:eastAsia="方正黑体简体" w:hAnsi="Times New Roman"/>
          <w:sz w:val="32"/>
          <w:szCs w:val="32"/>
        </w:rPr>
      </w:pPr>
      <w:r w:rsidRPr="00897C97">
        <w:rPr>
          <w:rFonts w:ascii="Times New Roman" w:eastAsia="方正黑体简体" w:hAnsi="Times New Roman"/>
          <w:sz w:val="32"/>
          <w:szCs w:val="32"/>
        </w:rPr>
        <w:t>四、执法程序</w:t>
      </w:r>
    </w:p>
    <w:p w:rsidR="00A43FD5" w:rsidRPr="00897C97" w:rsidRDefault="00A43FD5" w:rsidP="00D17A7C">
      <w:pPr>
        <w:spacing w:line="560" w:lineRule="exact"/>
        <w:ind w:firstLineChars="200" w:firstLine="640"/>
        <w:rPr>
          <w:rFonts w:ascii="Times New Roman" w:eastAsia="方正楷体简体" w:hAnsi="Times New Roman"/>
          <w:sz w:val="32"/>
          <w:szCs w:val="32"/>
        </w:rPr>
      </w:pPr>
      <w:r w:rsidRPr="00897C97">
        <w:rPr>
          <w:rFonts w:ascii="Times New Roman" w:eastAsia="方正楷体简体" w:hAnsi="Times New Roman"/>
          <w:sz w:val="32"/>
          <w:szCs w:val="32"/>
        </w:rPr>
        <w:t>（一）园林绿化部门执法程序</w:t>
      </w:r>
    </w:p>
    <w:p w:rsidR="00A43FD5" w:rsidRPr="00897C97" w:rsidRDefault="00A43FD5" w:rsidP="00B549B7">
      <w:pPr>
        <w:spacing w:line="560" w:lineRule="exact"/>
        <w:ind w:firstLineChars="200" w:firstLine="640"/>
        <w:rPr>
          <w:rFonts w:ascii="Times New Roman" w:eastAsia="方正仿宋简体" w:hAnsi="Times New Roman"/>
          <w:sz w:val="32"/>
          <w:szCs w:val="32"/>
        </w:rPr>
      </w:pPr>
      <w:r w:rsidRPr="00897C97">
        <w:rPr>
          <w:rFonts w:ascii="Times New Roman" w:eastAsia="方正仿宋简体" w:hAnsi="Times New Roman"/>
          <w:b/>
          <w:sz w:val="32"/>
          <w:szCs w:val="32"/>
        </w:rPr>
        <w:t>1.</w:t>
      </w:r>
      <w:r w:rsidRPr="00897C97">
        <w:rPr>
          <w:rFonts w:ascii="Times New Roman" w:eastAsia="方正仿宋简体" w:hAnsi="Times New Roman"/>
          <w:b/>
          <w:sz w:val="32"/>
          <w:szCs w:val="32"/>
        </w:rPr>
        <w:t>案源发现。</w:t>
      </w:r>
      <w:r w:rsidRPr="00897C97">
        <w:rPr>
          <w:rFonts w:ascii="Times New Roman" w:eastAsia="方正仿宋简体" w:hAnsi="Times New Roman"/>
          <w:sz w:val="32"/>
          <w:szCs w:val="32"/>
        </w:rPr>
        <w:t>园林绿化部门及其相关管理机构在日常监管中发现城市绿化违法行为后，应当及时现场取证，涉及工程建设类的，需查明违法当事人和违法事实；涉及养护管理类的，应保护好现场，并尽可能查明违法当事人和违法事实。</w:t>
      </w:r>
    </w:p>
    <w:p w:rsidR="00A43FD5" w:rsidRPr="00897C97" w:rsidRDefault="00A43FD5" w:rsidP="00D17A7C">
      <w:pPr>
        <w:spacing w:line="560" w:lineRule="exact"/>
        <w:ind w:firstLine="645"/>
        <w:rPr>
          <w:rFonts w:ascii="Times New Roman" w:eastAsia="方正仿宋简体" w:hAnsi="Times New Roman"/>
          <w:sz w:val="32"/>
          <w:szCs w:val="32"/>
        </w:rPr>
      </w:pPr>
      <w:r w:rsidRPr="00C328F5">
        <w:rPr>
          <w:rFonts w:ascii="Times New Roman" w:eastAsia="方正仿宋简体" w:hAnsi="Times New Roman"/>
          <w:b/>
          <w:sz w:val="32"/>
          <w:szCs w:val="32"/>
        </w:rPr>
        <w:t>2.</w:t>
      </w:r>
      <w:r w:rsidRPr="00C328F5">
        <w:rPr>
          <w:rFonts w:ascii="Times New Roman" w:eastAsia="方正仿宋简体" w:hAnsi="Times New Roman"/>
          <w:b/>
          <w:sz w:val="32"/>
          <w:szCs w:val="32"/>
        </w:rPr>
        <w:t>违法纠正。</w:t>
      </w:r>
      <w:r w:rsidRPr="00897C97">
        <w:rPr>
          <w:rFonts w:ascii="Times New Roman" w:eastAsia="方正仿宋简体" w:hAnsi="Times New Roman"/>
          <w:sz w:val="32"/>
          <w:szCs w:val="32"/>
        </w:rPr>
        <w:t>违法事实经确认后，园林绿化部门及其相关管理机构当场或</w:t>
      </w:r>
      <w:r w:rsidRPr="00897C97">
        <w:rPr>
          <w:rFonts w:ascii="Times New Roman" w:eastAsia="方正仿宋简体" w:hAnsi="Times New Roman"/>
          <w:sz w:val="32"/>
          <w:szCs w:val="32"/>
        </w:rPr>
        <w:t>3</w:t>
      </w:r>
      <w:r w:rsidRPr="00897C97">
        <w:rPr>
          <w:rFonts w:ascii="Times New Roman" w:eastAsia="方正仿宋简体" w:hAnsi="Times New Roman"/>
          <w:sz w:val="32"/>
          <w:szCs w:val="32"/>
        </w:rPr>
        <w:t>日内，依法</w:t>
      </w:r>
      <w:r w:rsidR="004E28D6">
        <w:rPr>
          <w:rFonts w:ascii="Times New Roman" w:eastAsia="方正仿宋简体" w:hAnsi="Times New Roman" w:hint="eastAsia"/>
          <w:sz w:val="32"/>
          <w:szCs w:val="32"/>
        </w:rPr>
        <w:t>责令</w:t>
      </w:r>
      <w:r w:rsidRPr="00897C97">
        <w:rPr>
          <w:rFonts w:ascii="Times New Roman" w:eastAsia="方正仿宋简体" w:hAnsi="Times New Roman"/>
          <w:sz w:val="32"/>
          <w:szCs w:val="32"/>
        </w:rPr>
        <w:t>相关当事人停止违法行为</w:t>
      </w:r>
      <w:r w:rsidR="004E28D6">
        <w:rPr>
          <w:rFonts w:ascii="Times New Roman" w:eastAsia="方正仿宋简体" w:hAnsi="Times New Roman" w:hint="eastAsia"/>
          <w:sz w:val="32"/>
          <w:szCs w:val="32"/>
        </w:rPr>
        <w:t>或限期</w:t>
      </w:r>
      <w:r w:rsidRPr="00897C97">
        <w:rPr>
          <w:rFonts w:ascii="Times New Roman" w:eastAsia="方正仿宋简体" w:hAnsi="Times New Roman"/>
          <w:sz w:val="32"/>
          <w:szCs w:val="32"/>
        </w:rPr>
        <w:t>改正</w:t>
      </w:r>
      <w:r w:rsidR="004E28D6">
        <w:rPr>
          <w:rFonts w:ascii="Times New Roman" w:eastAsia="方正仿宋简体" w:hAnsi="Times New Roman" w:hint="eastAsia"/>
          <w:sz w:val="32"/>
          <w:szCs w:val="32"/>
        </w:rPr>
        <w:t>，</w:t>
      </w:r>
      <w:r w:rsidR="004B5502">
        <w:rPr>
          <w:rFonts w:ascii="Times New Roman" w:eastAsia="方正仿宋简体" w:hAnsi="Times New Roman" w:hint="eastAsia"/>
          <w:sz w:val="32"/>
          <w:szCs w:val="32"/>
        </w:rPr>
        <w:t>并将</w:t>
      </w:r>
      <w:r w:rsidR="004B5502" w:rsidRPr="00897C97">
        <w:rPr>
          <w:rFonts w:ascii="Times New Roman" w:eastAsia="方正仿宋简体" w:hAnsi="Times New Roman"/>
          <w:sz w:val="32"/>
          <w:szCs w:val="32"/>
        </w:rPr>
        <w:t>《</w:t>
      </w:r>
      <w:r w:rsidR="004B5502">
        <w:rPr>
          <w:rFonts w:ascii="Times New Roman" w:eastAsia="方正仿宋简体" w:hAnsi="Times New Roman" w:hint="eastAsia"/>
          <w:sz w:val="32"/>
          <w:szCs w:val="32"/>
        </w:rPr>
        <w:t>责令改正通知</w:t>
      </w:r>
      <w:r w:rsidR="004B5502" w:rsidRPr="00897C97">
        <w:rPr>
          <w:rFonts w:ascii="Times New Roman" w:eastAsia="方正仿宋简体" w:hAnsi="Times New Roman"/>
          <w:sz w:val="32"/>
          <w:szCs w:val="32"/>
        </w:rPr>
        <w:t>书》</w:t>
      </w:r>
      <w:r w:rsidR="004B5502" w:rsidRPr="004A0ECC">
        <w:rPr>
          <w:rFonts w:ascii="Times New Roman" w:eastAsia="方正仿宋简体" w:hAnsi="Times New Roman" w:hint="eastAsia"/>
          <w:sz w:val="32"/>
          <w:szCs w:val="32"/>
        </w:rPr>
        <w:t>（附件</w:t>
      </w:r>
      <w:r w:rsidR="004B5502" w:rsidRPr="004A0ECC">
        <w:rPr>
          <w:rFonts w:ascii="Times New Roman" w:eastAsia="方正仿宋简体" w:hAnsi="Times New Roman" w:hint="eastAsia"/>
          <w:sz w:val="32"/>
          <w:szCs w:val="32"/>
        </w:rPr>
        <w:t>1</w:t>
      </w:r>
      <w:r w:rsidR="004B5502" w:rsidRPr="004A0ECC">
        <w:rPr>
          <w:rFonts w:ascii="Times New Roman" w:eastAsia="方正仿宋简体" w:hAnsi="Times New Roman" w:hint="eastAsia"/>
          <w:sz w:val="32"/>
          <w:szCs w:val="32"/>
        </w:rPr>
        <w:t>）</w:t>
      </w:r>
      <w:r w:rsidR="004B5502">
        <w:rPr>
          <w:rFonts w:ascii="Times New Roman" w:eastAsia="方正仿宋简体" w:hAnsi="Times New Roman" w:hint="eastAsia"/>
          <w:sz w:val="32"/>
          <w:szCs w:val="32"/>
        </w:rPr>
        <w:t>送达当事人</w:t>
      </w:r>
      <w:r w:rsidRPr="00897C97">
        <w:rPr>
          <w:rFonts w:ascii="Times New Roman" w:eastAsia="方正仿宋简体" w:hAnsi="Times New Roman"/>
          <w:sz w:val="32"/>
          <w:szCs w:val="32"/>
        </w:rPr>
        <w:t>。涉及赔偿的，应当在</w:t>
      </w:r>
      <w:r w:rsidRPr="00897C97">
        <w:rPr>
          <w:rFonts w:ascii="Times New Roman" w:eastAsia="方正仿宋简体" w:hAnsi="Times New Roman"/>
          <w:sz w:val="32"/>
          <w:szCs w:val="32"/>
        </w:rPr>
        <w:t>15</w:t>
      </w:r>
      <w:r w:rsidRPr="00897C97">
        <w:rPr>
          <w:rFonts w:ascii="Times New Roman" w:eastAsia="方正仿宋简体" w:hAnsi="Times New Roman"/>
          <w:sz w:val="32"/>
          <w:szCs w:val="32"/>
        </w:rPr>
        <w:t>日内向相关当事人</w:t>
      </w:r>
      <w:r w:rsidR="004E28D6">
        <w:rPr>
          <w:rFonts w:ascii="Times New Roman" w:eastAsia="方正仿宋简体" w:hAnsi="Times New Roman" w:hint="eastAsia"/>
          <w:sz w:val="32"/>
          <w:szCs w:val="32"/>
        </w:rPr>
        <w:t>送达</w:t>
      </w:r>
      <w:r w:rsidRPr="00897C97">
        <w:rPr>
          <w:rFonts w:ascii="Times New Roman" w:eastAsia="方正仿宋简体" w:hAnsi="Times New Roman"/>
          <w:sz w:val="32"/>
          <w:szCs w:val="32"/>
        </w:rPr>
        <w:t>《赔偿</w:t>
      </w:r>
      <w:r w:rsidR="00001423">
        <w:rPr>
          <w:rFonts w:ascii="Times New Roman" w:eastAsia="方正仿宋简体" w:hAnsi="Times New Roman" w:hint="eastAsia"/>
          <w:sz w:val="32"/>
          <w:szCs w:val="32"/>
        </w:rPr>
        <w:t>告知</w:t>
      </w:r>
      <w:r w:rsidRPr="00897C97">
        <w:rPr>
          <w:rFonts w:ascii="Times New Roman" w:eastAsia="方正仿宋简体" w:hAnsi="Times New Roman"/>
          <w:sz w:val="32"/>
          <w:szCs w:val="32"/>
        </w:rPr>
        <w:t>书》</w:t>
      </w:r>
      <w:r w:rsidR="00C328F5">
        <w:rPr>
          <w:rFonts w:ascii="Times New Roman" w:eastAsia="方正仿宋简体" w:hAnsi="Times New Roman" w:hint="eastAsia"/>
          <w:sz w:val="32"/>
          <w:szCs w:val="32"/>
        </w:rPr>
        <w:t>（附件</w:t>
      </w:r>
      <w:r w:rsidR="00C328F5">
        <w:rPr>
          <w:rFonts w:ascii="Times New Roman" w:eastAsia="方正仿宋简体" w:hAnsi="Times New Roman" w:hint="eastAsia"/>
          <w:sz w:val="32"/>
          <w:szCs w:val="32"/>
        </w:rPr>
        <w:t>2</w:t>
      </w:r>
      <w:r w:rsidR="00C328F5">
        <w:rPr>
          <w:rFonts w:ascii="Times New Roman" w:eastAsia="方正仿宋简体" w:hAnsi="Times New Roman" w:hint="eastAsia"/>
          <w:sz w:val="32"/>
          <w:szCs w:val="32"/>
        </w:rPr>
        <w:t>）</w:t>
      </w:r>
      <w:r w:rsidRPr="00897C97">
        <w:rPr>
          <w:rFonts w:ascii="Times New Roman" w:eastAsia="方正仿宋简体" w:hAnsi="Times New Roman"/>
          <w:sz w:val="32"/>
          <w:szCs w:val="32"/>
        </w:rPr>
        <w:t>。</w:t>
      </w:r>
    </w:p>
    <w:p w:rsidR="00A43FD5"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b/>
          <w:sz w:val="32"/>
          <w:szCs w:val="32"/>
        </w:rPr>
        <w:t>3.</w:t>
      </w:r>
      <w:r w:rsidRPr="00897C97">
        <w:rPr>
          <w:rFonts w:ascii="Times New Roman" w:eastAsia="方正仿宋简体" w:hAnsi="Times New Roman"/>
          <w:b/>
          <w:sz w:val="32"/>
          <w:szCs w:val="32"/>
        </w:rPr>
        <w:t>案件移送。</w:t>
      </w:r>
      <w:r w:rsidRPr="00897C97">
        <w:rPr>
          <w:rFonts w:ascii="Times New Roman" w:eastAsia="方正仿宋简体" w:hAnsi="Times New Roman"/>
          <w:sz w:val="32"/>
          <w:szCs w:val="32"/>
        </w:rPr>
        <w:t>依法应当予以行政处罚的违法行为，在确认违法事实后</w:t>
      </w:r>
      <w:r w:rsidRPr="00897C97">
        <w:rPr>
          <w:rFonts w:ascii="Times New Roman" w:eastAsia="方正仿宋简体" w:hAnsi="Times New Roman"/>
          <w:sz w:val="32"/>
          <w:szCs w:val="32"/>
        </w:rPr>
        <w:t>5</w:t>
      </w:r>
      <w:r w:rsidRPr="00897C97">
        <w:rPr>
          <w:rFonts w:ascii="Times New Roman" w:eastAsia="方正仿宋简体" w:hAnsi="Times New Roman"/>
          <w:sz w:val="32"/>
          <w:szCs w:val="32"/>
        </w:rPr>
        <w:t>日内，园林绿化部门将</w:t>
      </w:r>
      <w:r w:rsidR="00E77665" w:rsidRPr="00897C97">
        <w:rPr>
          <w:rFonts w:ascii="Times New Roman" w:eastAsia="方正仿宋简体" w:hAnsi="Times New Roman"/>
          <w:sz w:val="32"/>
          <w:szCs w:val="32"/>
        </w:rPr>
        <w:t>《</w:t>
      </w:r>
      <w:r w:rsidR="001E4C7D" w:rsidRPr="00897C97">
        <w:rPr>
          <w:rFonts w:ascii="Times New Roman" w:eastAsia="方正仿宋简体" w:hAnsi="Times New Roman"/>
          <w:sz w:val="32"/>
          <w:szCs w:val="32"/>
        </w:rPr>
        <w:t>案件信息移送单</w:t>
      </w:r>
      <w:r w:rsidR="00E77665" w:rsidRPr="00897C97">
        <w:rPr>
          <w:rFonts w:ascii="Times New Roman" w:eastAsia="方正仿宋简体" w:hAnsi="Times New Roman"/>
          <w:sz w:val="32"/>
          <w:szCs w:val="32"/>
        </w:rPr>
        <w:t>》</w:t>
      </w:r>
      <w:r w:rsidR="004A0ECC" w:rsidRPr="004A0ECC">
        <w:rPr>
          <w:rFonts w:ascii="Times New Roman" w:eastAsia="方正仿宋简体" w:hAnsi="Times New Roman" w:hint="eastAsia"/>
          <w:sz w:val="32"/>
          <w:szCs w:val="32"/>
        </w:rPr>
        <w:t>（附件</w:t>
      </w:r>
      <w:r w:rsidR="004A0ECC">
        <w:rPr>
          <w:rFonts w:ascii="Times New Roman" w:eastAsia="方正仿宋简体" w:hAnsi="Times New Roman" w:hint="eastAsia"/>
          <w:sz w:val="32"/>
          <w:szCs w:val="32"/>
        </w:rPr>
        <w:t>3</w:t>
      </w:r>
      <w:r w:rsidR="004A0ECC" w:rsidRPr="004A0ECC">
        <w:rPr>
          <w:rFonts w:ascii="Times New Roman" w:eastAsia="方正仿宋简体" w:hAnsi="Times New Roman" w:hint="eastAsia"/>
          <w:sz w:val="32"/>
          <w:szCs w:val="32"/>
        </w:rPr>
        <w:t>）</w:t>
      </w:r>
      <w:r w:rsidRPr="00897C97">
        <w:rPr>
          <w:rFonts w:ascii="Times New Roman" w:eastAsia="方正仿宋简体" w:hAnsi="Times New Roman"/>
          <w:sz w:val="32"/>
          <w:szCs w:val="32"/>
        </w:rPr>
        <w:t>及相关证据送达</w:t>
      </w:r>
      <w:r w:rsidR="00DE695F" w:rsidRPr="00897C97">
        <w:rPr>
          <w:rFonts w:ascii="Times New Roman" w:eastAsia="方正仿宋简体" w:hAnsi="Times New Roman"/>
          <w:sz w:val="32"/>
          <w:szCs w:val="32"/>
        </w:rPr>
        <w:t>南通市城市管理综合行政执法平台</w:t>
      </w:r>
      <w:r w:rsidR="00BD1FF1" w:rsidRPr="00897C97">
        <w:rPr>
          <w:rFonts w:ascii="Times New Roman" w:eastAsia="方正仿宋简体" w:hAnsi="Times New Roman"/>
          <w:sz w:val="32"/>
          <w:szCs w:val="32"/>
        </w:rPr>
        <w:t>或</w:t>
      </w:r>
      <w:r w:rsidRPr="00897C97">
        <w:rPr>
          <w:rFonts w:ascii="Times New Roman" w:eastAsia="方正仿宋简体" w:hAnsi="Times New Roman"/>
          <w:sz w:val="32"/>
          <w:szCs w:val="32"/>
        </w:rPr>
        <w:t>同级城管执法部门。</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sz w:val="32"/>
          <w:szCs w:val="32"/>
        </w:rPr>
        <w:t>在证据可能灭失或当事人不在现场等情况下，园林绿化部门或其管理机构需当场联系同级城管执法部门或其执法机构。城管执法部门或其执法机构应当在</w:t>
      </w:r>
      <w:r w:rsidRPr="00897C97">
        <w:rPr>
          <w:rFonts w:ascii="Times New Roman" w:eastAsia="方正仿宋简体" w:hAnsi="Times New Roman"/>
          <w:sz w:val="32"/>
          <w:szCs w:val="32"/>
        </w:rPr>
        <w:t>1</w:t>
      </w:r>
      <w:r w:rsidRPr="00897C97">
        <w:rPr>
          <w:rFonts w:ascii="Times New Roman" w:eastAsia="方正仿宋简体" w:hAnsi="Times New Roman"/>
          <w:sz w:val="32"/>
          <w:szCs w:val="32"/>
        </w:rPr>
        <w:t>小时内派员到现场</w:t>
      </w:r>
      <w:r w:rsidR="00AF011C" w:rsidRPr="00897C97">
        <w:rPr>
          <w:rFonts w:ascii="Times New Roman" w:eastAsia="方正仿宋简体" w:hAnsi="Times New Roman"/>
          <w:sz w:val="32"/>
          <w:szCs w:val="32"/>
        </w:rPr>
        <w:t>共同</w:t>
      </w:r>
      <w:r w:rsidR="00DA1549" w:rsidRPr="00897C97">
        <w:rPr>
          <w:rFonts w:ascii="Times New Roman" w:eastAsia="方正仿宋简体" w:hAnsi="Times New Roman"/>
          <w:sz w:val="32"/>
          <w:szCs w:val="32"/>
        </w:rPr>
        <w:t>处置、</w:t>
      </w:r>
      <w:r w:rsidRPr="00897C97">
        <w:rPr>
          <w:rFonts w:ascii="Times New Roman" w:eastAsia="方正仿宋简体" w:hAnsi="Times New Roman"/>
          <w:sz w:val="32"/>
          <w:szCs w:val="32"/>
        </w:rPr>
        <w:t>依法查处。</w:t>
      </w:r>
      <w:r w:rsidR="00010D7A" w:rsidRPr="00897C97">
        <w:rPr>
          <w:rFonts w:ascii="Times New Roman" w:eastAsia="方正仿宋简体" w:hAnsi="Times New Roman"/>
          <w:sz w:val="32"/>
          <w:szCs w:val="32"/>
        </w:rPr>
        <w:t>若当事人态度恶劣拒绝</w:t>
      </w:r>
      <w:r w:rsidR="00A159B5">
        <w:rPr>
          <w:rFonts w:ascii="Times New Roman" w:eastAsia="方正仿宋简体" w:hAnsi="Times New Roman" w:hint="eastAsia"/>
          <w:sz w:val="32"/>
          <w:szCs w:val="32"/>
        </w:rPr>
        <w:t>配合</w:t>
      </w:r>
      <w:r w:rsidR="00010D7A" w:rsidRPr="00897C97">
        <w:rPr>
          <w:rFonts w:ascii="Times New Roman" w:eastAsia="方正仿宋简体" w:hAnsi="Times New Roman"/>
          <w:sz w:val="32"/>
          <w:szCs w:val="32"/>
        </w:rPr>
        <w:t>执法的，应同步联系公安部门现场处置。</w:t>
      </w:r>
    </w:p>
    <w:p w:rsidR="00A43FD5" w:rsidRPr="00897C97" w:rsidRDefault="00A43FD5" w:rsidP="00D17A7C">
      <w:pPr>
        <w:spacing w:line="560" w:lineRule="exact"/>
        <w:ind w:firstLineChars="200" w:firstLine="640"/>
        <w:rPr>
          <w:rFonts w:ascii="Times New Roman" w:eastAsia="方正楷体简体" w:hAnsi="Times New Roman"/>
          <w:sz w:val="32"/>
          <w:szCs w:val="32"/>
        </w:rPr>
      </w:pPr>
      <w:r w:rsidRPr="00897C97">
        <w:rPr>
          <w:rFonts w:ascii="Times New Roman" w:eastAsia="方正楷体简体" w:hAnsi="Times New Roman"/>
          <w:sz w:val="32"/>
          <w:szCs w:val="32"/>
        </w:rPr>
        <w:t>（二）城市管理执法部门工作程序</w:t>
      </w:r>
    </w:p>
    <w:p w:rsidR="00A43FD5" w:rsidRPr="00897C97" w:rsidRDefault="00A43FD5" w:rsidP="00B549B7">
      <w:pPr>
        <w:spacing w:line="560" w:lineRule="exact"/>
        <w:ind w:firstLineChars="200" w:firstLine="640"/>
        <w:rPr>
          <w:rFonts w:ascii="Times New Roman" w:eastAsia="方正仿宋简体" w:hAnsi="Times New Roman"/>
          <w:sz w:val="32"/>
          <w:szCs w:val="32"/>
        </w:rPr>
      </w:pPr>
      <w:r w:rsidRPr="00897C97">
        <w:rPr>
          <w:rFonts w:ascii="Times New Roman" w:eastAsia="方正仿宋简体" w:hAnsi="Times New Roman"/>
          <w:b/>
          <w:sz w:val="32"/>
          <w:szCs w:val="32"/>
        </w:rPr>
        <w:lastRenderedPageBreak/>
        <w:t>1.</w:t>
      </w:r>
      <w:r w:rsidRPr="00897C97">
        <w:rPr>
          <w:rFonts w:ascii="Times New Roman" w:eastAsia="方正仿宋简体" w:hAnsi="Times New Roman"/>
          <w:b/>
          <w:sz w:val="32"/>
          <w:szCs w:val="32"/>
        </w:rPr>
        <w:t>案源受理。</w:t>
      </w:r>
      <w:r w:rsidRPr="00897C97">
        <w:rPr>
          <w:rFonts w:ascii="Times New Roman" w:eastAsia="方正仿宋简体" w:hAnsi="Times New Roman"/>
          <w:sz w:val="32"/>
          <w:szCs w:val="32"/>
        </w:rPr>
        <w:t>城市管理执法部门或其执法机构接到群众举报城市绿化违法事件后，</w:t>
      </w:r>
      <w:r w:rsidR="00CF24BF" w:rsidRPr="00897C97">
        <w:rPr>
          <w:rFonts w:ascii="Times New Roman" w:eastAsia="方正仿宋简体" w:hAnsi="Times New Roman"/>
          <w:sz w:val="32"/>
          <w:szCs w:val="32"/>
        </w:rPr>
        <w:t>按照首问负责制原则，</w:t>
      </w:r>
      <w:r w:rsidRPr="00897C97">
        <w:rPr>
          <w:rFonts w:ascii="Times New Roman" w:eastAsia="方正仿宋简体" w:hAnsi="Times New Roman"/>
          <w:sz w:val="32"/>
          <w:szCs w:val="32"/>
        </w:rPr>
        <w:t>应当在</w:t>
      </w:r>
      <w:r w:rsidRPr="00897C97">
        <w:rPr>
          <w:rFonts w:ascii="Times New Roman" w:eastAsia="方正仿宋简体" w:hAnsi="Times New Roman"/>
          <w:sz w:val="32"/>
          <w:szCs w:val="32"/>
        </w:rPr>
        <w:t>1</w:t>
      </w:r>
      <w:r w:rsidRPr="00897C97">
        <w:rPr>
          <w:rFonts w:ascii="Times New Roman" w:eastAsia="方正仿宋简体" w:hAnsi="Times New Roman"/>
          <w:sz w:val="32"/>
          <w:szCs w:val="32"/>
        </w:rPr>
        <w:t>小时内派员到现场调查取证，保护好现场</w:t>
      </w:r>
      <w:r w:rsidR="007F7790" w:rsidRPr="00897C97">
        <w:rPr>
          <w:rFonts w:ascii="Times New Roman" w:eastAsia="方正仿宋简体" w:hAnsi="Times New Roman"/>
          <w:sz w:val="32"/>
          <w:szCs w:val="32"/>
        </w:rPr>
        <w:t>；需要园林绿化主管部门作出违法认定或者涉及毁绿定损的，可</w:t>
      </w:r>
      <w:r w:rsidRPr="00897C97">
        <w:rPr>
          <w:rFonts w:ascii="Times New Roman" w:eastAsia="方正仿宋简体" w:hAnsi="Times New Roman"/>
          <w:sz w:val="32"/>
          <w:szCs w:val="32"/>
        </w:rPr>
        <w:t>同步联系属地园林绿化主管部门或其管理机构派员配合执法。</w:t>
      </w:r>
    </w:p>
    <w:p w:rsidR="00A43FD5" w:rsidRPr="00897C97" w:rsidRDefault="00A43FD5" w:rsidP="00B549B7">
      <w:pPr>
        <w:spacing w:line="560" w:lineRule="exact"/>
        <w:ind w:firstLineChars="200" w:firstLine="640"/>
        <w:rPr>
          <w:rFonts w:ascii="Times New Roman" w:eastAsia="方正仿宋简体" w:hAnsi="Times New Roman"/>
          <w:sz w:val="32"/>
          <w:szCs w:val="32"/>
        </w:rPr>
      </w:pPr>
      <w:r w:rsidRPr="00897C97">
        <w:rPr>
          <w:rFonts w:ascii="Times New Roman" w:eastAsia="方正仿宋简体" w:hAnsi="Times New Roman"/>
          <w:b/>
          <w:sz w:val="32"/>
          <w:szCs w:val="32"/>
        </w:rPr>
        <w:t>2.</w:t>
      </w:r>
      <w:r w:rsidRPr="00897C97">
        <w:rPr>
          <w:rFonts w:ascii="Times New Roman" w:eastAsia="方正仿宋简体" w:hAnsi="Times New Roman"/>
          <w:b/>
          <w:sz w:val="32"/>
          <w:szCs w:val="32"/>
        </w:rPr>
        <w:t>违法认定。</w:t>
      </w:r>
      <w:r w:rsidR="00DA1549" w:rsidRPr="00897C97">
        <w:rPr>
          <w:rFonts w:ascii="Times New Roman" w:eastAsia="方正仿宋简体" w:hAnsi="Times New Roman"/>
          <w:sz w:val="32"/>
          <w:szCs w:val="32"/>
        </w:rPr>
        <w:t>城市管理执法部门或其执法机构在查办绿化违法行为过程中，需要园林绿化主管部门专业认定的，应当向园林绿化主管部门送达《</w:t>
      </w:r>
      <w:r w:rsidR="00213AFC">
        <w:rPr>
          <w:rFonts w:ascii="Times New Roman" w:eastAsia="方正仿宋简体" w:hAnsi="Times New Roman" w:hint="eastAsia"/>
          <w:sz w:val="32"/>
          <w:szCs w:val="32"/>
        </w:rPr>
        <w:t>商请函</w:t>
      </w:r>
      <w:r w:rsidR="00DA1549" w:rsidRPr="00897C97">
        <w:rPr>
          <w:rFonts w:ascii="Times New Roman" w:eastAsia="方正仿宋简体" w:hAnsi="Times New Roman"/>
          <w:sz w:val="32"/>
          <w:szCs w:val="32"/>
        </w:rPr>
        <w:t>》</w:t>
      </w:r>
      <w:r w:rsidR="004A0ECC" w:rsidRPr="004A0ECC">
        <w:rPr>
          <w:rFonts w:ascii="Times New Roman" w:eastAsia="方正仿宋简体" w:hAnsi="Times New Roman" w:hint="eastAsia"/>
          <w:sz w:val="32"/>
          <w:szCs w:val="32"/>
        </w:rPr>
        <w:t>（附件</w:t>
      </w:r>
      <w:r w:rsidR="004A0ECC">
        <w:rPr>
          <w:rFonts w:ascii="Times New Roman" w:eastAsia="方正仿宋简体" w:hAnsi="Times New Roman" w:hint="eastAsia"/>
          <w:sz w:val="32"/>
          <w:szCs w:val="32"/>
        </w:rPr>
        <w:t>4</w:t>
      </w:r>
      <w:r w:rsidR="004A0ECC" w:rsidRPr="004A0ECC">
        <w:rPr>
          <w:rFonts w:ascii="Times New Roman" w:eastAsia="方正仿宋简体" w:hAnsi="Times New Roman" w:hint="eastAsia"/>
          <w:sz w:val="32"/>
          <w:szCs w:val="32"/>
        </w:rPr>
        <w:t>）</w:t>
      </w:r>
      <w:r w:rsidR="00DA1549" w:rsidRPr="00897C97">
        <w:rPr>
          <w:rFonts w:ascii="Times New Roman" w:eastAsia="方正仿宋简体" w:hAnsi="Times New Roman"/>
          <w:sz w:val="32"/>
          <w:szCs w:val="32"/>
        </w:rPr>
        <w:t>。园林绿化主管部门应当在收到</w:t>
      </w:r>
      <w:r w:rsidR="003826EB">
        <w:rPr>
          <w:rFonts w:ascii="Times New Roman" w:eastAsia="方正仿宋简体" w:hAnsi="Times New Roman" w:hint="eastAsia"/>
          <w:sz w:val="32"/>
          <w:szCs w:val="32"/>
        </w:rPr>
        <w:t>商请函</w:t>
      </w:r>
      <w:r w:rsidR="00DA1549" w:rsidRPr="00897C97">
        <w:rPr>
          <w:rFonts w:ascii="Times New Roman" w:eastAsia="方正仿宋简体" w:hAnsi="Times New Roman"/>
          <w:sz w:val="32"/>
          <w:szCs w:val="32"/>
        </w:rPr>
        <w:t>之日起</w:t>
      </w:r>
      <w:r w:rsidR="00DA1549" w:rsidRPr="00897C97">
        <w:rPr>
          <w:rFonts w:ascii="Times New Roman" w:eastAsia="方正仿宋简体" w:hAnsi="Times New Roman"/>
          <w:sz w:val="32"/>
          <w:szCs w:val="32"/>
        </w:rPr>
        <w:t>7</w:t>
      </w:r>
      <w:r w:rsidR="00DA1549" w:rsidRPr="00897C97">
        <w:rPr>
          <w:rFonts w:ascii="Times New Roman" w:eastAsia="方正仿宋简体" w:hAnsi="Times New Roman"/>
          <w:sz w:val="32"/>
          <w:szCs w:val="32"/>
        </w:rPr>
        <w:t>日内回复，情况复杂的，最长不超过</w:t>
      </w:r>
      <w:r w:rsidR="00DA1549" w:rsidRPr="00897C97">
        <w:rPr>
          <w:rFonts w:ascii="Times New Roman" w:eastAsia="方正仿宋简体" w:hAnsi="Times New Roman"/>
          <w:sz w:val="32"/>
          <w:szCs w:val="32"/>
        </w:rPr>
        <w:t>15</w:t>
      </w:r>
      <w:r w:rsidR="00DA1549" w:rsidRPr="00897C97">
        <w:rPr>
          <w:rFonts w:ascii="Times New Roman" w:eastAsia="方正仿宋简体" w:hAnsi="Times New Roman"/>
          <w:sz w:val="32"/>
          <w:szCs w:val="32"/>
        </w:rPr>
        <w:t>日。</w:t>
      </w:r>
    </w:p>
    <w:p w:rsidR="00A43FD5" w:rsidRPr="00897C97" w:rsidRDefault="00A43FD5" w:rsidP="00B549B7">
      <w:pPr>
        <w:spacing w:line="560" w:lineRule="exact"/>
        <w:ind w:firstLineChars="200" w:firstLine="640"/>
        <w:rPr>
          <w:rFonts w:ascii="Times New Roman" w:eastAsia="方正仿宋简体" w:hAnsi="Times New Roman"/>
          <w:sz w:val="32"/>
          <w:szCs w:val="32"/>
        </w:rPr>
      </w:pPr>
      <w:r w:rsidRPr="00897C97">
        <w:rPr>
          <w:rFonts w:ascii="Times New Roman" w:eastAsia="方正仿宋简体" w:hAnsi="Times New Roman"/>
          <w:b/>
          <w:sz w:val="32"/>
          <w:szCs w:val="32"/>
        </w:rPr>
        <w:t>3.</w:t>
      </w:r>
      <w:r w:rsidRPr="00897C97">
        <w:rPr>
          <w:rFonts w:ascii="Times New Roman" w:eastAsia="方正仿宋简体" w:hAnsi="Times New Roman"/>
          <w:b/>
          <w:sz w:val="32"/>
          <w:szCs w:val="32"/>
        </w:rPr>
        <w:t>毁绿定损。</w:t>
      </w:r>
      <w:r w:rsidRPr="00897C97">
        <w:rPr>
          <w:rFonts w:ascii="Times New Roman" w:eastAsia="方正仿宋简体" w:hAnsi="Times New Roman"/>
          <w:sz w:val="32"/>
          <w:szCs w:val="32"/>
        </w:rPr>
        <w:t>对损坏城市绿化及设施，涉及恢复原状或者赔偿的，园林绿化主管部门或其管理机构应当在现场配合执法或收到城市管理执法部门或其执法机构送达《</w:t>
      </w:r>
      <w:r w:rsidR="00213AFC">
        <w:rPr>
          <w:rFonts w:ascii="Times New Roman" w:eastAsia="方正仿宋简体" w:hAnsi="Times New Roman" w:hint="eastAsia"/>
          <w:sz w:val="32"/>
          <w:szCs w:val="32"/>
        </w:rPr>
        <w:t>商请函</w:t>
      </w:r>
      <w:r w:rsidRPr="00897C97">
        <w:rPr>
          <w:rFonts w:ascii="Times New Roman" w:eastAsia="方正仿宋简体" w:hAnsi="Times New Roman"/>
          <w:sz w:val="32"/>
          <w:szCs w:val="32"/>
        </w:rPr>
        <w:t>》</w:t>
      </w:r>
      <w:r w:rsidR="004A0ECC" w:rsidRPr="004A0ECC">
        <w:rPr>
          <w:rFonts w:ascii="Times New Roman" w:eastAsia="方正仿宋简体" w:hAnsi="Times New Roman" w:hint="eastAsia"/>
          <w:sz w:val="32"/>
          <w:szCs w:val="32"/>
        </w:rPr>
        <w:t>（附件</w:t>
      </w:r>
      <w:r w:rsidR="004A0ECC">
        <w:rPr>
          <w:rFonts w:ascii="Times New Roman" w:eastAsia="方正仿宋简体" w:hAnsi="Times New Roman" w:hint="eastAsia"/>
          <w:sz w:val="32"/>
          <w:szCs w:val="32"/>
        </w:rPr>
        <w:t>4</w:t>
      </w:r>
      <w:r w:rsidR="004A0ECC" w:rsidRPr="004A0ECC">
        <w:rPr>
          <w:rFonts w:ascii="Times New Roman" w:eastAsia="方正仿宋简体" w:hAnsi="Times New Roman" w:hint="eastAsia"/>
          <w:sz w:val="32"/>
          <w:szCs w:val="32"/>
        </w:rPr>
        <w:t>）</w:t>
      </w:r>
      <w:r w:rsidRPr="00897C97">
        <w:rPr>
          <w:rFonts w:ascii="Times New Roman" w:eastAsia="方正仿宋简体" w:hAnsi="Times New Roman"/>
          <w:sz w:val="32"/>
          <w:szCs w:val="32"/>
        </w:rPr>
        <w:t>后</w:t>
      </w:r>
      <w:r w:rsidR="008F2CFA" w:rsidRPr="00897C97">
        <w:rPr>
          <w:rFonts w:ascii="Times New Roman" w:eastAsia="方正仿宋简体" w:hAnsi="Times New Roman"/>
          <w:sz w:val="32"/>
          <w:szCs w:val="32"/>
        </w:rPr>
        <w:t>15</w:t>
      </w:r>
      <w:r w:rsidRPr="00897C97">
        <w:rPr>
          <w:rFonts w:ascii="Times New Roman" w:eastAsia="方正仿宋简体" w:hAnsi="Times New Roman"/>
          <w:sz w:val="32"/>
          <w:szCs w:val="32"/>
        </w:rPr>
        <w:t>日内，将</w:t>
      </w:r>
      <w:r w:rsidR="00213AFC">
        <w:rPr>
          <w:rFonts w:ascii="Times New Roman" w:eastAsia="方正仿宋简体" w:hAnsi="Times New Roman" w:hint="eastAsia"/>
          <w:sz w:val="32"/>
          <w:szCs w:val="32"/>
        </w:rPr>
        <w:t>复函</w:t>
      </w:r>
      <w:r w:rsidRPr="00897C97">
        <w:rPr>
          <w:rFonts w:ascii="Times New Roman" w:eastAsia="方正仿宋简体" w:hAnsi="Times New Roman"/>
          <w:sz w:val="32"/>
          <w:szCs w:val="32"/>
        </w:rPr>
        <w:t>送达城市管理执法部门或其执法机构。</w:t>
      </w:r>
      <w:r w:rsidR="003E4E5B">
        <w:rPr>
          <w:rFonts w:ascii="Times New Roman" w:eastAsia="方正仿宋简体" w:hAnsi="Times New Roman" w:hint="eastAsia"/>
          <w:sz w:val="32"/>
          <w:szCs w:val="32"/>
        </w:rPr>
        <w:t>绿化恢复费用，有违法当事人的从其赔偿费中列支，无法确定当事人的由市、区根据绿地权属分别承担。</w:t>
      </w:r>
    </w:p>
    <w:p w:rsidR="00A43FD5" w:rsidRPr="00897C97" w:rsidRDefault="00A43FD5" w:rsidP="00D17A7C">
      <w:pPr>
        <w:spacing w:line="560" w:lineRule="exact"/>
        <w:ind w:firstLine="645"/>
        <w:rPr>
          <w:rFonts w:ascii="Times New Roman" w:eastAsia="方正仿宋简体" w:hAnsi="Times New Roman"/>
          <w:sz w:val="32"/>
          <w:szCs w:val="32"/>
        </w:rPr>
      </w:pPr>
      <w:r w:rsidRPr="00897C97">
        <w:rPr>
          <w:rFonts w:ascii="Times New Roman" w:eastAsia="方正仿宋简体" w:hAnsi="Times New Roman"/>
          <w:b/>
          <w:sz w:val="32"/>
          <w:szCs w:val="32"/>
        </w:rPr>
        <w:t>4.</w:t>
      </w:r>
      <w:r w:rsidRPr="00897C97">
        <w:rPr>
          <w:rFonts w:ascii="Times New Roman" w:eastAsia="方正仿宋简体" w:hAnsi="Times New Roman"/>
          <w:b/>
          <w:sz w:val="32"/>
          <w:szCs w:val="32"/>
        </w:rPr>
        <w:t>行政处罚。</w:t>
      </w:r>
      <w:r w:rsidRPr="00897C97">
        <w:rPr>
          <w:rFonts w:ascii="Times New Roman" w:eastAsia="方正仿宋简体" w:hAnsi="Times New Roman"/>
          <w:sz w:val="32"/>
          <w:szCs w:val="32"/>
        </w:rPr>
        <w:t>违法事实经确认后，城市管理执法部门或其执法机构依法作出行政处罚决定</w:t>
      </w:r>
      <w:r w:rsidR="00CF7368" w:rsidRPr="00897C97">
        <w:rPr>
          <w:rFonts w:ascii="Times New Roman" w:eastAsia="方正仿宋简体" w:hAnsi="Times New Roman"/>
          <w:sz w:val="32"/>
          <w:szCs w:val="32"/>
        </w:rPr>
        <w:t>，处罚额度按照</w:t>
      </w:r>
      <w:r w:rsidR="00A159B5">
        <w:rPr>
          <w:rFonts w:ascii="Times New Roman" w:eastAsia="方正仿宋简体" w:hAnsi="Times New Roman" w:hint="eastAsia"/>
          <w:sz w:val="32"/>
          <w:szCs w:val="32"/>
        </w:rPr>
        <w:t>有关法律法规、</w:t>
      </w:r>
      <w:r w:rsidR="005E121E" w:rsidRPr="00976AF7">
        <w:rPr>
          <w:rFonts w:ascii="Times New Roman" w:eastAsia="方正仿宋简体" w:hAnsi="Times New Roman" w:hint="eastAsia"/>
          <w:sz w:val="32"/>
          <w:szCs w:val="32"/>
        </w:rPr>
        <w:t>《江苏省住房和城乡建设系统行政处罚裁量基准》</w:t>
      </w:r>
      <w:r w:rsidR="00DA1549" w:rsidRPr="00897C97">
        <w:rPr>
          <w:rFonts w:ascii="Times New Roman" w:eastAsia="方正仿宋简体" w:hAnsi="Times New Roman"/>
          <w:sz w:val="32"/>
          <w:szCs w:val="32"/>
        </w:rPr>
        <w:t>《南通市区城市绿化自由裁量权基准》</w:t>
      </w:r>
      <w:r w:rsidR="004A0ECC" w:rsidRPr="004A0ECC">
        <w:rPr>
          <w:rFonts w:ascii="Times New Roman" w:eastAsia="方正仿宋简体" w:hAnsi="Times New Roman" w:hint="eastAsia"/>
          <w:sz w:val="32"/>
          <w:szCs w:val="32"/>
        </w:rPr>
        <w:t>（附件</w:t>
      </w:r>
      <w:r w:rsidR="004A0ECC">
        <w:rPr>
          <w:rFonts w:ascii="Times New Roman" w:eastAsia="方正仿宋简体" w:hAnsi="Times New Roman" w:hint="eastAsia"/>
          <w:sz w:val="32"/>
          <w:szCs w:val="32"/>
        </w:rPr>
        <w:t>5</w:t>
      </w:r>
      <w:r w:rsidR="004A0ECC" w:rsidRPr="004A0ECC">
        <w:rPr>
          <w:rFonts w:ascii="Times New Roman" w:eastAsia="方正仿宋简体" w:hAnsi="Times New Roman" w:hint="eastAsia"/>
          <w:sz w:val="32"/>
          <w:szCs w:val="32"/>
        </w:rPr>
        <w:t>）</w:t>
      </w:r>
      <w:r w:rsidR="00CF7368" w:rsidRPr="00897C97">
        <w:rPr>
          <w:rFonts w:ascii="Times New Roman" w:eastAsia="方正仿宋简体" w:hAnsi="Times New Roman"/>
          <w:sz w:val="32"/>
          <w:szCs w:val="32"/>
        </w:rPr>
        <w:t>执行</w:t>
      </w:r>
      <w:r w:rsidRPr="00897C97">
        <w:rPr>
          <w:rFonts w:ascii="Times New Roman" w:eastAsia="方正仿宋简体" w:hAnsi="Times New Roman"/>
          <w:sz w:val="32"/>
          <w:szCs w:val="32"/>
        </w:rPr>
        <w:t>。城市管理执法部门或其执法机构在执法中或实施行政处罚决定前，应</w:t>
      </w:r>
      <w:r w:rsidR="00095B14">
        <w:rPr>
          <w:rFonts w:ascii="Times New Roman" w:eastAsia="方正仿宋简体" w:hAnsi="Times New Roman" w:hint="eastAsia"/>
          <w:sz w:val="32"/>
          <w:szCs w:val="32"/>
        </w:rPr>
        <w:t>告知</w:t>
      </w:r>
      <w:r w:rsidRPr="00897C97">
        <w:rPr>
          <w:rFonts w:ascii="Times New Roman" w:eastAsia="方正仿宋简体" w:hAnsi="Times New Roman"/>
          <w:sz w:val="32"/>
          <w:szCs w:val="32"/>
        </w:rPr>
        <w:t>违法当事人</w:t>
      </w:r>
      <w:r w:rsidR="00B25A55">
        <w:rPr>
          <w:rFonts w:ascii="Times New Roman" w:eastAsia="方正仿宋简体" w:hAnsi="Times New Roman" w:hint="eastAsia"/>
          <w:sz w:val="32"/>
          <w:szCs w:val="32"/>
        </w:rPr>
        <w:t>履行</w:t>
      </w:r>
      <w:r w:rsidRPr="00897C97">
        <w:rPr>
          <w:rFonts w:ascii="Times New Roman" w:eastAsia="方正仿宋简体" w:hAnsi="Times New Roman"/>
          <w:sz w:val="32"/>
          <w:szCs w:val="32"/>
        </w:rPr>
        <w:t>园林绿化部门作出的《</w:t>
      </w:r>
      <w:r w:rsidR="00001423">
        <w:rPr>
          <w:rFonts w:ascii="Times New Roman" w:eastAsia="方正仿宋简体" w:hAnsi="Times New Roman" w:hint="eastAsia"/>
          <w:sz w:val="32"/>
          <w:szCs w:val="32"/>
        </w:rPr>
        <w:t>责令改正通</w:t>
      </w:r>
      <w:r w:rsidR="009D7D65" w:rsidRPr="00897C97">
        <w:rPr>
          <w:rFonts w:ascii="Times New Roman" w:eastAsia="方正仿宋简体" w:hAnsi="Times New Roman"/>
          <w:sz w:val="32"/>
          <w:szCs w:val="32"/>
        </w:rPr>
        <w:t>知</w:t>
      </w:r>
      <w:r w:rsidRPr="00897C97">
        <w:rPr>
          <w:rFonts w:ascii="Times New Roman" w:eastAsia="方正仿宋简体" w:hAnsi="Times New Roman"/>
          <w:sz w:val="32"/>
          <w:szCs w:val="32"/>
        </w:rPr>
        <w:t>书》</w:t>
      </w:r>
      <w:r w:rsidR="004A0ECC" w:rsidRPr="004A0ECC">
        <w:rPr>
          <w:rFonts w:ascii="Times New Roman" w:eastAsia="方正仿宋简体" w:hAnsi="Times New Roman" w:hint="eastAsia"/>
          <w:sz w:val="32"/>
          <w:szCs w:val="32"/>
        </w:rPr>
        <w:t>（附件</w:t>
      </w:r>
      <w:r w:rsidR="004A0ECC" w:rsidRPr="004A0ECC">
        <w:rPr>
          <w:rFonts w:ascii="Times New Roman" w:eastAsia="方正仿宋简体" w:hAnsi="Times New Roman" w:hint="eastAsia"/>
          <w:sz w:val="32"/>
          <w:szCs w:val="32"/>
        </w:rPr>
        <w:t>1</w:t>
      </w:r>
      <w:r w:rsidR="004A0ECC" w:rsidRPr="004A0ECC">
        <w:rPr>
          <w:rFonts w:ascii="Times New Roman" w:eastAsia="方正仿宋简体" w:hAnsi="Times New Roman" w:hint="eastAsia"/>
          <w:sz w:val="32"/>
          <w:szCs w:val="32"/>
        </w:rPr>
        <w:t>）</w:t>
      </w:r>
      <w:r w:rsidRPr="00897C97">
        <w:rPr>
          <w:rFonts w:ascii="Times New Roman" w:eastAsia="方正仿宋简体" w:hAnsi="Times New Roman"/>
          <w:sz w:val="32"/>
          <w:szCs w:val="32"/>
        </w:rPr>
        <w:t>或《赔偿</w:t>
      </w:r>
      <w:r w:rsidR="009D7D65" w:rsidRPr="00897C97">
        <w:rPr>
          <w:rFonts w:ascii="Times New Roman" w:eastAsia="方正仿宋简体" w:hAnsi="Times New Roman"/>
          <w:sz w:val="32"/>
          <w:szCs w:val="32"/>
        </w:rPr>
        <w:t>告知</w:t>
      </w:r>
      <w:r w:rsidRPr="00897C97">
        <w:rPr>
          <w:rFonts w:ascii="Times New Roman" w:eastAsia="方正仿宋简体" w:hAnsi="Times New Roman"/>
          <w:sz w:val="32"/>
          <w:szCs w:val="32"/>
        </w:rPr>
        <w:t>书》</w:t>
      </w:r>
      <w:r w:rsidR="004A0ECC" w:rsidRPr="004A0ECC">
        <w:rPr>
          <w:rFonts w:ascii="Times New Roman" w:eastAsia="方正仿宋简体" w:hAnsi="Times New Roman" w:hint="eastAsia"/>
          <w:sz w:val="32"/>
          <w:szCs w:val="32"/>
        </w:rPr>
        <w:t>（附件</w:t>
      </w:r>
      <w:r w:rsidR="004A0ECC">
        <w:rPr>
          <w:rFonts w:ascii="Times New Roman" w:eastAsia="方正仿宋简体" w:hAnsi="Times New Roman" w:hint="eastAsia"/>
          <w:sz w:val="32"/>
          <w:szCs w:val="32"/>
        </w:rPr>
        <w:t>2</w:t>
      </w:r>
      <w:r w:rsidR="004A0ECC" w:rsidRPr="004A0ECC">
        <w:rPr>
          <w:rFonts w:ascii="Times New Roman" w:eastAsia="方正仿宋简体" w:hAnsi="Times New Roman" w:hint="eastAsia"/>
          <w:sz w:val="32"/>
          <w:szCs w:val="32"/>
        </w:rPr>
        <w:t>）</w:t>
      </w:r>
      <w:r w:rsidRPr="00897C97">
        <w:rPr>
          <w:rFonts w:ascii="Times New Roman" w:eastAsia="方正仿宋简体" w:hAnsi="Times New Roman"/>
          <w:sz w:val="32"/>
          <w:szCs w:val="32"/>
        </w:rPr>
        <w:t>所要求的事项，</w:t>
      </w:r>
      <w:r w:rsidRPr="00B25A55">
        <w:rPr>
          <w:rFonts w:ascii="Times New Roman" w:eastAsia="方正仿宋简体" w:hAnsi="Times New Roman"/>
          <w:sz w:val="32"/>
          <w:szCs w:val="32"/>
        </w:rPr>
        <w:t>并将当事人</w:t>
      </w:r>
      <w:r w:rsidR="00001423" w:rsidRPr="00B25A55">
        <w:rPr>
          <w:rFonts w:ascii="Times New Roman" w:eastAsia="方正仿宋简体" w:hAnsi="Times New Roman" w:hint="eastAsia"/>
          <w:sz w:val="32"/>
          <w:szCs w:val="32"/>
        </w:rPr>
        <w:t>改正</w:t>
      </w:r>
      <w:r w:rsidRPr="00B25A55">
        <w:rPr>
          <w:rFonts w:ascii="Times New Roman" w:eastAsia="方正仿宋简体" w:hAnsi="Times New Roman"/>
          <w:sz w:val="32"/>
          <w:szCs w:val="32"/>
        </w:rPr>
        <w:t>情况作为</w:t>
      </w:r>
      <w:r w:rsidR="00B25A55" w:rsidRPr="00B25A55">
        <w:rPr>
          <w:rFonts w:ascii="Times New Roman" w:eastAsia="方正仿宋简体" w:hAnsi="Times New Roman" w:hint="eastAsia"/>
          <w:sz w:val="32"/>
          <w:szCs w:val="32"/>
        </w:rPr>
        <w:t>行政处罚自由裁量</w:t>
      </w:r>
      <w:r w:rsidRPr="00B25A55">
        <w:rPr>
          <w:rFonts w:ascii="Times New Roman" w:eastAsia="方正仿宋简体" w:hAnsi="Times New Roman"/>
          <w:sz w:val="32"/>
          <w:szCs w:val="32"/>
        </w:rPr>
        <w:t>的考量因素。</w:t>
      </w:r>
    </w:p>
    <w:p w:rsidR="00A43FD5" w:rsidRPr="00897C97" w:rsidRDefault="00A43FD5" w:rsidP="00D17A7C">
      <w:pPr>
        <w:spacing w:line="560" w:lineRule="exact"/>
        <w:ind w:firstLine="645"/>
        <w:rPr>
          <w:rFonts w:ascii="Times New Roman" w:eastAsia="方正黑体简体" w:hAnsi="Times New Roman"/>
          <w:sz w:val="32"/>
          <w:szCs w:val="32"/>
        </w:rPr>
      </w:pPr>
      <w:r w:rsidRPr="00897C97">
        <w:rPr>
          <w:rFonts w:ascii="Times New Roman" w:eastAsia="方正黑体简体" w:hAnsi="Times New Roman"/>
          <w:sz w:val="32"/>
          <w:szCs w:val="32"/>
        </w:rPr>
        <w:lastRenderedPageBreak/>
        <w:t>五、工作要求</w:t>
      </w:r>
    </w:p>
    <w:p w:rsidR="00A43FD5" w:rsidRPr="00897C97" w:rsidRDefault="00A43FD5" w:rsidP="00D17A7C">
      <w:pPr>
        <w:spacing w:line="560" w:lineRule="exact"/>
        <w:ind w:firstLineChars="195" w:firstLine="624"/>
        <w:rPr>
          <w:rFonts w:ascii="Times New Roman" w:eastAsia="方正仿宋简体" w:hAnsi="Times New Roman"/>
          <w:sz w:val="32"/>
          <w:szCs w:val="32"/>
        </w:rPr>
      </w:pPr>
      <w:r w:rsidRPr="00897C97">
        <w:rPr>
          <w:rFonts w:ascii="Times New Roman" w:eastAsia="方正楷体简体" w:hAnsi="Times New Roman"/>
          <w:sz w:val="32"/>
          <w:szCs w:val="32"/>
        </w:rPr>
        <w:t>（一）加强组织协同。</w:t>
      </w:r>
      <w:r w:rsidRPr="00897C97">
        <w:rPr>
          <w:rFonts w:ascii="Times New Roman" w:eastAsia="方正仿宋简体" w:hAnsi="Times New Roman"/>
          <w:sz w:val="32"/>
          <w:szCs w:val="32"/>
        </w:rPr>
        <w:t>市城市管理综合行政执法局和市市政和园林局的分管领导为协同机制的负责人，两局政策法规处为</w:t>
      </w:r>
      <w:r w:rsidR="00EB05E6" w:rsidRPr="00897C97">
        <w:rPr>
          <w:rFonts w:ascii="Times New Roman" w:eastAsia="方正仿宋简体" w:hAnsi="Times New Roman"/>
          <w:sz w:val="32"/>
          <w:szCs w:val="32"/>
        </w:rPr>
        <w:t>协调</w:t>
      </w:r>
      <w:r w:rsidRPr="00897C97">
        <w:rPr>
          <w:rFonts w:ascii="Times New Roman" w:eastAsia="方正仿宋简体" w:hAnsi="Times New Roman"/>
          <w:sz w:val="32"/>
          <w:szCs w:val="32"/>
        </w:rPr>
        <w:t>处室，市政和园林局相关业务处室为跟踪联系处室；城市管理综合执法机构和</w:t>
      </w:r>
      <w:r w:rsidR="008F2CFA" w:rsidRPr="00897C97">
        <w:rPr>
          <w:rFonts w:ascii="Times New Roman" w:eastAsia="方正仿宋简体" w:hAnsi="Times New Roman"/>
          <w:sz w:val="32"/>
          <w:szCs w:val="32"/>
        </w:rPr>
        <w:t>园林绿化</w:t>
      </w:r>
      <w:r w:rsidRPr="00897C97">
        <w:rPr>
          <w:rFonts w:ascii="Times New Roman" w:eastAsia="方正仿宋简体" w:hAnsi="Times New Roman"/>
          <w:sz w:val="32"/>
          <w:szCs w:val="32"/>
        </w:rPr>
        <w:t>管理机构为具体实施单位</w:t>
      </w:r>
      <w:r w:rsidR="008F2CFA" w:rsidRPr="00897C97">
        <w:rPr>
          <w:rFonts w:ascii="Times New Roman" w:eastAsia="方正仿宋简体" w:hAnsi="Times New Roman"/>
          <w:sz w:val="32"/>
          <w:szCs w:val="32"/>
        </w:rPr>
        <w:t>，</w:t>
      </w:r>
      <w:r w:rsidRPr="00897C97">
        <w:rPr>
          <w:rFonts w:ascii="Times New Roman" w:eastAsia="方正仿宋简体" w:hAnsi="Times New Roman"/>
          <w:sz w:val="32"/>
          <w:szCs w:val="32"/>
        </w:rPr>
        <w:t>明确</w:t>
      </w:r>
      <w:r w:rsidR="008F2CFA" w:rsidRPr="00897C97">
        <w:rPr>
          <w:rFonts w:ascii="Times New Roman" w:eastAsia="方正仿宋简体" w:hAnsi="Times New Roman"/>
          <w:sz w:val="32"/>
          <w:szCs w:val="32"/>
        </w:rPr>
        <w:t>工作人员组建联络小组</w:t>
      </w:r>
      <w:r w:rsidRPr="00897C97">
        <w:rPr>
          <w:rFonts w:ascii="Times New Roman" w:eastAsia="方正仿宋简体" w:hAnsi="Times New Roman"/>
          <w:sz w:val="32"/>
          <w:szCs w:val="32"/>
        </w:rPr>
        <w:t>。县级按市级执法工作模式，建立统一协调的工作机制。</w:t>
      </w:r>
    </w:p>
    <w:p w:rsidR="00A43FD5" w:rsidRPr="00897C97" w:rsidRDefault="00A43FD5" w:rsidP="00D17A7C">
      <w:pPr>
        <w:spacing w:line="560" w:lineRule="exact"/>
        <w:ind w:firstLine="630"/>
        <w:rPr>
          <w:rFonts w:ascii="Times New Roman" w:eastAsia="方正仿宋简体" w:hAnsi="Times New Roman"/>
          <w:sz w:val="32"/>
          <w:szCs w:val="32"/>
        </w:rPr>
      </w:pPr>
      <w:r w:rsidRPr="00897C97">
        <w:rPr>
          <w:rFonts w:ascii="Times New Roman" w:eastAsia="方正楷体简体" w:hAnsi="Times New Roman"/>
          <w:sz w:val="32"/>
          <w:szCs w:val="32"/>
        </w:rPr>
        <w:t>（</w:t>
      </w:r>
      <w:r w:rsidR="0019791F" w:rsidRPr="00897C97">
        <w:rPr>
          <w:rFonts w:ascii="Times New Roman" w:eastAsia="方正楷体简体" w:hAnsi="Times New Roman"/>
          <w:sz w:val="32"/>
          <w:szCs w:val="32"/>
        </w:rPr>
        <w:t>二</w:t>
      </w:r>
      <w:r w:rsidRPr="00897C97">
        <w:rPr>
          <w:rFonts w:ascii="Times New Roman" w:eastAsia="方正楷体简体" w:hAnsi="Times New Roman"/>
          <w:sz w:val="32"/>
          <w:szCs w:val="32"/>
        </w:rPr>
        <w:t>）建立会商机制。</w:t>
      </w:r>
      <w:r w:rsidRPr="00897C97">
        <w:rPr>
          <w:rFonts w:ascii="Times New Roman" w:eastAsia="方正仿宋简体" w:hAnsi="Times New Roman"/>
          <w:sz w:val="32"/>
          <w:szCs w:val="32"/>
        </w:rPr>
        <w:t>建立联合专项检查、联合执法等机制，协商解决监管和执法中的管理、技术和法律适用等问题，重大疑难案件可成立联合调查组。涉及赔偿的违法案件，应当将处罚和涉赔相结合，</w:t>
      </w:r>
      <w:r w:rsidR="00095B14" w:rsidRPr="00095B14">
        <w:rPr>
          <w:rFonts w:ascii="Times New Roman" w:eastAsia="方正仿宋简体" w:hAnsi="Times New Roman" w:hint="eastAsia"/>
          <w:sz w:val="32"/>
          <w:szCs w:val="32"/>
        </w:rPr>
        <w:t>做到对违法当事人实施行政处罚的同时，也确保赔偿到位。</w:t>
      </w:r>
    </w:p>
    <w:p w:rsidR="00A43FD5" w:rsidRPr="00897C97" w:rsidRDefault="00A43FD5" w:rsidP="00D17A7C">
      <w:pPr>
        <w:spacing w:line="560" w:lineRule="exact"/>
        <w:ind w:firstLine="630"/>
        <w:rPr>
          <w:rFonts w:ascii="Times New Roman" w:eastAsia="方正仿宋简体" w:hAnsi="Times New Roman"/>
          <w:sz w:val="32"/>
          <w:szCs w:val="32"/>
        </w:rPr>
      </w:pPr>
      <w:r w:rsidRPr="00897C97">
        <w:rPr>
          <w:rFonts w:ascii="Times New Roman" w:eastAsia="方正楷体简体" w:hAnsi="Times New Roman"/>
          <w:sz w:val="32"/>
          <w:szCs w:val="32"/>
        </w:rPr>
        <w:t>（</w:t>
      </w:r>
      <w:r w:rsidR="0019791F" w:rsidRPr="00897C97">
        <w:rPr>
          <w:rFonts w:ascii="Times New Roman" w:eastAsia="方正楷体简体" w:hAnsi="Times New Roman"/>
          <w:sz w:val="32"/>
          <w:szCs w:val="32"/>
        </w:rPr>
        <w:t>三</w:t>
      </w:r>
      <w:r w:rsidRPr="00897C97">
        <w:rPr>
          <w:rFonts w:ascii="Times New Roman" w:eastAsia="方正楷体简体" w:hAnsi="Times New Roman"/>
          <w:sz w:val="32"/>
          <w:szCs w:val="32"/>
        </w:rPr>
        <w:t>）建立例会制度。</w:t>
      </w:r>
      <w:r w:rsidRPr="00897C97">
        <w:rPr>
          <w:rFonts w:ascii="Times New Roman" w:eastAsia="方正仿宋简体" w:hAnsi="Times New Roman"/>
          <w:sz w:val="32"/>
          <w:szCs w:val="32"/>
        </w:rPr>
        <w:t>建立协同工作例会制度，每季度召开一次执法机构工作会议，及时沟通信息，加强工作协调，完善对策措施，共同维护城市绿化建设成果。</w:t>
      </w:r>
      <w:r w:rsidR="008F2CFA" w:rsidRPr="00897C97">
        <w:rPr>
          <w:rFonts w:ascii="Times New Roman" w:eastAsia="方正仿宋简体" w:hAnsi="Times New Roman"/>
          <w:sz w:val="32"/>
          <w:szCs w:val="32"/>
        </w:rPr>
        <w:t>各相关部门及其管理、执法机构，在执行中发现问题需要协调的，可以在工作例会上提出。</w:t>
      </w:r>
    </w:p>
    <w:p w:rsidR="00A43FD5" w:rsidRPr="00897C97" w:rsidRDefault="00A43FD5" w:rsidP="00D17A7C">
      <w:pPr>
        <w:spacing w:line="560" w:lineRule="exact"/>
        <w:ind w:firstLine="630"/>
        <w:rPr>
          <w:rFonts w:ascii="Times New Roman" w:eastAsia="仿宋" w:hAnsi="Times New Roman"/>
          <w:sz w:val="32"/>
          <w:szCs w:val="32"/>
        </w:rPr>
      </w:pPr>
      <w:r w:rsidRPr="00897C97">
        <w:rPr>
          <w:rFonts w:ascii="Times New Roman" w:eastAsia="方正楷体简体" w:hAnsi="Times New Roman"/>
          <w:sz w:val="32"/>
          <w:szCs w:val="32"/>
        </w:rPr>
        <w:t>（</w:t>
      </w:r>
      <w:r w:rsidR="0019791F" w:rsidRPr="00897C97">
        <w:rPr>
          <w:rFonts w:ascii="Times New Roman" w:eastAsia="方正楷体简体" w:hAnsi="Times New Roman"/>
          <w:sz w:val="32"/>
          <w:szCs w:val="32"/>
        </w:rPr>
        <w:t>四</w:t>
      </w:r>
      <w:r w:rsidRPr="00897C97">
        <w:rPr>
          <w:rFonts w:ascii="Times New Roman" w:eastAsia="方正楷体简体" w:hAnsi="Times New Roman"/>
          <w:sz w:val="32"/>
          <w:szCs w:val="32"/>
        </w:rPr>
        <w:t>）建立考核机制。</w:t>
      </w:r>
      <w:r w:rsidR="002B7B2A" w:rsidRPr="00897C97">
        <w:rPr>
          <w:rFonts w:ascii="Times New Roman" w:eastAsia="方正仿宋简体" w:hAnsi="Times New Roman"/>
          <w:sz w:val="32"/>
          <w:szCs w:val="32"/>
        </w:rPr>
        <w:t>将</w:t>
      </w:r>
      <w:r w:rsidRPr="00897C97">
        <w:rPr>
          <w:rFonts w:ascii="Times New Roman" w:eastAsia="方正仿宋简体" w:hAnsi="Times New Roman"/>
          <w:sz w:val="32"/>
          <w:szCs w:val="32"/>
        </w:rPr>
        <w:t>毁绿案件的有效处理情况纳入城市管理考核和绿化养护绩效评价</w:t>
      </w:r>
      <w:r w:rsidR="002B7B2A" w:rsidRPr="00897C97">
        <w:rPr>
          <w:rFonts w:ascii="Times New Roman" w:eastAsia="方正仿宋简体" w:hAnsi="Times New Roman"/>
          <w:sz w:val="32"/>
          <w:szCs w:val="32"/>
        </w:rPr>
        <w:t>等市区</w:t>
      </w:r>
      <w:r w:rsidR="003B037C" w:rsidRPr="00897C97">
        <w:rPr>
          <w:rFonts w:ascii="Times New Roman" w:eastAsia="方正仿宋简体" w:hAnsi="Times New Roman"/>
          <w:sz w:val="32"/>
          <w:szCs w:val="32"/>
        </w:rPr>
        <w:t>相关考核评价体系，重点考核案件处置工作成效，</w:t>
      </w:r>
      <w:r w:rsidRPr="00897C97">
        <w:rPr>
          <w:rFonts w:ascii="Times New Roman" w:eastAsia="方正仿宋简体" w:hAnsi="Times New Roman"/>
          <w:sz w:val="32"/>
          <w:szCs w:val="32"/>
        </w:rPr>
        <w:t>对推诿扯皮、</w:t>
      </w:r>
      <w:r w:rsidR="003B037C" w:rsidRPr="00897C97">
        <w:rPr>
          <w:rFonts w:ascii="Times New Roman" w:eastAsia="方正仿宋简体" w:hAnsi="Times New Roman"/>
          <w:sz w:val="32"/>
          <w:szCs w:val="32"/>
        </w:rPr>
        <w:t>执法</w:t>
      </w:r>
      <w:r w:rsidRPr="00897C97">
        <w:rPr>
          <w:rFonts w:ascii="Times New Roman" w:eastAsia="方正仿宋简体" w:hAnsi="Times New Roman"/>
          <w:sz w:val="32"/>
          <w:szCs w:val="32"/>
        </w:rPr>
        <w:t>不力的，视情予以通报，造成严重后果的，依照相关规定严肃追究责任。</w:t>
      </w:r>
    </w:p>
    <w:p w:rsidR="00CF7368" w:rsidRPr="00897C97" w:rsidRDefault="00CF7368" w:rsidP="00D17A7C">
      <w:pPr>
        <w:spacing w:line="560" w:lineRule="exact"/>
        <w:ind w:firstLine="630"/>
        <w:rPr>
          <w:rFonts w:ascii="Times New Roman" w:eastAsia="方正仿宋简体" w:hAnsi="Times New Roman"/>
          <w:sz w:val="32"/>
          <w:szCs w:val="32"/>
        </w:rPr>
      </w:pPr>
      <w:r w:rsidRPr="00897C97">
        <w:rPr>
          <w:rFonts w:ascii="Times New Roman" w:eastAsia="方正楷体简体" w:hAnsi="Times New Roman"/>
          <w:sz w:val="32"/>
          <w:szCs w:val="32"/>
        </w:rPr>
        <w:t>（五）</w:t>
      </w:r>
      <w:r w:rsidR="002B7B2A" w:rsidRPr="00897C97">
        <w:rPr>
          <w:rFonts w:ascii="Times New Roman" w:eastAsia="方正楷体简体" w:hAnsi="Times New Roman"/>
          <w:sz w:val="32"/>
          <w:szCs w:val="32"/>
        </w:rPr>
        <w:t>加强</w:t>
      </w:r>
      <w:r w:rsidRPr="00897C97">
        <w:rPr>
          <w:rFonts w:ascii="Times New Roman" w:eastAsia="方正楷体简体" w:hAnsi="Times New Roman"/>
          <w:sz w:val="32"/>
          <w:szCs w:val="32"/>
        </w:rPr>
        <w:t>联合惩戒。</w:t>
      </w:r>
      <w:r w:rsidR="00E77665" w:rsidRPr="00897C97">
        <w:rPr>
          <w:rFonts w:ascii="Times New Roman" w:eastAsia="方正仿宋简体" w:hAnsi="Times New Roman"/>
          <w:sz w:val="32"/>
          <w:szCs w:val="32"/>
        </w:rPr>
        <w:t>研究建立城市绿化联合惩戒机制，</w:t>
      </w:r>
      <w:r w:rsidR="002B7B2A" w:rsidRPr="00897C97">
        <w:rPr>
          <w:rFonts w:ascii="Times New Roman" w:eastAsia="方正仿宋简体" w:hAnsi="Times New Roman"/>
          <w:sz w:val="32"/>
          <w:szCs w:val="32"/>
        </w:rPr>
        <w:t>将绿化违法行为纳入社会和行业诚信体系，</w:t>
      </w:r>
      <w:r w:rsidR="008C6C09" w:rsidRPr="00897C97">
        <w:rPr>
          <w:rFonts w:ascii="Times New Roman" w:eastAsia="方正仿宋简体" w:hAnsi="Times New Roman"/>
          <w:sz w:val="32"/>
          <w:szCs w:val="32"/>
        </w:rPr>
        <w:t>加强部门之间的</w:t>
      </w:r>
      <w:r w:rsidR="002B7B2A" w:rsidRPr="00897C97">
        <w:rPr>
          <w:rFonts w:ascii="Times New Roman" w:eastAsia="方正仿宋简体" w:hAnsi="Times New Roman"/>
          <w:sz w:val="32"/>
          <w:szCs w:val="32"/>
        </w:rPr>
        <w:t>信用</w:t>
      </w:r>
      <w:r w:rsidR="008C6C09" w:rsidRPr="00897C97">
        <w:rPr>
          <w:rFonts w:ascii="Times New Roman" w:eastAsia="方正仿宋简体" w:hAnsi="Times New Roman"/>
          <w:sz w:val="32"/>
          <w:szCs w:val="32"/>
        </w:rPr>
        <w:t>信息共享，</w:t>
      </w:r>
      <w:r w:rsidR="00A159B5">
        <w:rPr>
          <w:rFonts w:ascii="Times New Roman" w:eastAsia="方正仿宋简体" w:hAnsi="Times New Roman" w:hint="eastAsia"/>
          <w:sz w:val="32"/>
          <w:szCs w:val="32"/>
        </w:rPr>
        <w:t>依法</w:t>
      </w:r>
      <w:r w:rsidR="002B7B2A" w:rsidRPr="00897C97">
        <w:rPr>
          <w:rFonts w:ascii="Times New Roman" w:eastAsia="方正仿宋简体" w:hAnsi="Times New Roman"/>
          <w:sz w:val="32"/>
          <w:szCs w:val="32"/>
        </w:rPr>
        <w:t>适时通过社会媒体、公众平台、门户网站曝光绿化违法行为</w:t>
      </w:r>
      <w:r w:rsidR="00541362" w:rsidRPr="00897C97">
        <w:rPr>
          <w:rFonts w:ascii="Times New Roman" w:eastAsia="方正仿宋简体" w:hAnsi="Times New Roman"/>
          <w:sz w:val="32"/>
          <w:szCs w:val="32"/>
        </w:rPr>
        <w:t>，推动在全社会形成护绿光荣、毁绿可耻的良好氛围。</w:t>
      </w:r>
    </w:p>
    <w:p w:rsidR="00C462CF" w:rsidRPr="00897C97" w:rsidRDefault="00BD1FF1" w:rsidP="00C462CF">
      <w:pPr>
        <w:spacing w:line="560" w:lineRule="exact"/>
        <w:ind w:firstLine="630"/>
        <w:rPr>
          <w:rFonts w:ascii="Times New Roman" w:eastAsia="方正仿宋简体" w:hAnsi="Times New Roman"/>
          <w:sz w:val="32"/>
          <w:szCs w:val="32"/>
        </w:rPr>
      </w:pPr>
      <w:r w:rsidRPr="00897C97">
        <w:rPr>
          <w:rFonts w:ascii="Times New Roman" w:eastAsia="方正仿宋简体" w:hAnsi="Times New Roman"/>
          <w:sz w:val="32"/>
          <w:szCs w:val="32"/>
        </w:rPr>
        <w:lastRenderedPageBreak/>
        <w:t>本实施意见自发布之日起实施。</w:t>
      </w:r>
      <w:r w:rsidR="00DF0C0C">
        <w:rPr>
          <w:rFonts w:ascii="Times New Roman" w:eastAsia="方正仿宋简体" w:hAnsi="Times New Roman" w:hint="eastAsia"/>
          <w:sz w:val="32"/>
          <w:szCs w:val="32"/>
        </w:rPr>
        <w:t>各县（市）可参照执行。</w:t>
      </w:r>
    </w:p>
    <w:p w:rsidR="00C462CF" w:rsidRPr="00897C97" w:rsidRDefault="00C462CF" w:rsidP="00C462CF">
      <w:pPr>
        <w:spacing w:line="560" w:lineRule="exact"/>
        <w:ind w:firstLine="630"/>
        <w:rPr>
          <w:rFonts w:ascii="Times New Roman" w:eastAsia="方正仿宋简体" w:hAnsi="Times New Roman"/>
          <w:sz w:val="32"/>
          <w:szCs w:val="32"/>
        </w:rPr>
      </w:pPr>
      <w:r w:rsidRPr="00897C97">
        <w:rPr>
          <w:rFonts w:ascii="Times New Roman" w:eastAsia="方正仿宋简体" w:hAnsi="Times New Roman"/>
          <w:sz w:val="32"/>
          <w:szCs w:val="32"/>
        </w:rPr>
        <w:t>附件</w:t>
      </w:r>
      <w:r w:rsidRPr="00897C97">
        <w:rPr>
          <w:rFonts w:ascii="Times New Roman" w:eastAsia="方正仿宋简体" w:hAnsi="Times New Roman"/>
          <w:sz w:val="32"/>
          <w:szCs w:val="32"/>
        </w:rPr>
        <w:t xml:space="preserve">: </w:t>
      </w:r>
    </w:p>
    <w:p w:rsidR="00C462CF" w:rsidRPr="000835C2" w:rsidRDefault="000835C2" w:rsidP="00D17A7C">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1</w:t>
      </w:r>
      <w:r w:rsidR="00957941" w:rsidRPr="000835C2">
        <w:rPr>
          <w:rFonts w:ascii="Times New Roman" w:eastAsia="方正仿宋简体" w:hAnsi="Times New Roman" w:hint="eastAsia"/>
          <w:sz w:val="32"/>
          <w:szCs w:val="32"/>
        </w:rPr>
        <w:t>.</w:t>
      </w:r>
      <w:r w:rsidR="00C177D0" w:rsidRPr="000835C2">
        <w:rPr>
          <w:rFonts w:ascii="Times New Roman" w:eastAsia="方正仿宋简体" w:hAnsi="Times New Roman" w:hint="eastAsia"/>
          <w:sz w:val="32"/>
          <w:szCs w:val="32"/>
        </w:rPr>
        <w:t>责令改正通知书</w:t>
      </w:r>
      <w:r w:rsidR="004A0ECC">
        <w:rPr>
          <w:rFonts w:ascii="Times New Roman" w:eastAsia="方正仿宋简体" w:hAnsi="Times New Roman" w:hint="eastAsia"/>
          <w:sz w:val="32"/>
          <w:szCs w:val="32"/>
        </w:rPr>
        <w:t>（参考文书）</w:t>
      </w:r>
    </w:p>
    <w:p w:rsidR="00957941" w:rsidRPr="000835C2" w:rsidRDefault="000835C2" w:rsidP="00D17A7C">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2</w:t>
      </w:r>
      <w:r w:rsidR="00957941" w:rsidRPr="000835C2">
        <w:rPr>
          <w:rFonts w:ascii="Times New Roman" w:eastAsia="方正仿宋简体" w:hAnsi="Times New Roman" w:hint="eastAsia"/>
          <w:sz w:val="32"/>
          <w:szCs w:val="32"/>
        </w:rPr>
        <w:t>.</w:t>
      </w:r>
      <w:r w:rsidR="00C177D0" w:rsidRPr="000835C2">
        <w:rPr>
          <w:rFonts w:ascii="Times New Roman" w:eastAsia="方正仿宋简体" w:hAnsi="Times New Roman" w:hint="eastAsia"/>
          <w:sz w:val="32"/>
          <w:szCs w:val="32"/>
        </w:rPr>
        <w:t>赔偿告知书</w:t>
      </w:r>
      <w:r w:rsidR="004A0ECC">
        <w:rPr>
          <w:rFonts w:ascii="Times New Roman" w:eastAsia="方正仿宋简体" w:hAnsi="Times New Roman" w:hint="eastAsia"/>
          <w:sz w:val="32"/>
          <w:szCs w:val="32"/>
        </w:rPr>
        <w:t>（参考文书）</w:t>
      </w:r>
    </w:p>
    <w:p w:rsidR="00957941" w:rsidRPr="000835C2" w:rsidRDefault="000835C2" w:rsidP="00D17A7C">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3</w:t>
      </w:r>
      <w:r w:rsidR="00957941" w:rsidRPr="000835C2">
        <w:rPr>
          <w:rFonts w:ascii="Times New Roman" w:eastAsia="方正仿宋简体" w:hAnsi="Times New Roman" w:hint="eastAsia"/>
          <w:sz w:val="32"/>
          <w:szCs w:val="32"/>
        </w:rPr>
        <w:t>.</w:t>
      </w:r>
      <w:r w:rsidR="00B25A55" w:rsidRPr="00897C97">
        <w:rPr>
          <w:rFonts w:ascii="Times New Roman" w:eastAsia="方正仿宋简体" w:hAnsi="Times New Roman"/>
          <w:sz w:val="32"/>
          <w:szCs w:val="32"/>
        </w:rPr>
        <w:t>案件信息移送单</w:t>
      </w:r>
      <w:r w:rsidR="004A0ECC">
        <w:rPr>
          <w:rFonts w:ascii="Times New Roman" w:eastAsia="方正仿宋简体" w:hAnsi="Times New Roman" w:hint="eastAsia"/>
          <w:sz w:val="32"/>
          <w:szCs w:val="32"/>
        </w:rPr>
        <w:t>（参考文书）</w:t>
      </w:r>
    </w:p>
    <w:p w:rsidR="004A0ECC" w:rsidRDefault="000835C2" w:rsidP="004A0ECC">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4</w:t>
      </w:r>
      <w:r w:rsidR="00C177D0" w:rsidRPr="000835C2">
        <w:rPr>
          <w:rFonts w:ascii="Times New Roman" w:eastAsia="方正仿宋简体" w:hAnsi="Times New Roman" w:hint="eastAsia"/>
          <w:sz w:val="32"/>
          <w:szCs w:val="32"/>
        </w:rPr>
        <w:t>.</w:t>
      </w:r>
      <w:r w:rsidR="00213AFC" w:rsidRPr="000835C2">
        <w:rPr>
          <w:rFonts w:ascii="Times New Roman" w:eastAsia="方正仿宋简体" w:hAnsi="Times New Roman" w:hint="eastAsia"/>
          <w:sz w:val="32"/>
          <w:szCs w:val="32"/>
        </w:rPr>
        <w:t>商</w:t>
      </w:r>
      <w:r w:rsidR="00573C7A">
        <w:rPr>
          <w:rFonts w:ascii="Times New Roman" w:eastAsia="方正仿宋简体" w:hAnsi="Times New Roman" w:hint="eastAsia"/>
          <w:sz w:val="32"/>
          <w:szCs w:val="32"/>
        </w:rPr>
        <w:t>请</w:t>
      </w:r>
      <w:r w:rsidR="00213AFC" w:rsidRPr="000835C2">
        <w:rPr>
          <w:rFonts w:ascii="Times New Roman" w:eastAsia="方正仿宋简体" w:hAnsi="Times New Roman" w:hint="eastAsia"/>
          <w:sz w:val="32"/>
          <w:szCs w:val="32"/>
        </w:rPr>
        <w:t>函</w:t>
      </w:r>
      <w:r w:rsidR="004A0ECC">
        <w:rPr>
          <w:rFonts w:ascii="Times New Roman" w:eastAsia="方正仿宋简体" w:hAnsi="Times New Roman" w:hint="eastAsia"/>
          <w:sz w:val="32"/>
          <w:szCs w:val="32"/>
        </w:rPr>
        <w:t>（参考文书）</w:t>
      </w:r>
    </w:p>
    <w:p w:rsidR="000835C2" w:rsidRPr="00897C97" w:rsidRDefault="000835C2" w:rsidP="000835C2">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5</w:t>
      </w:r>
      <w:r w:rsidRPr="00897C97">
        <w:rPr>
          <w:rFonts w:ascii="Times New Roman" w:eastAsia="方正仿宋简体" w:hAnsi="Times New Roman"/>
          <w:sz w:val="32"/>
          <w:szCs w:val="32"/>
        </w:rPr>
        <w:t>.</w:t>
      </w:r>
      <w:r w:rsidRPr="00897C97">
        <w:rPr>
          <w:rFonts w:ascii="Times New Roman" w:eastAsia="方正仿宋简体" w:hAnsi="Times New Roman"/>
          <w:sz w:val="32"/>
          <w:szCs w:val="32"/>
        </w:rPr>
        <w:t>南通市区城市绿化行政处罚自由量裁基准</w:t>
      </w:r>
    </w:p>
    <w:p w:rsidR="000835C2" w:rsidRPr="00897C97" w:rsidRDefault="000835C2" w:rsidP="000835C2">
      <w:pPr>
        <w:spacing w:line="560" w:lineRule="exact"/>
        <w:ind w:firstLine="630"/>
        <w:rPr>
          <w:rFonts w:ascii="Times New Roman" w:eastAsia="方正仿宋简体" w:hAnsi="Times New Roman"/>
          <w:sz w:val="32"/>
          <w:szCs w:val="32"/>
        </w:rPr>
      </w:pPr>
      <w:r>
        <w:rPr>
          <w:rFonts w:ascii="Times New Roman" w:eastAsia="方正仿宋简体" w:hAnsi="Times New Roman" w:hint="eastAsia"/>
          <w:sz w:val="32"/>
          <w:szCs w:val="32"/>
        </w:rPr>
        <w:t>6</w:t>
      </w:r>
      <w:r w:rsidRPr="00897C97">
        <w:rPr>
          <w:rFonts w:ascii="Times New Roman" w:eastAsia="方正仿宋简体" w:hAnsi="Times New Roman"/>
          <w:sz w:val="32"/>
          <w:szCs w:val="32"/>
        </w:rPr>
        <w:t>.</w:t>
      </w:r>
      <w:r w:rsidRPr="00897C97">
        <w:rPr>
          <w:rFonts w:ascii="Times New Roman" w:eastAsia="方正仿宋简体" w:hAnsi="Times New Roman"/>
          <w:sz w:val="32"/>
          <w:szCs w:val="32"/>
        </w:rPr>
        <w:t>城市绿地机动车违停行政执法要点</w:t>
      </w:r>
    </w:p>
    <w:p w:rsidR="00266979" w:rsidRDefault="00266979" w:rsidP="00266979">
      <w:pPr>
        <w:spacing w:line="480" w:lineRule="exact"/>
        <w:jc w:val="center"/>
        <w:rPr>
          <w:rFonts w:ascii="方正小标宋简体" w:eastAsia="方正小标宋简体" w:hAnsi="Times New Roman"/>
          <w:color w:val="000000"/>
          <w:kern w:val="0"/>
          <w:sz w:val="44"/>
          <w:szCs w:val="44"/>
        </w:rPr>
      </w:pPr>
    </w:p>
    <w:p w:rsidR="00266979" w:rsidRDefault="00266979" w:rsidP="00266979">
      <w:pPr>
        <w:spacing w:line="480" w:lineRule="exact"/>
        <w:jc w:val="center"/>
        <w:rPr>
          <w:rFonts w:ascii="方正小标宋简体" w:eastAsia="方正小标宋简体" w:hAnsi="Times New Roman"/>
          <w:color w:val="000000"/>
          <w:kern w:val="0"/>
          <w:sz w:val="44"/>
          <w:szCs w:val="44"/>
        </w:rPr>
      </w:pPr>
    </w:p>
    <w:p w:rsidR="000835C2" w:rsidRDefault="000835C2" w:rsidP="00266979">
      <w:pPr>
        <w:spacing w:line="480" w:lineRule="exact"/>
        <w:jc w:val="center"/>
        <w:rPr>
          <w:rFonts w:ascii="方正小标宋简体" w:eastAsia="方正小标宋简体" w:hAnsi="Times New Roman"/>
          <w:color w:val="000000"/>
          <w:kern w:val="0"/>
          <w:sz w:val="44"/>
          <w:szCs w:val="44"/>
        </w:rPr>
      </w:pPr>
    </w:p>
    <w:p w:rsidR="000835C2" w:rsidRPr="00897C97" w:rsidRDefault="000835C2" w:rsidP="000835C2">
      <w:pPr>
        <w:pageBreakBefore/>
        <w:spacing w:line="560" w:lineRule="exact"/>
        <w:rPr>
          <w:rFonts w:ascii="Times New Roman" w:eastAsia="方正仿宋简体" w:hAnsi="Times New Roman"/>
          <w:sz w:val="32"/>
          <w:szCs w:val="32"/>
        </w:rPr>
      </w:pPr>
      <w:r w:rsidRPr="00897C97">
        <w:rPr>
          <w:rFonts w:ascii="Times New Roman" w:eastAsia="方正仿宋简体" w:hAnsi="Times New Roman"/>
          <w:sz w:val="32"/>
          <w:szCs w:val="32"/>
        </w:rPr>
        <w:lastRenderedPageBreak/>
        <w:t>附件</w:t>
      </w:r>
      <w:r w:rsidRPr="00897C97">
        <w:rPr>
          <w:rFonts w:ascii="Times New Roman" w:eastAsia="方正仿宋简体" w:hAnsi="Times New Roman"/>
          <w:sz w:val="32"/>
          <w:szCs w:val="32"/>
        </w:rPr>
        <w:t>1</w:t>
      </w:r>
      <w:r w:rsidRPr="00897C97">
        <w:rPr>
          <w:rFonts w:ascii="Times New Roman" w:eastAsia="方正仿宋简体" w:hAnsi="Times New Roman"/>
          <w:sz w:val="32"/>
          <w:szCs w:val="32"/>
        </w:rPr>
        <w:t>：</w:t>
      </w:r>
    </w:p>
    <w:p w:rsidR="000835C2" w:rsidRDefault="000835C2" w:rsidP="00266979">
      <w:pPr>
        <w:spacing w:line="480" w:lineRule="exact"/>
        <w:jc w:val="center"/>
        <w:rPr>
          <w:rFonts w:ascii="方正小标宋简体" w:eastAsia="方正小标宋简体" w:hAnsi="Times New Roman"/>
          <w:color w:val="000000"/>
          <w:kern w:val="0"/>
          <w:sz w:val="44"/>
          <w:szCs w:val="44"/>
        </w:rPr>
      </w:pPr>
    </w:p>
    <w:p w:rsidR="00266979" w:rsidRPr="00494136" w:rsidRDefault="00266979" w:rsidP="00266979">
      <w:pPr>
        <w:spacing w:line="480" w:lineRule="exact"/>
        <w:jc w:val="center"/>
        <w:rPr>
          <w:rFonts w:ascii="方正小标宋简体" w:eastAsia="方正小标宋简体" w:hAnsi="Times New Roman"/>
          <w:color w:val="000000"/>
          <w:kern w:val="0"/>
          <w:sz w:val="44"/>
          <w:szCs w:val="44"/>
        </w:rPr>
      </w:pPr>
      <w:r w:rsidRPr="00CD037D">
        <w:rPr>
          <w:rFonts w:ascii="方正小标宋简体" w:eastAsia="方正小标宋简体" w:hAnsi="Times New Roman" w:hint="eastAsia"/>
          <w:color w:val="000000"/>
          <w:kern w:val="0"/>
          <w:sz w:val="44"/>
          <w:szCs w:val="44"/>
        </w:rPr>
        <w:t>责令改正通知书</w:t>
      </w:r>
    </w:p>
    <w:p w:rsidR="00266979" w:rsidRPr="008B6F0E" w:rsidRDefault="00266979" w:rsidP="00266979">
      <w:pPr>
        <w:spacing w:line="440" w:lineRule="exact"/>
        <w:jc w:val="center"/>
        <w:rPr>
          <w:rFonts w:ascii="Times New Roman" w:eastAsia="方正仿宋_GBK" w:hAnsi="Times New Roman"/>
          <w:color w:val="000000"/>
          <w:kern w:val="0"/>
          <w:sz w:val="28"/>
          <w:szCs w:val="28"/>
        </w:rPr>
      </w:pPr>
    </w:p>
    <w:p w:rsidR="00266979" w:rsidRPr="00F3243E" w:rsidRDefault="00CD037D" w:rsidP="00266979">
      <w:pPr>
        <w:spacing w:line="440" w:lineRule="exact"/>
        <w:jc w:val="center"/>
        <w:rPr>
          <w:rFonts w:ascii="仿宋_GB2312" w:eastAsia="仿宋_GB2312" w:hAnsi="Times New Roman"/>
          <w:color w:val="000000"/>
          <w:kern w:val="0"/>
          <w:sz w:val="28"/>
          <w:szCs w:val="28"/>
        </w:rPr>
      </w:pPr>
      <w:r w:rsidRPr="00F3243E">
        <w:rPr>
          <w:rFonts w:ascii="仿宋_GB2312" w:eastAsia="仿宋_GB2312" w:hAnsi="Times New Roman" w:hint="eastAsia"/>
          <w:color w:val="000000"/>
          <w:sz w:val="28"/>
          <w:szCs w:val="28"/>
          <w:u w:val="single"/>
        </w:rPr>
        <w:t xml:space="preserve">      </w:t>
      </w:r>
      <w:r w:rsidR="000835C2">
        <w:rPr>
          <w:rFonts w:ascii="仿宋_GB2312" w:eastAsia="仿宋_GB2312" w:hAnsi="Times New Roman" w:hint="eastAsia"/>
          <w:color w:val="000000"/>
          <w:kern w:val="0"/>
          <w:sz w:val="28"/>
          <w:szCs w:val="28"/>
        </w:rPr>
        <w:t xml:space="preserve">改字 </w:t>
      </w:r>
      <w:r w:rsidR="00266979" w:rsidRPr="00F3243E">
        <w:rPr>
          <w:rFonts w:ascii="仿宋_GB2312" w:eastAsia="仿宋_GB2312" w:hAnsi="Times New Roman" w:hint="eastAsia"/>
          <w:color w:val="000000"/>
          <w:kern w:val="0"/>
          <w:sz w:val="28"/>
          <w:szCs w:val="28"/>
        </w:rPr>
        <w:t>〔XXXX〕 XX 号</w:t>
      </w:r>
    </w:p>
    <w:p w:rsidR="00266979" w:rsidRPr="00CD037D" w:rsidRDefault="00266979" w:rsidP="00266979">
      <w:pPr>
        <w:spacing w:line="440" w:lineRule="exact"/>
        <w:rPr>
          <w:rFonts w:ascii="仿宋_GB2312" w:eastAsia="仿宋_GB2312" w:hAnsi="Times New Roman"/>
          <w:color w:val="000000"/>
          <w:sz w:val="32"/>
          <w:szCs w:val="32"/>
        </w:rPr>
      </w:pPr>
    </w:p>
    <w:p w:rsidR="00266979" w:rsidRPr="00F3243E" w:rsidRDefault="00266979" w:rsidP="00C328F5">
      <w:pPr>
        <w:snapToGrid w:val="0"/>
        <w:spacing w:line="440" w:lineRule="exact"/>
        <w:ind w:firstLineChars="50" w:firstLine="140"/>
        <w:jc w:val="left"/>
        <w:rPr>
          <w:rFonts w:ascii="仿宋_GB2312" w:eastAsia="仿宋_GB2312" w:hAnsi="Times New Roman"/>
          <w:color w:val="000000"/>
          <w:sz w:val="28"/>
          <w:szCs w:val="28"/>
        </w:rPr>
      </w:pPr>
      <w:r w:rsidRPr="00F3243E">
        <w:rPr>
          <w:rFonts w:ascii="仿宋_GB2312" w:eastAsia="仿宋_GB2312" w:hAnsi="Times New Roman" w:hint="eastAsia"/>
          <w:color w:val="000000"/>
          <w:sz w:val="28"/>
          <w:szCs w:val="28"/>
          <w:u w:val="single" w:color="000000"/>
        </w:rPr>
        <w:t>（当事人）</w:t>
      </w:r>
      <w:r>
        <w:rPr>
          <w:rFonts w:ascii="仿宋_GB2312" w:eastAsia="仿宋_GB2312" w:hAnsi="Times New Roman" w:hint="eastAsia"/>
          <w:color w:val="000000"/>
          <w:sz w:val="28"/>
          <w:szCs w:val="28"/>
          <w:u w:val="single" w:color="000000"/>
        </w:rPr>
        <w:t xml:space="preserve">    </w:t>
      </w:r>
      <w:r w:rsidRPr="00F3243E">
        <w:rPr>
          <w:rFonts w:ascii="仿宋_GB2312" w:eastAsia="仿宋_GB2312" w:hAnsi="Times New Roman" w:hint="eastAsia"/>
          <w:color w:val="000000"/>
          <w:sz w:val="28"/>
          <w:szCs w:val="28"/>
        </w:rPr>
        <w:t>：</w:t>
      </w:r>
    </w:p>
    <w:p w:rsidR="00266979" w:rsidRPr="00F3243E" w:rsidRDefault="00266979" w:rsidP="00266979">
      <w:pPr>
        <w:snapToGrid w:val="0"/>
        <w:spacing w:line="440" w:lineRule="exact"/>
        <w:ind w:firstLine="570"/>
        <w:rPr>
          <w:rFonts w:ascii="仿宋_GB2312" w:eastAsia="仿宋_GB2312" w:hAnsi="Times New Roman"/>
          <w:color w:val="000000"/>
          <w:sz w:val="28"/>
          <w:szCs w:val="28"/>
          <w:u w:val="single"/>
        </w:rPr>
      </w:pPr>
      <w:r w:rsidRPr="00F3243E">
        <w:rPr>
          <w:rFonts w:ascii="仿宋_GB2312" w:eastAsia="仿宋_GB2312" w:hAnsi="Times New Roman" w:hint="eastAsia"/>
          <w:color w:val="000000"/>
          <w:spacing w:val="-20"/>
          <w:sz w:val="28"/>
          <w:szCs w:val="28"/>
        </w:rPr>
        <w:t>经查</w:t>
      </w:r>
      <w:r>
        <w:rPr>
          <w:rFonts w:ascii="仿宋_GB2312" w:eastAsia="仿宋_GB2312" w:hAnsi="Times New Roman" w:hint="eastAsia"/>
          <w:color w:val="000000"/>
          <w:spacing w:val="-20"/>
          <w:sz w:val="28"/>
          <w:szCs w:val="28"/>
        </w:rPr>
        <w:t>，</w:t>
      </w:r>
      <w:r w:rsidRPr="00F3243E">
        <w:rPr>
          <w:rFonts w:ascii="仿宋_GB2312" w:eastAsia="仿宋_GB2312" w:hAnsi="Times New Roman" w:hint="eastAsia"/>
          <w:color w:val="000000"/>
          <w:spacing w:val="-20"/>
          <w:sz w:val="28"/>
          <w:szCs w:val="28"/>
        </w:rPr>
        <w:t>你（单位）</w:t>
      </w:r>
      <w:r w:rsidRPr="00F3243E">
        <w:rPr>
          <w:rFonts w:ascii="仿宋_GB2312" w:eastAsia="仿宋_GB2312" w:hAnsi="Times New Roman" w:hint="eastAsia"/>
          <w:color w:val="000000"/>
          <w:sz w:val="28"/>
          <w:szCs w:val="28"/>
          <w:u w:val="single"/>
        </w:rPr>
        <w:t xml:space="preserve">                                           </w:t>
      </w:r>
      <w:r w:rsidRPr="00F3243E">
        <w:rPr>
          <w:rFonts w:ascii="仿宋_GB2312" w:eastAsia="仿宋_GB2312" w:hAnsi="Times New Roman" w:hint="eastAsia"/>
          <w:color w:val="000000"/>
          <w:sz w:val="28"/>
          <w:szCs w:val="28"/>
        </w:rPr>
        <w:t>的行为，已违反</w:t>
      </w:r>
      <w:r w:rsidRPr="00F3243E">
        <w:rPr>
          <w:rFonts w:ascii="仿宋_GB2312" w:eastAsia="仿宋_GB2312" w:hAnsi="Times New Roman" w:hint="eastAsia"/>
          <w:color w:val="000000"/>
          <w:sz w:val="28"/>
          <w:szCs w:val="28"/>
          <w:u w:val="single"/>
        </w:rPr>
        <w:t xml:space="preserve">       （法律、法规或规章条、款、项）            </w:t>
      </w:r>
      <w:r w:rsidRPr="00F3243E">
        <w:rPr>
          <w:rFonts w:ascii="仿宋_GB2312" w:eastAsia="仿宋_GB2312" w:hAnsi="Times New Roman" w:hint="eastAsia"/>
          <w:color w:val="000000"/>
          <w:sz w:val="28"/>
          <w:szCs w:val="28"/>
        </w:rPr>
        <w:t>的规定，依据</w:t>
      </w:r>
      <w:r w:rsidRPr="00F3243E">
        <w:rPr>
          <w:rFonts w:ascii="仿宋_GB2312" w:eastAsia="仿宋_GB2312" w:hAnsi="Times New Roman" w:hint="eastAsia"/>
          <w:color w:val="000000"/>
          <w:sz w:val="28"/>
          <w:szCs w:val="28"/>
          <w:u w:val="single"/>
        </w:rPr>
        <w:t xml:space="preserve">       （法律、法规或规章条、款、项）            </w:t>
      </w:r>
      <w:r w:rsidRPr="00F3243E">
        <w:rPr>
          <w:rFonts w:ascii="仿宋_GB2312" w:eastAsia="仿宋_GB2312" w:hAnsi="Times New Roman" w:hint="eastAsia"/>
          <w:color w:val="000000"/>
          <w:sz w:val="28"/>
          <w:szCs w:val="28"/>
        </w:rPr>
        <w:t>的规定，本机关现责令你（单位）：</w:t>
      </w:r>
    </w:p>
    <w:p w:rsidR="00266979" w:rsidRPr="00F3243E" w:rsidRDefault="00266979" w:rsidP="00266979">
      <w:pPr>
        <w:numPr>
          <w:ilvl w:val="0"/>
          <w:numId w:val="1"/>
        </w:numPr>
        <w:snapToGrid w:val="0"/>
        <w:spacing w:line="440" w:lineRule="exact"/>
        <w:rPr>
          <w:rFonts w:ascii="仿宋_GB2312" w:eastAsia="仿宋_GB2312" w:hAnsi="Times New Roman"/>
          <w:color w:val="000000"/>
          <w:sz w:val="28"/>
          <w:szCs w:val="28"/>
        </w:rPr>
      </w:pPr>
      <w:r w:rsidRPr="00F3243E">
        <w:rPr>
          <w:rFonts w:ascii="仿宋_GB2312" w:eastAsia="仿宋_GB2312" w:hAnsi="Times New Roman" w:hint="eastAsia"/>
          <w:color w:val="000000"/>
          <w:sz w:val="28"/>
          <w:szCs w:val="28"/>
        </w:rPr>
        <w:t>立即改正、停止上述行为</w:t>
      </w:r>
    </w:p>
    <w:p w:rsidR="00266979" w:rsidRPr="00F3243E" w:rsidRDefault="00266979" w:rsidP="00266979">
      <w:pPr>
        <w:numPr>
          <w:ilvl w:val="0"/>
          <w:numId w:val="1"/>
        </w:numPr>
        <w:snapToGrid w:val="0"/>
        <w:spacing w:line="440" w:lineRule="exact"/>
        <w:rPr>
          <w:rFonts w:ascii="仿宋_GB2312" w:eastAsia="仿宋_GB2312" w:hAnsi="Times New Roman"/>
          <w:color w:val="000000"/>
          <w:sz w:val="28"/>
          <w:szCs w:val="28"/>
        </w:rPr>
      </w:pPr>
      <w:r w:rsidRPr="00F3243E">
        <w:rPr>
          <w:rFonts w:ascii="仿宋_GB2312" w:eastAsia="仿宋_GB2312" w:hAnsi="Times New Roman" w:hint="eastAsia"/>
          <w:color w:val="000000"/>
          <w:sz w:val="28"/>
          <w:szCs w:val="28"/>
        </w:rPr>
        <w:t>于</w:t>
      </w:r>
      <w:r w:rsidRPr="00F3243E">
        <w:rPr>
          <w:rFonts w:ascii="仿宋_GB2312" w:eastAsia="仿宋_GB2312" w:hAnsi="Times New Roman" w:hint="eastAsia"/>
          <w:color w:val="000000"/>
          <w:sz w:val="28"/>
          <w:szCs w:val="28"/>
          <w:u w:val="single"/>
        </w:rPr>
        <w:t xml:space="preserve">    </w:t>
      </w:r>
      <w:r w:rsidRPr="00F3243E">
        <w:rPr>
          <w:rFonts w:ascii="仿宋_GB2312" w:eastAsia="仿宋_GB2312" w:hAnsi="Times New Roman" w:hint="eastAsia"/>
          <w:color w:val="000000"/>
          <w:sz w:val="28"/>
          <w:szCs w:val="28"/>
        </w:rPr>
        <w:t>年</w:t>
      </w:r>
      <w:r w:rsidRPr="00F3243E">
        <w:rPr>
          <w:rFonts w:ascii="仿宋_GB2312" w:eastAsia="仿宋_GB2312" w:hAnsi="Times New Roman" w:hint="eastAsia"/>
          <w:color w:val="000000"/>
          <w:sz w:val="28"/>
          <w:szCs w:val="28"/>
          <w:u w:val="single"/>
        </w:rPr>
        <w:t xml:space="preserve">   </w:t>
      </w:r>
      <w:r w:rsidRPr="00F3243E">
        <w:rPr>
          <w:rFonts w:ascii="仿宋_GB2312" w:eastAsia="仿宋_GB2312" w:hAnsi="Times New Roman" w:hint="eastAsia"/>
          <w:color w:val="000000"/>
          <w:sz w:val="28"/>
          <w:szCs w:val="28"/>
        </w:rPr>
        <w:t>月</w:t>
      </w:r>
      <w:r w:rsidRPr="00F3243E">
        <w:rPr>
          <w:rFonts w:ascii="仿宋_GB2312" w:eastAsia="仿宋_GB2312" w:hAnsi="Times New Roman" w:hint="eastAsia"/>
          <w:color w:val="000000"/>
          <w:sz w:val="28"/>
          <w:szCs w:val="28"/>
          <w:u w:val="single"/>
        </w:rPr>
        <w:t xml:space="preserve">   </w:t>
      </w:r>
      <w:r w:rsidRPr="00F3243E">
        <w:rPr>
          <w:rFonts w:ascii="仿宋_GB2312" w:eastAsia="仿宋_GB2312" w:hAnsi="Times New Roman" w:hint="eastAsia"/>
          <w:color w:val="000000"/>
          <w:sz w:val="28"/>
          <w:szCs w:val="28"/>
        </w:rPr>
        <w:t>日前改正上述行为</w:t>
      </w:r>
    </w:p>
    <w:p w:rsidR="00266979" w:rsidRPr="00F3243E" w:rsidRDefault="00266979" w:rsidP="00266979">
      <w:pPr>
        <w:snapToGrid w:val="0"/>
        <w:spacing w:line="440" w:lineRule="exact"/>
        <w:ind w:firstLine="570"/>
        <w:rPr>
          <w:rFonts w:ascii="仿宋_GB2312" w:eastAsia="仿宋_GB2312" w:hAnsi="Times New Roman"/>
          <w:color w:val="000000"/>
          <w:sz w:val="28"/>
          <w:szCs w:val="28"/>
        </w:rPr>
      </w:pPr>
      <w:r w:rsidRPr="00F3243E">
        <w:rPr>
          <w:rFonts w:ascii="仿宋_GB2312" w:eastAsia="仿宋_GB2312" w:hAnsi="Times New Roman" w:hint="eastAsia"/>
          <w:color w:val="000000"/>
          <w:sz w:val="28"/>
          <w:szCs w:val="28"/>
        </w:rPr>
        <w:t>具体要求如下:</w:t>
      </w:r>
    </w:p>
    <w:p w:rsidR="00266979" w:rsidRPr="00F3243E" w:rsidRDefault="00266979" w:rsidP="00266979">
      <w:pPr>
        <w:snapToGrid w:val="0"/>
        <w:spacing w:line="440" w:lineRule="exact"/>
        <w:ind w:left="570"/>
        <w:rPr>
          <w:rFonts w:ascii="仿宋_GB2312" w:eastAsia="仿宋_GB2312" w:hAnsi="Times New Roman"/>
          <w:color w:val="000000"/>
          <w:sz w:val="28"/>
          <w:szCs w:val="28"/>
          <w:u w:val="single"/>
        </w:rPr>
      </w:pPr>
      <w:r w:rsidRPr="00F3243E">
        <w:rPr>
          <w:rFonts w:ascii="仿宋_GB2312" w:eastAsia="仿宋_GB2312" w:hAnsi="Times New Roman" w:hint="eastAsia"/>
          <w:color w:val="000000"/>
          <w:sz w:val="28"/>
          <w:szCs w:val="28"/>
        </w:rPr>
        <w:t>1.</w:t>
      </w:r>
      <w:r w:rsidRPr="00F3243E">
        <w:rPr>
          <w:rFonts w:ascii="仿宋_GB2312" w:eastAsia="仿宋_GB2312" w:hAnsi="Times New Roman" w:hint="eastAsia"/>
          <w:color w:val="000000"/>
          <w:sz w:val="28"/>
          <w:szCs w:val="28"/>
          <w:u w:val="single"/>
        </w:rPr>
        <w:t xml:space="preserve">                                                </w:t>
      </w:r>
    </w:p>
    <w:p w:rsidR="00266979" w:rsidRPr="00F3243E" w:rsidRDefault="00266979" w:rsidP="00266979">
      <w:pPr>
        <w:snapToGrid w:val="0"/>
        <w:spacing w:line="440" w:lineRule="exact"/>
        <w:ind w:left="570"/>
        <w:rPr>
          <w:rFonts w:ascii="仿宋_GB2312" w:eastAsia="仿宋_GB2312" w:hAnsi="Times New Roman"/>
          <w:color w:val="000000"/>
          <w:sz w:val="28"/>
          <w:szCs w:val="28"/>
          <w:u w:val="single"/>
        </w:rPr>
      </w:pPr>
      <w:r w:rsidRPr="00F3243E">
        <w:rPr>
          <w:rFonts w:ascii="仿宋_GB2312" w:eastAsia="仿宋_GB2312" w:hAnsi="Times New Roman" w:hint="eastAsia"/>
          <w:color w:val="000000"/>
          <w:sz w:val="28"/>
          <w:szCs w:val="28"/>
        </w:rPr>
        <w:t>2.</w:t>
      </w:r>
      <w:r w:rsidRPr="00F3243E">
        <w:rPr>
          <w:rFonts w:ascii="仿宋_GB2312" w:eastAsia="仿宋_GB2312" w:hAnsi="Times New Roman" w:hint="eastAsia"/>
          <w:color w:val="000000"/>
          <w:sz w:val="28"/>
          <w:szCs w:val="28"/>
          <w:u w:val="single"/>
        </w:rPr>
        <w:t xml:space="preserve">                                                </w:t>
      </w:r>
    </w:p>
    <w:p w:rsidR="00266979" w:rsidRPr="00F3243E" w:rsidRDefault="00266979" w:rsidP="00266979">
      <w:pPr>
        <w:snapToGrid w:val="0"/>
        <w:spacing w:line="440" w:lineRule="exact"/>
        <w:ind w:left="570"/>
        <w:rPr>
          <w:rFonts w:ascii="仿宋_GB2312" w:eastAsia="仿宋_GB2312" w:hAnsi="Times New Roman"/>
          <w:color w:val="000000"/>
          <w:sz w:val="28"/>
          <w:szCs w:val="28"/>
          <w:u w:val="single"/>
        </w:rPr>
      </w:pPr>
      <w:r w:rsidRPr="00F3243E">
        <w:rPr>
          <w:rFonts w:ascii="仿宋_GB2312" w:eastAsia="仿宋_GB2312" w:hAnsi="Times New Roman" w:hint="eastAsia"/>
          <w:color w:val="000000"/>
          <w:sz w:val="28"/>
          <w:szCs w:val="28"/>
        </w:rPr>
        <w:t>3.</w:t>
      </w:r>
      <w:r w:rsidRPr="00F3243E">
        <w:rPr>
          <w:rFonts w:ascii="仿宋_GB2312" w:eastAsia="仿宋_GB2312" w:hAnsi="Times New Roman" w:hint="eastAsia"/>
          <w:color w:val="000000"/>
          <w:sz w:val="28"/>
          <w:szCs w:val="28"/>
          <w:u w:val="single"/>
        </w:rPr>
        <w:t xml:space="preserve">                                                </w:t>
      </w:r>
    </w:p>
    <w:p w:rsidR="00266979" w:rsidRPr="00F3243E" w:rsidRDefault="00266979" w:rsidP="00266979">
      <w:pPr>
        <w:snapToGrid w:val="0"/>
        <w:spacing w:line="440" w:lineRule="exact"/>
        <w:ind w:left="570"/>
        <w:rPr>
          <w:rFonts w:ascii="仿宋_GB2312" w:eastAsia="仿宋_GB2312" w:hAnsi="Times New Roman"/>
          <w:color w:val="000000"/>
          <w:sz w:val="28"/>
          <w:szCs w:val="28"/>
        </w:rPr>
      </w:pPr>
      <w:r w:rsidRPr="00F3243E">
        <w:rPr>
          <w:rFonts w:ascii="仿宋_GB2312" w:eastAsia="仿宋_GB2312" w:hAnsi="Times New Roman" w:hint="eastAsia"/>
          <w:color w:val="000000"/>
          <w:sz w:val="28"/>
          <w:szCs w:val="28"/>
        </w:rPr>
        <w:t>□你（单位）整改完毕后，请及时与本机关联系。逾期未改正的，本机关将依法移交</w:t>
      </w:r>
      <w:r w:rsidRPr="000835C2">
        <w:rPr>
          <w:rFonts w:ascii="仿宋_GB2312" w:eastAsia="仿宋_GB2312" w:hAnsi="Times New Roman" w:hint="eastAsia"/>
          <w:color w:val="000000"/>
          <w:sz w:val="28"/>
          <w:szCs w:val="28"/>
        </w:rPr>
        <w:t>城市管理综合执法</w:t>
      </w:r>
      <w:r w:rsidR="00B25A55" w:rsidRPr="000835C2">
        <w:rPr>
          <w:rFonts w:ascii="仿宋_GB2312" w:eastAsia="仿宋_GB2312" w:hAnsi="Times New Roman" w:hint="eastAsia"/>
          <w:color w:val="000000"/>
          <w:sz w:val="28"/>
          <w:szCs w:val="28"/>
        </w:rPr>
        <w:t>部门</w:t>
      </w:r>
      <w:r w:rsidRPr="00F3243E">
        <w:rPr>
          <w:rFonts w:ascii="仿宋_GB2312" w:eastAsia="仿宋_GB2312" w:hAnsi="Times New Roman" w:hint="eastAsia"/>
          <w:color w:val="000000"/>
          <w:sz w:val="28"/>
          <w:szCs w:val="28"/>
        </w:rPr>
        <w:t>予以处罚。</w:t>
      </w:r>
    </w:p>
    <w:p w:rsidR="00266979" w:rsidRPr="00F3243E" w:rsidRDefault="00266979" w:rsidP="00266979">
      <w:pPr>
        <w:snapToGrid w:val="0"/>
        <w:spacing w:line="440" w:lineRule="exact"/>
        <w:ind w:left="570"/>
        <w:rPr>
          <w:rFonts w:ascii="仿宋_GB2312" w:eastAsia="仿宋_GB2312" w:hAnsi="Times New Roman"/>
          <w:color w:val="000000"/>
          <w:sz w:val="28"/>
          <w:szCs w:val="28"/>
        </w:rPr>
      </w:pPr>
      <w:r w:rsidRPr="00F3243E">
        <w:rPr>
          <w:rFonts w:ascii="仿宋_GB2312" w:eastAsia="仿宋_GB2312" w:hAnsi="Times New Roman" w:hint="eastAsia"/>
          <w:color w:val="000000"/>
          <w:sz w:val="28"/>
          <w:szCs w:val="28"/>
        </w:rPr>
        <w:t>□你（单位）上述行为，本机关将依法移交</w:t>
      </w:r>
      <w:r w:rsidR="00B25A55" w:rsidRPr="000835C2">
        <w:rPr>
          <w:rFonts w:ascii="仿宋_GB2312" w:eastAsia="仿宋_GB2312" w:hAnsi="Times New Roman" w:hint="eastAsia"/>
          <w:color w:val="000000"/>
          <w:sz w:val="28"/>
          <w:szCs w:val="28"/>
        </w:rPr>
        <w:t>城市管理综合执法部门</w:t>
      </w:r>
      <w:r w:rsidRPr="00F3243E">
        <w:rPr>
          <w:rFonts w:ascii="仿宋_GB2312" w:eastAsia="仿宋_GB2312" w:hAnsi="Times New Roman" w:hint="eastAsia"/>
          <w:color w:val="000000"/>
          <w:sz w:val="28"/>
          <w:szCs w:val="28"/>
        </w:rPr>
        <w:t>实施行政处罚。</w:t>
      </w:r>
    </w:p>
    <w:p w:rsidR="00266979" w:rsidRPr="00F3243E" w:rsidRDefault="00266979" w:rsidP="00266979">
      <w:pPr>
        <w:snapToGrid w:val="0"/>
        <w:spacing w:line="440" w:lineRule="exact"/>
        <w:ind w:left="570"/>
        <w:rPr>
          <w:rFonts w:ascii="仿宋_GB2312" w:eastAsia="仿宋_GB2312" w:hAnsi="Times New Roman"/>
          <w:color w:val="000000"/>
          <w:sz w:val="28"/>
          <w:szCs w:val="28"/>
          <w:u w:val="single"/>
        </w:rPr>
      </w:pPr>
      <w:r w:rsidRPr="00F3243E">
        <w:rPr>
          <w:rFonts w:ascii="仿宋_GB2312" w:eastAsia="仿宋_GB2312" w:hAnsi="Times New Roman" w:hint="eastAsia"/>
          <w:color w:val="000000"/>
          <w:sz w:val="28"/>
          <w:szCs w:val="28"/>
        </w:rPr>
        <w:t>联 系 人：</w:t>
      </w:r>
      <w:r w:rsidRPr="00F3243E">
        <w:rPr>
          <w:rFonts w:ascii="仿宋_GB2312" w:eastAsia="仿宋_GB2312" w:hAnsi="Times New Roman" w:hint="eastAsia"/>
          <w:color w:val="000000"/>
          <w:sz w:val="28"/>
          <w:szCs w:val="28"/>
          <w:u w:val="single"/>
        </w:rPr>
        <w:t xml:space="preserve">                      </w:t>
      </w:r>
    </w:p>
    <w:p w:rsidR="00266979" w:rsidRPr="00F3243E" w:rsidRDefault="00266979" w:rsidP="00266979">
      <w:pPr>
        <w:snapToGrid w:val="0"/>
        <w:spacing w:line="440" w:lineRule="exact"/>
        <w:ind w:left="570"/>
        <w:rPr>
          <w:rFonts w:ascii="仿宋_GB2312" w:eastAsia="仿宋_GB2312" w:hAnsi="Times New Roman"/>
          <w:color w:val="000000"/>
          <w:sz w:val="28"/>
          <w:szCs w:val="28"/>
          <w:u w:val="single"/>
        </w:rPr>
      </w:pPr>
      <w:r w:rsidRPr="00F3243E">
        <w:rPr>
          <w:rFonts w:ascii="仿宋_GB2312" w:eastAsia="仿宋_GB2312" w:hAnsi="Times New Roman" w:hint="eastAsia"/>
          <w:color w:val="000000"/>
          <w:sz w:val="28"/>
          <w:szCs w:val="28"/>
        </w:rPr>
        <w:t>联系电话：</w:t>
      </w:r>
      <w:r w:rsidRPr="00F3243E">
        <w:rPr>
          <w:rFonts w:ascii="仿宋_GB2312" w:eastAsia="仿宋_GB2312" w:hAnsi="Times New Roman" w:hint="eastAsia"/>
          <w:color w:val="000000"/>
          <w:sz w:val="28"/>
          <w:szCs w:val="28"/>
          <w:u w:val="single"/>
        </w:rPr>
        <w:t xml:space="preserve">                      </w:t>
      </w:r>
    </w:p>
    <w:p w:rsidR="00266979" w:rsidRPr="00F3243E" w:rsidRDefault="00266979" w:rsidP="00266979">
      <w:pPr>
        <w:snapToGrid w:val="0"/>
        <w:spacing w:line="440" w:lineRule="exact"/>
        <w:ind w:leftChars="178" w:left="374" w:firstLineChars="2050" w:firstLine="5740"/>
        <w:rPr>
          <w:rFonts w:ascii="仿宋_GB2312" w:eastAsia="仿宋_GB2312" w:hAnsi="Times New Roman"/>
          <w:color w:val="000000"/>
          <w:sz w:val="28"/>
          <w:szCs w:val="28"/>
        </w:rPr>
      </w:pPr>
    </w:p>
    <w:p w:rsidR="00266979" w:rsidRPr="00F3243E" w:rsidRDefault="00266979" w:rsidP="00C328F5">
      <w:pPr>
        <w:snapToGrid w:val="0"/>
        <w:spacing w:line="440" w:lineRule="exact"/>
        <w:ind w:leftChars="178" w:left="374" w:firstLineChars="2050" w:firstLine="5740"/>
        <w:rPr>
          <w:rFonts w:ascii="仿宋_GB2312" w:eastAsia="仿宋_GB2312" w:hAnsi="Times New Roman"/>
          <w:color w:val="000000"/>
          <w:sz w:val="28"/>
          <w:szCs w:val="28"/>
        </w:rPr>
      </w:pPr>
      <w:r w:rsidRPr="00F3243E">
        <w:rPr>
          <w:rFonts w:ascii="仿宋_GB2312" w:eastAsia="仿宋_GB2312" w:hAnsi="Times New Roman" w:hint="eastAsia"/>
          <w:color w:val="000000"/>
          <w:sz w:val="28"/>
          <w:szCs w:val="28"/>
        </w:rPr>
        <w:t>（行政机关印章）</w:t>
      </w:r>
    </w:p>
    <w:p w:rsidR="00266979" w:rsidRPr="00F3243E" w:rsidRDefault="00266979" w:rsidP="00266979">
      <w:pPr>
        <w:snapToGrid w:val="0"/>
        <w:spacing w:line="440" w:lineRule="exact"/>
        <w:ind w:left="570"/>
        <w:rPr>
          <w:rFonts w:ascii="仿宋_GB2312" w:eastAsia="仿宋_GB2312" w:hAnsi="Times New Roman"/>
          <w:color w:val="000000"/>
          <w:sz w:val="28"/>
          <w:szCs w:val="28"/>
        </w:rPr>
      </w:pPr>
      <w:r w:rsidRPr="00F3243E">
        <w:rPr>
          <w:rFonts w:ascii="仿宋_GB2312" w:eastAsia="仿宋_GB2312" w:hAnsi="Times New Roman" w:hint="eastAsia"/>
          <w:color w:val="000000"/>
          <w:sz w:val="28"/>
          <w:szCs w:val="28"/>
        </w:rPr>
        <w:t xml:space="preserve">                                         年    月    日 </w:t>
      </w:r>
    </w:p>
    <w:p w:rsidR="00266979" w:rsidRPr="00F3243E" w:rsidRDefault="00266979" w:rsidP="00266979">
      <w:pPr>
        <w:snapToGrid w:val="0"/>
        <w:spacing w:line="440" w:lineRule="exact"/>
        <w:rPr>
          <w:rFonts w:ascii="仿宋_GB2312" w:eastAsia="仿宋_GB2312" w:hAnsi="Times New Roman"/>
          <w:color w:val="000000"/>
          <w:sz w:val="28"/>
          <w:szCs w:val="28"/>
        </w:rPr>
      </w:pPr>
    </w:p>
    <w:p w:rsidR="00266979" w:rsidRPr="00F3243E" w:rsidRDefault="00266979" w:rsidP="00266979">
      <w:pPr>
        <w:snapToGrid w:val="0"/>
        <w:spacing w:line="440" w:lineRule="exact"/>
        <w:rPr>
          <w:rFonts w:ascii="仿宋_GB2312" w:eastAsia="仿宋_GB2312" w:hAnsi="Times New Roman"/>
          <w:color w:val="000000"/>
          <w:sz w:val="28"/>
          <w:szCs w:val="28"/>
        </w:rPr>
      </w:pPr>
      <w:r w:rsidRPr="00F3243E">
        <w:rPr>
          <w:rFonts w:ascii="仿宋_GB2312" w:eastAsia="仿宋_GB2312" w:hAnsi="Times New Roman" w:hint="eastAsia"/>
          <w:color w:val="000000"/>
          <w:sz w:val="28"/>
          <w:szCs w:val="28"/>
        </w:rPr>
        <w:t>当事人签字:</w:t>
      </w:r>
      <w:r w:rsidRPr="00F3243E">
        <w:rPr>
          <w:rFonts w:ascii="仿宋_GB2312" w:eastAsia="仿宋_GB2312" w:hAnsi="Times New Roman" w:hint="eastAsia"/>
          <w:color w:val="000000"/>
          <w:sz w:val="28"/>
          <w:szCs w:val="28"/>
          <w:u w:val="single" w:color="000000"/>
        </w:rPr>
        <w:t xml:space="preserve">    </w:t>
      </w:r>
      <w:r>
        <w:rPr>
          <w:rFonts w:ascii="仿宋_GB2312" w:eastAsia="仿宋_GB2312" w:hAnsi="Times New Roman" w:hint="eastAsia"/>
          <w:color w:val="000000"/>
          <w:sz w:val="28"/>
          <w:szCs w:val="28"/>
          <w:u w:val="single" w:color="000000"/>
        </w:rPr>
        <w:t xml:space="preserve">             </w:t>
      </w:r>
      <w:r w:rsidRPr="00F3243E">
        <w:rPr>
          <w:rFonts w:ascii="仿宋_GB2312" w:eastAsia="仿宋_GB2312" w:hAnsi="Times New Roman" w:hint="eastAsia"/>
          <w:color w:val="000000"/>
          <w:sz w:val="28"/>
          <w:szCs w:val="28"/>
        </w:rPr>
        <w:t>日期:</w:t>
      </w:r>
      <w:r>
        <w:rPr>
          <w:rFonts w:ascii="仿宋_GB2312" w:eastAsia="仿宋_GB2312" w:hAnsi="Times New Roman" w:hint="eastAsia"/>
          <w:color w:val="000000"/>
          <w:sz w:val="28"/>
          <w:szCs w:val="28"/>
          <w:u w:val="single" w:color="000000"/>
        </w:rPr>
        <w:t xml:space="preserve">       </w:t>
      </w:r>
      <w:r w:rsidRPr="00F3243E">
        <w:rPr>
          <w:rFonts w:ascii="仿宋_GB2312" w:eastAsia="仿宋_GB2312" w:hAnsi="Times New Roman" w:hint="eastAsia"/>
          <w:color w:val="000000"/>
          <w:sz w:val="28"/>
          <w:szCs w:val="28"/>
        </w:rPr>
        <w:t>年</w:t>
      </w:r>
      <w:r>
        <w:rPr>
          <w:rFonts w:ascii="仿宋_GB2312" w:eastAsia="仿宋_GB2312" w:hAnsi="Times New Roman" w:hint="eastAsia"/>
          <w:color w:val="000000"/>
          <w:sz w:val="28"/>
          <w:szCs w:val="28"/>
          <w:u w:val="single" w:color="000000"/>
        </w:rPr>
        <w:t xml:space="preserve">       </w:t>
      </w:r>
      <w:r w:rsidRPr="00F3243E">
        <w:rPr>
          <w:rFonts w:ascii="仿宋_GB2312" w:eastAsia="仿宋_GB2312" w:hAnsi="Times New Roman" w:hint="eastAsia"/>
          <w:color w:val="000000"/>
          <w:sz w:val="28"/>
          <w:szCs w:val="28"/>
        </w:rPr>
        <w:t>月</w:t>
      </w:r>
      <w:r>
        <w:rPr>
          <w:rFonts w:ascii="仿宋_GB2312" w:eastAsia="仿宋_GB2312" w:hAnsi="Times New Roman" w:hint="eastAsia"/>
          <w:color w:val="000000"/>
          <w:sz w:val="28"/>
          <w:szCs w:val="28"/>
          <w:u w:val="single" w:color="000000"/>
        </w:rPr>
        <w:t xml:space="preserve">       </w:t>
      </w:r>
      <w:r w:rsidRPr="00F3243E">
        <w:rPr>
          <w:rFonts w:ascii="仿宋_GB2312" w:eastAsia="仿宋_GB2312" w:hAnsi="Times New Roman" w:hint="eastAsia"/>
          <w:color w:val="000000"/>
          <w:sz w:val="28"/>
          <w:szCs w:val="28"/>
        </w:rPr>
        <w:t>日</w:t>
      </w:r>
    </w:p>
    <w:p w:rsidR="00266979" w:rsidRPr="00F3243E" w:rsidRDefault="00266979" w:rsidP="00266979">
      <w:pPr>
        <w:snapToGrid w:val="0"/>
        <w:spacing w:line="440" w:lineRule="exact"/>
        <w:rPr>
          <w:rFonts w:ascii="仿宋_GB2312" w:eastAsia="仿宋_GB2312" w:hAnsi="Times New Roman"/>
          <w:color w:val="000000"/>
          <w:sz w:val="28"/>
          <w:szCs w:val="28"/>
        </w:rPr>
      </w:pPr>
      <w:r w:rsidRPr="00F3243E">
        <w:rPr>
          <w:rFonts w:ascii="仿宋_GB2312" w:eastAsia="仿宋_GB2312" w:hAnsi="Times New Roman" w:hint="eastAsia"/>
          <w:color w:val="000000"/>
          <w:sz w:val="28"/>
          <w:szCs w:val="28"/>
        </w:rPr>
        <w:t>执法人员签字:</w:t>
      </w:r>
      <w:r w:rsidRPr="00F3243E">
        <w:rPr>
          <w:rFonts w:ascii="仿宋_GB2312" w:eastAsia="仿宋_GB2312" w:hAnsi="Times New Roman" w:hint="eastAsia"/>
          <w:color w:val="000000"/>
          <w:sz w:val="28"/>
          <w:szCs w:val="28"/>
          <w:u w:val="single" w:color="000000"/>
        </w:rPr>
        <w:t xml:space="preserve">    </w:t>
      </w:r>
      <w:r>
        <w:rPr>
          <w:rFonts w:ascii="仿宋_GB2312" w:eastAsia="仿宋_GB2312" w:hAnsi="Times New Roman" w:hint="eastAsia"/>
          <w:color w:val="000000"/>
          <w:sz w:val="28"/>
          <w:szCs w:val="28"/>
          <w:u w:val="single" w:color="000000"/>
        </w:rPr>
        <w:t xml:space="preserve">           </w:t>
      </w:r>
      <w:r w:rsidRPr="00F3243E">
        <w:rPr>
          <w:rFonts w:ascii="仿宋_GB2312" w:eastAsia="仿宋_GB2312" w:hAnsi="Times New Roman" w:hint="eastAsia"/>
          <w:color w:val="000000"/>
          <w:sz w:val="28"/>
          <w:szCs w:val="28"/>
        </w:rPr>
        <w:t>日期:</w:t>
      </w:r>
      <w:r>
        <w:rPr>
          <w:rFonts w:ascii="仿宋_GB2312" w:eastAsia="仿宋_GB2312" w:hAnsi="Times New Roman" w:hint="eastAsia"/>
          <w:color w:val="000000"/>
          <w:sz w:val="28"/>
          <w:szCs w:val="28"/>
          <w:u w:val="single" w:color="000000"/>
        </w:rPr>
        <w:t xml:space="preserve">       </w:t>
      </w:r>
      <w:r w:rsidRPr="00F3243E">
        <w:rPr>
          <w:rFonts w:ascii="仿宋_GB2312" w:eastAsia="仿宋_GB2312" w:hAnsi="Times New Roman" w:hint="eastAsia"/>
          <w:color w:val="000000"/>
          <w:sz w:val="28"/>
          <w:szCs w:val="28"/>
        </w:rPr>
        <w:t>年</w:t>
      </w:r>
      <w:r>
        <w:rPr>
          <w:rFonts w:ascii="仿宋_GB2312" w:eastAsia="仿宋_GB2312" w:hAnsi="Times New Roman" w:hint="eastAsia"/>
          <w:color w:val="000000"/>
          <w:sz w:val="28"/>
          <w:szCs w:val="28"/>
          <w:u w:val="single" w:color="000000"/>
        </w:rPr>
        <w:t xml:space="preserve">       </w:t>
      </w:r>
      <w:r w:rsidRPr="00F3243E">
        <w:rPr>
          <w:rFonts w:ascii="仿宋_GB2312" w:eastAsia="仿宋_GB2312" w:hAnsi="Times New Roman" w:hint="eastAsia"/>
          <w:color w:val="000000"/>
          <w:sz w:val="28"/>
          <w:szCs w:val="28"/>
        </w:rPr>
        <w:t>月</w:t>
      </w:r>
      <w:r>
        <w:rPr>
          <w:rFonts w:ascii="仿宋_GB2312" w:eastAsia="仿宋_GB2312" w:hAnsi="Times New Roman" w:hint="eastAsia"/>
          <w:color w:val="000000"/>
          <w:sz w:val="28"/>
          <w:szCs w:val="28"/>
          <w:u w:val="single" w:color="000000"/>
        </w:rPr>
        <w:t xml:space="preserve">       </w:t>
      </w:r>
      <w:r w:rsidRPr="00F3243E">
        <w:rPr>
          <w:rFonts w:ascii="仿宋_GB2312" w:eastAsia="仿宋_GB2312" w:hAnsi="Times New Roman" w:hint="eastAsia"/>
          <w:color w:val="000000"/>
          <w:sz w:val="28"/>
          <w:szCs w:val="28"/>
        </w:rPr>
        <w:t>日</w:t>
      </w:r>
    </w:p>
    <w:p w:rsidR="00266979" w:rsidRDefault="00266979" w:rsidP="00266979">
      <w:pPr>
        <w:rPr>
          <w:rFonts w:ascii="仿宋_GB2312" w:eastAsia="仿宋_GB2312" w:hAnsi="Times New Roman"/>
          <w:color w:val="000000"/>
          <w:sz w:val="28"/>
          <w:szCs w:val="28"/>
        </w:rPr>
      </w:pPr>
      <w:r w:rsidRPr="00F3243E">
        <w:rPr>
          <w:rFonts w:ascii="仿宋_GB2312" w:eastAsia="仿宋_GB2312" w:hAnsi="Times New Roman" w:hint="eastAsia"/>
          <w:color w:val="000000"/>
          <w:sz w:val="28"/>
          <w:szCs w:val="28"/>
        </w:rPr>
        <w:t>（本通知书一式两联。第一联存卷，第二联交当事人）</w:t>
      </w:r>
    </w:p>
    <w:p w:rsidR="000835C2" w:rsidRPr="00897C97" w:rsidRDefault="000835C2" w:rsidP="000835C2">
      <w:pPr>
        <w:pageBreakBefore/>
        <w:spacing w:line="560" w:lineRule="exact"/>
        <w:rPr>
          <w:rFonts w:ascii="Times New Roman" w:eastAsia="方正仿宋简体" w:hAnsi="Times New Roman"/>
          <w:sz w:val="32"/>
          <w:szCs w:val="32"/>
        </w:rPr>
      </w:pPr>
      <w:r w:rsidRPr="00897C97">
        <w:rPr>
          <w:rFonts w:ascii="Times New Roman" w:eastAsia="方正仿宋简体" w:hAnsi="Times New Roman"/>
          <w:sz w:val="32"/>
          <w:szCs w:val="32"/>
        </w:rPr>
        <w:lastRenderedPageBreak/>
        <w:t>附件</w:t>
      </w:r>
      <w:r>
        <w:rPr>
          <w:rFonts w:ascii="Times New Roman" w:eastAsia="方正仿宋简体" w:hAnsi="Times New Roman" w:hint="eastAsia"/>
          <w:sz w:val="32"/>
          <w:szCs w:val="32"/>
        </w:rPr>
        <w:t>2</w:t>
      </w:r>
      <w:r w:rsidRPr="00897C97">
        <w:rPr>
          <w:rFonts w:ascii="Times New Roman" w:eastAsia="方正仿宋简体" w:hAnsi="Times New Roman"/>
          <w:sz w:val="32"/>
          <w:szCs w:val="32"/>
        </w:rPr>
        <w:t>：</w:t>
      </w:r>
    </w:p>
    <w:p w:rsidR="00266979" w:rsidRDefault="00266979" w:rsidP="00266979">
      <w:pPr>
        <w:rPr>
          <w:rFonts w:ascii="仿宋_GB2312" w:eastAsia="仿宋_GB2312" w:hAnsi="Times New Roman"/>
          <w:color w:val="000000"/>
          <w:sz w:val="28"/>
          <w:szCs w:val="28"/>
        </w:rPr>
      </w:pPr>
    </w:p>
    <w:p w:rsidR="00266979" w:rsidRDefault="00266979" w:rsidP="00266979">
      <w:pPr>
        <w:spacing w:line="560" w:lineRule="exact"/>
        <w:jc w:val="center"/>
        <w:rPr>
          <w:rFonts w:ascii="方正小标宋简体" w:eastAsia="方正小标宋简体" w:hAnsi="Times New Roman"/>
          <w:color w:val="000000"/>
          <w:kern w:val="0"/>
          <w:sz w:val="44"/>
          <w:szCs w:val="44"/>
        </w:rPr>
      </w:pPr>
      <w:r>
        <w:rPr>
          <w:rFonts w:ascii="方正小标宋简体" w:eastAsia="方正小标宋简体" w:hAnsi="Times New Roman" w:hint="eastAsia"/>
          <w:color w:val="000000"/>
          <w:kern w:val="0"/>
          <w:sz w:val="44"/>
          <w:szCs w:val="44"/>
        </w:rPr>
        <w:t>赔偿告知书</w:t>
      </w:r>
    </w:p>
    <w:p w:rsidR="00266979" w:rsidRDefault="00266979" w:rsidP="00266979">
      <w:pPr>
        <w:spacing w:line="560" w:lineRule="exact"/>
        <w:jc w:val="center"/>
        <w:rPr>
          <w:rFonts w:ascii="Times New Roman" w:eastAsia="方正仿宋_GBK" w:hAnsi="Times New Roman"/>
          <w:color w:val="000000"/>
          <w:kern w:val="0"/>
          <w:sz w:val="28"/>
          <w:szCs w:val="28"/>
        </w:rPr>
      </w:pPr>
    </w:p>
    <w:p w:rsidR="00266979" w:rsidRDefault="00CD037D" w:rsidP="00266979">
      <w:pPr>
        <w:spacing w:line="560" w:lineRule="exact"/>
        <w:jc w:val="center"/>
        <w:rPr>
          <w:rFonts w:ascii="仿宋_GB2312" w:eastAsia="仿宋_GB2312" w:hAnsi="Times New Roman"/>
          <w:color w:val="000000"/>
          <w:kern w:val="0"/>
          <w:sz w:val="28"/>
          <w:szCs w:val="28"/>
        </w:rPr>
      </w:pPr>
      <w:r w:rsidRPr="00F3243E">
        <w:rPr>
          <w:rFonts w:ascii="仿宋_GB2312" w:eastAsia="仿宋_GB2312" w:hAnsi="Times New Roman" w:hint="eastAsia"/>
          <w:color w:val="000000"/>
          <w:sz w:val="28"/>
          <w:szCs w:val="28"/>
          <w:u w:val="single"/>
        </w:rPr>
        <w:t xml:space="preserve">      </w:t>
      </w:r>
      <w:r w:rsidR="00266979">
        <w:rPr>
          <w:rFonts w:ascii="仿宋_GB2312" w:eastAsia="仿宋_GB2312" w:hAnsi="Times New Roman" w:hint="eastAsia"/>
          <w:color w:val="000000"/>
          <w:kern w:val="0"/>
          <w:sz w:val="28"/>
          <w:szCs w:val="28"/>
        </w:rPr>
        <w:t>赔字〔XXXX〕 XX 号</w:t>
      </w:r>
    </w:p>
    <w:p w:rsidR="00266979" w:rsidRDefault="00266979" w:rsidP="00266979">
      <w:pPr>
        <w:spacing w:line="560" w:lineRule="exact"/>
        <w:rPr>
          <w:rFonts w:ascii="仿宋_GB2312" w:eastAsia="仿宋_GB2312" w:hAnsi="Times New Roman"/>
          <w:color w:val="000000"/>
          <w:sz w:val="32"/>
          <w:szCs w:val="32"/>
        </w:rPr>
      </w:pPr>
    </w:p>
    <w:p w:rsidR="00266979" w:rsidRPr="00F3243E" w:rsidRDefault="00266979" w:rsidP="00266979">
      <w:pPr>
        <w:snapToGrid w:val="0"/>
        <w:spacing w:line="440" w:lineRule="exact"/>
        <w:ind w:firstLineChars="50" w:firstLine="140"/>
        <w:jc w:val="left"/>
        <w:rPr>
          <w:rFonts w:ascii="仿宋_GB2312" w:eastAsia="仿宋_GB2312" w:hAnsi="Times New Roman"/>
          <w:color w:val="000000"/>
          <w:sz w:val="28"/>
          <w:szCs w:val="28"/>
        </w:rPr>
      </w:pPr>
      <w:bookmarkStart w:id="0" w:name="_GoBack"/>
      <w:bookmarkEnd w:id="0"/>
      <w:r w:rsidRPr="00F3243E">
        <w:rPr>
          <w:rFonts w:ascii="仿宋_GB2312" w:eastAsia="仿宋_GB2312" w:hAnsi="Times New Roman" w:hint="eastAsia"/>
          <w:color w:val="000000"/>
          <w:sz w:val="28"/>
          <w:szCs w:val="28"/>
          <w:u w:val="single" w:color="000000"/>
        </w:rPr>
        <w:t>（当事人）</w:t>
      </w:r>
      <w:r>
        <w:rPr>
          <w:rFonts w:ascii="仿宋_GB2312" w:eastAsia="仿宋_GB2312" w:hAnsi="Times New Roman" w:hint="eastAsia"/>
          <w:color w:val="000000"/>
          <w:sz w:val="28"/>
          <w:szCs w:val="28"/>
          <w:u w:val="single" w:color="000000"/>
        </w:rPr>
        <w:t xml:space="preserve">    </w:t>
      </w:r>
      <w:r w:rsidRPr="00F3243E">
        <w:rPr>
          <w:rFonts w:ascii="仿宋_GB2312" w:eastAsia="仿宋_GB2312" w:hAnsi="Times New Roman" w:hint="eastAsia"/>
          <w:color w:val="000000"/>
          <w:sz w:val="28"/>
          <w:szCs w:val="28"/>
        </w:rPr>
        <w:t>：</w:t>
      </w:r>
    </w:p>
    <w:p w:rsidR="00266979" w:rsidRDefault="00266979" w:rsidP="00C62E41">
      <w:pPr>
        <w:snapToGrid w:val="0"/>
        <w:spacing w:line="560" w:lineRule="exact"/>
        <w:ind w:firstLineChars="250" w:firstLine="600"/>
        <w:rPr>
          <w:rFonts w:ascii="仿宋_GB2312" w:eastAsia="仿宋_GB2312" w:hAnsi="Times New Roman"/>
          <w:color w:val="000000"/>
          <w:sz w:val="28"/>
          <w:szCs w:val="28"/>
        </w:rPr>
      </w:pPr>
      <w:r>
        <w:rPr>
          <w:rFonts w:ascii="仿宋_GB2312" w:eastAsia="仿宋_GB2312" w:hAnsi="Times New Roman" w:hint="eastAsia"/>
          <w:color w:val="000000"/>
          <w:spacing w:val="-20"/>
          <w:sz w:val="28"/>
          <w:szCs w:val="28"/>
        </w:rPr>
        <w:t>经查，你（单位）</w:t>
      </w:r>
      <w:r>
        <w:rPr>
          <w:rFonts w:ascii="仿宋_GB2312" w:eastAsia="仿宋_GB2312" w:hAnsi="Times New Roman" w:hint="eastAsia"/>
          <w:color w:val="000000"/>
          <w:sz w:val="28"/>
          <w:szCs w:val="28"/>
          <w:u w:val="single" w:color="000000"/>
        </w:rPr>
        <w:t xml:space="preserve">     </w:t>
      </w:r>
      <w:r w:rsidR="004A0ECC">
        <w:rPr>
          <w:rFonts w:ascii="仿宋_GB2312" w:eastAsia="仿宋_GB2312" w:hAnsi="Times New Roman" w:hint="eastAsia"/>
          <w:color w:val="000000"/>
          <w:sz w:val="28"/>
          <w:szCs w:val="28"/>
          <w:u w:val="single" w:color="000000"/>
        </w:rPr>
        <w:t>（</w:t>
      </w:r>
      <w:r w:rsidR="00C62E41">
        <w:rPr>
          <w:rFonts w:ascii="仿宋_GB2312" w:eastAsia="仿宋_GB2312" w:hAnsi="Times New Roman" w:hint="eastAsia"/>
          <w:color w:val="000000"/>
          <w:sz w:val="28"/>
          <w:szCs w:val="28"/>
          <w:u w:val="single" w:color="000000"/>
        </w:rPr>
        <w:t>何时何地实施了</w:t>
      </w:r>
      <w:r>
        <w:rPr>
          <w:rFonts w:ascii="仿宋_GB2312" w:eastAsia="仿宋_GB2312" w:hAnsi="Times New Roman" w:hint="eastAsia"/>
          <w:color w:val="000000"/>
          <w:sz w:val="28"/>
          <w:szCs w:val="28"/>
          <w:u w:val="single" w:color="000000"/>
        </w:rPr>
        <w:t xml:space="preserve"> </w:t>
      </w:r>
      <w:r w:rsidR="004A0ECC">
        <w:rPr>
          <w:rFonts w:ascii="仿宋_GB2312" w:eastAsia="仿宋_GB2312" w:hAnsi="Times New Roman" w:hint="eastAsia"/>
          <w:color w:val="000000"/>
          <w:sz w:val="28"/>
          <w:szCs w:val="28"/>
          <w:u w:val="single" w:color="000000"/>
        </w:rPr>
        <w:t>）</w:t>
      </w:r>
      <w:r>
        <w:rPr>
          <w:rFonts w:ascii="仿宋_GB2312" w:eastAsia="仿宋_GB2312" w:hAnsi="Times New Roman" w:hint="eastAsia"/>
          <w:color w:val="000000"/>
          <w:sz w:val="28"/>
          <w:szCs w:val="28"/>
          <w:u w:val="single" w:color="000000"/>
        </w:rPr>
        <w:t xml:space="preserve">                                     </w:t>
      </w:r>
      <w:r>
        <w:rPr>
          <w:rFonts w:ascii="仿宋_GB2312" w:eastAsia="仿宋_GB2312" w:hAnsi="Times New Roman" w:hint="eastAsia"/>
          <w:color w:val="000000"/>
          <w:sz w:val="28"/>
          <w:szCs w:val="28"/>
        </w:rPr>
        <w:t>行为，</w:t>
      </w:r>
      <w:r w:rsidR="00C62E41">
        <w:rPr>
          <w:rFonts w:ascii="仿宋_GB2312" w:eastAsia="仿宋_GB2312" w:hAnsi="Times New Roman" w:hint="eastAsia"/>
          <w:color w:val="000000"/>
          <w:sz w:val="28"/>
          <w:szCs w:val="28"/>
        </w:rPr>
        <w:t>根据《城市绿化条例》</w:t>
      </w:r>
      <w:r w:rsidRPr="00C62E41">
        <w:rPr>
          <w:rFonts w:ascii="仿宋_GB2312" w:eastAsia="仿宋_GB2312" w:hAnsi="Times New Roman" w:hint="eastAsia"/>
          <w:color w:val="000000"/>
          <w:sz w:val="28"/>
          <w:szCs w:val="28"/>
        </w:rPr>
        <w:t>第</w:t>
      </w:r>
      <w:r w:rsidR="00C62E41" w:rsidRPr="00C62E41">
        <w:rPr>
          <w:rFonts w:ascii="仿宋_GB2312" w:eastAsia="仿宋_GB2312" w:hAnsi="Times New Roman" w:hint="eastAsia"/>
          <w:color w:val="000000"/>
          <w:sz w:val="28"/>
          <w:szCs w:val="28"/>
        </w:rPr>
        <w:t xml:space="preserve"> </w:t>
      </w:r>
      <w:r w:rsidRPr="00C62E41">
        <w:rPr>
          <w:rFonts w:ascii="仿宋_GB2312" w:eastAsia="仿宋_GB2312" w:hAnsi="Times New Roman" w:hint="eastAsia"/>
          <w:color w:val="000000"/>
          <w:sz w:val="28"/>
          <w:szCs w:val="28"/>
        </w:rPr>
        <w:t>条</w:t>
      </w:r>
      <w:r w:rsidR="00C62E41">
        <w:rPr>
          <w:rFonts w:ascii="仿宋_GB2312" w:eastAsia="仿宋_GB2312" w:hAnsi="Times New Roman" w:hint="eastAsia"/>
          <w:color w:val="000000"/>
          <w:sz w:val="28"/>
          <w:szCs w:val="28"/>
        </w:rPr>
        <w:t xml:space="preserve"> </w:t>
      </w:r>
      <w:r w:rsidR="00C62E41" w:rsidRPr="00F3243E">
        <w:rPr>
          <w:rFonts w:ascii="仿宋_GB2312" w:eastAsia="仿宋_GB2312" w:hAnsi="Times New Roman" w:hint="eastAsia"/>
          <w:color w:val="000000"/>
          <w:sz w:val="28"/>
          <w:szCs w:val="28"/>
          <w:u w:val="single"/>
        </w:rPr>
        <w:t>（法律、法规或规章条、款、项）</w:t>
      </w:r>
      <w:r w:rsidR="00C62E41" w:rsidRPr="00C62E41">
        <w:rPr>
          <w:rFonts w:ascii="仿宋_GB2312" w:eastAsia="仿宋_GB2312" w:hAnsi="Times New Roman" w:hint="eastAsia"/>
          <w:color w:val="000000"/>
          <w:sz w:val="28"/>
          <w:szCs w:val="28"/>
        </w:rPr>
        <w:t>之</w:t>
      </w:r>
      <w:r>
        <w:rPr>
          <w:rFonts w:ascii="仿宋_GB2312" w:eastAsia="仿宋_GB2312" w:hAnsi="Times New Roman" w:hint="eastAsia"/>
          <w:color w:val="000000"/>
          <w:sz w:val="28"/>
          <w:szCs w:val="28"/>
        </w:rPr>
        <w:t>规定，以及</w:t>
      </w:r>
      <w:r w:rsidR="00DF0C0C" w:rsidRPr="00DF0C0C">
        <w:rPr>
          <w:rFonts w:ascii="仿宋_GB2312" w:eastAsia="仿宋_GB2312" w:hAnsi="Times New Roman"/>
          <w:color w:val="000000"/>
          <w:sz w:val="28"/>
          <w:szCs w:val="28"/>
        </w:rPr>
        <w:t>绿化受损赔付</w:t>
      </w:r>
      <w:r w:rsidR="00DF0C0C" w:rsidRPr="00DF0C0C">
        <w:rPr>
          <w:rFonts w:ascii="仿宋_GB2312" w:eastAsia="仿宋_GB2312" w:hAnsi="Times New Roman" w:hint="eastAsia"/>
          <w:color w:val="000000"/>
          <w:sz w:val="28"/>
          <w:szCs w:val="28"/>
        </w:rPr>
        <w:t>相关</w:t>
      </w:r>
      <w:r w:rsidR="00DF0C0C" w:rsidRPr="00DF0C0C">
        <w:rPr>
          <w:rFonts w:ascii="仿宋_GB2312" w:eastAsia="仿宋_GB2312" w:hAnsi="Times New Roman"/>
          <w:color w:val="000000"/>
          <w:sz w:val="28"/>
          <w:szCs w:val="28"/>
        </w:rPr>
        <w:t>标准</w:t>
      </w:r>
      <w:r w:rsidR="00DF0C0C">
        <w:rPr>
          <w:rFonts w:ascii="仿宋_GB2312" w:eastAsia="仿宋_GB2312" w:hAnsi="Times New Roman" w:hint="eastAsia"/>
          <w:color w:val="000000"/>
          <w:sz w:val="28"/>
          <w:szCs w:val="28"/>
        </w:rPr>
        <w:t>或价格认定机构认定结果</w:t>
      </w:r>
      <w:r>
        <w:rPr>
          <w:rFonts w:ascii="仿宋_GB2312" w:eastAsia="仿宋_GB2312" w:hAnsi="Times New Roman" w:hint="eastAsia"/>
          <w:color w:val="000000"/>
          <w:sz w:val="28"/>
          <w:szCs w:val="28"/>
        </w:rPr>
        <w:t>，</w:t>
      </w:r>
      <w:r w:rsidR="00C62E41">
        <w:rPr>
          <w:rFonts w:ascii="仿宋_GB2312" w:eastAsia="仿宋_GB2312" w:hAnsi="Times New Roman" w:hint="eastAsia"/>
          <w:color w:val="000000"/>
          <w:sz w:val="28"/>
          <w:szCs w:val="28"/>
        </w:rPr>
        <w:t>应该赔偿损失</w:t>
      </w:r>
      <w:r w:rsidR="00C62E41">
        <w:rPr>
          <w:rFonts w:ascii="仿宋_GB2312" w:eastAsia="仿宋_GB2312" w:hAnsi="Times New Roman" w:hint="eastAsia"/>
          <w:color w:val="000000"/>
          <w:sz w:val="28"/>
          <w:szCs w:val="28"/>
          <w:u w:val="single" w:color="000000"/>
        </w:rPr>
        <w:t xml:space="preserve">    </w:t>
      </w:r>
      <w:r w:rsidR="00C62E41">
        <w:rPr>
          <w:rFonts w:ascii="仿宋_GB2312" w:eastAsia="仿宋_GB2312" w:hAnsi="Times New Roman" w:hint="eastAsia"/>
          <w:color w:val="000000"/>
          <w:sz w:val="28"/>
          <w:szCs w:val="28"/>
        </w:rPr>
        <w:t>元。</w:t>
      </w:r>
    </w:p>
    <w:p w:rsidR="00266979" w:rsidRDefault="00DC34D0" w:rsidP="00DC34D0">
      <w:pPr>
        <w:snapToGrid w:val="0"/>
        <w:spacing w:line="560" w:lineRule="exact"/>
        <w:ind w:left="570"/>
        <w:rPr>
          <w:rFonts w:ascii="仿宋_GB2312" w:eastAsia="仿宋_GB2312" w:hAnsi="Times New Roman"/>
          <w:color w:val="000000"/>
          <w:sz w:val="28"/>
          <w:szCs w:val="28"/>
        </w:rPr>
      </w:pPr>
      <w:r w:rsidRPr="00C62E41">
        <w:rPr>
          <w:rFonts w:ascii="仿宋_GB2312" w:eastAsia="仿宋_GB2312" w:hAnsi="Times New Roman" w:hint="eastAsia"/>
          <w:color w:val="000000"/>
          <w:sz w:val="28"/>
          <w:szCs w:val="28"/>
        </w:rPr>
        <w:t>请</w:t>
      </w:r>
      <w:r w:rsidR="004A0ECC">
        <w:rPr>
          <w:rFonts w:ascii="仿宋_GB2312" w:eastAsia="仿宋_GB2312" w:hAnsi="Times New Roman" w:hint="eastAsia"/>
          <w:color w:val="000000"/>
          <w:spacing w:val="-20"/>
          <w:sz w:val="28"/>
          <w:szCs w:val="28"/>
        </w:rPr>
        <w:t>你（你单位）</w:t>
      </w:r>
      <w:r w:rsidR="00C62E41" w:rsidRPr="00C62E41">
        <w:rPr>
          <w:rFonts w:ascii="仿宋_GB2312" w:eastAsia="仿宋_GB2312" w:hAnsi="Times New Roman" w:hint="eastAsia"/>
          <w:color w:val="000000"/>
          <w:sz w:val="28"/>
          <w:szCs w:val="28"/>
        </w:rPr>
        <w:t>自</w:t>
      </w:r>
      <w:r w:rsidRPr="00C62E41">
        <w:rPr>
          <w:rFonts w:ascii="仿宋_GB2312" w:eastAsia="仿宋_GB2312" w:hAnsi="Times New Roman" w:hint="eastAsia"/>
          <w:color w:val="000000"/>
          <w:sz w:val="28"/>
          <w:szCs w:val="28"/>
        </w:rPr>
        <w:t>收到本告知书</w:t>
      </w:r>
      <w:r w:rsidR="00C62E41">
        <w:rPr>
          <w:rFonts w:ascii="仿宋_GB2312" w:eastAsia="仿宋_GB2312" w:hAnsi="Times New Roman" w:hint="eastAsia"/>
          <w:color w:val="000000"/>
          <w:sz w:val="28"/>
          <w:szCs w:val="28"/>
          <w:u w:val="single" w:color="000000"/>
        </w:rPr>
        <w:t xml:space="preserve">    </w:t>
      </w:r>
      <w:r w:rsidRPr="00C62E41">
        <w:rPr>
          <w:rFonts w:ascii="仿宋_GB2312" w:eastAsia="仿宋_GB2312" w:hAnsi="Times New Roman" w:hint="eastAsia"/>
          <w:color w:val="000000"/>
          <w:sz w:val="28"/>
          <w:szCs w:val="28"/>
        </w:rPr>
        <w:t>日内</w:t>
      </w:r>
      <w:r w:rsidR="00266979" w:rsidRPr="00C62E41">
        <w:rPr>
          <w:rFonts w:ascii="仿宋_GB2312" w:eastAsia="仿宋_GB2312" w:hAnsi="Times New Roman" w:hint="eastAsia"/>
          <w:color w:val="000000"/>
          <w:sz w:val="28"/>
          <w:szCs w:val="28"/>
        </w:rPr>
        <w:t>缴纳赔偿</w:t>
      </w:r>
      <w:r w:rsidR="003A7D9B">
        <w:rPr>
          <w:rFonts w:ascii="仿宋_GB2312" w:eastAsia="仿宋_GB2312" w:hAnsi="Times New Roman" w:hint="eastAsia"/>
          <w:color w:val="000000"/>
          <w:sz w:val="28"/>
          <w:szCs w:val="28"/>
        </w:rPr>
        <w:t>费</w:t>
      </w:r>
      <w:r w:rsidR="00C62E41">
        <w:rPr>
          <w:rFonts w:ascii="仿宋_GB2312" w:eastAsia="仿宋_GB2312" w:hAnsi="Times New Roman" w:hint="eastAsia"/>
          <w:color w:val="000000"/>
          <w:sz w:val="28"/>
          <w:szCs w:val="28"/>
        </w:rPr>
        <w:t>至指定账户</w:t>
      </w:r>
      <w:r w:rsidR="00266979" w:rsidRPr="00C62E41">
        <w:rPr>
          <w:rFonts w:ascii="仿宋_GB2312" w:eastAsia="仿宋_GB2312" w:hAnsi="Times New Roman" w:hint="eastAsia"/>
          <w:color w:val="000000"/>
          <w:sz w:val="28"/>
          <w:szCs w:val="28"/>
        </w:rPr>
        <w:t>。</w:t>
      </w:r>
    </w:p>
    <w:p w:rsidR="00C62E41" w:rsidRPr="00C62E41" w:rsidRDefault="00C62E41" w:rsidP="00C62E41">
      <w:pPr>
        <w:snapToGrid w:val="0"/>
        <w:spacing w:line="560" w:lineRule="exact"/>
        <w:ind w:left="570"/>
        <w:rPr>
          <w:rFonts w:ascii="仿宋_GB2312" w:eastAsia="仿宋_GB2312" w:hAnsi="Times New Roman"/>
          <w:color w:val="000000"/>
          <w:sz w:val="28"/>
          <w:szCs w:val="28"/>
        </w:rPr>
      </w:pPr>
      <w:r>
        <w:rPr>
          <w:rFonts w:ascii="仿宋_GB2312" w:eastAsia="仿宋_GB2312" w:hAnsi="Times New Roman" w:hint="eastAsia"/>
          <w:color w:val="000000"/>
          <w:sz w:val="28"/>
          <w:szCs w:val="28"/>
        </w:rPr>
        <w:t>（账号：                    开户行：）</w:t>
      </w:r>
    </w:p>
    <w:p w:rsidR="00266979" w:rsidRDefault="00266979" w:rsidP="00266979">
      <w:pPr>
        <w:snapToGrid w:val="0"/>
        <w:spacing w:line="560" w:lineRule="exact"/>
        <w:ind w:leftChars="266" w:left="559" w:firstLineChars="2000" w:firstLine="5600"/>
        <w:rPr>
          <w:rFonts w:ascii="仿宋_GB2312" w:eastAsia="仿宋_GB2312" w:hAnsi="Times New Roman"/>
          <w:color w:val="000000"/>
          <w:sz w:val="28"/>
          <w:szCs w:val="28"/>
        </w:rPr>
      </w:pPr>
    </w:p>
    <w:p w:rsidR="00266979" w:rsidRDefault="00266979" w:rsidP="00266979">
      <w:pPr>
        <w:snapToGrid w:val="0"/>
        <w:spacing w:line="560" w:lineRule="exact"/>
        <w:ind w:leftChars="266" w:left="559" w:firstLineChars="2000" w:firstLine="5600"/>
        <w:rPr>
          <w:rFonts w:ascii="仿宋_GB2312" w:eastAsia="仿宋_GB2312" w:hAnsi="Times New Roman"/>
          <w:color w:val="000000"/>
          <w:sz w:val="28"/>
          <w:szCs w:val="28"/>
        </w:rPr>
      </w:pPr>
    </w:p>
    <w:p w:rsidR="00266979" w:rsidRDefault="00266979" w:rsidP="00266979">
      <w:pPr>
        <w:snapToGrid w:val="0"/>
        <w:spacing w:line="560" w:lineRule="exact"/>
        <w:ind w:leftChars="266" w:left="559" w:firstLineChars="2000" w:firstLine="5600"/>
        <w:rPr>
          <w:rFonts w:ascii="仿宋_GB2312" w:eastAsia="仿宋_GB2312" w:hAnsi="Times New Roman"/>
          <w:color w:val="000000"/>
          <w:sz w:val="28"/>
          <w:szCs w:val="28"/>
        </w:rPr>
      </w:pPr>
      <w:r>
        <w:rPr>
          <w:rFonts w:ascii="仿宋_GB2312" w:eastAsia="仿宋_GB2312" w:hAnsi="Times New Roman" w:hint="eastAsia"/>
          <w:color w:val="000000"/>
          <w:sz w:val="28"/>
          <w:szCs w:val="28"/>
        </w:rPr>
        <w:t>（</w:t>
      </w:r>
      <w:r w:rsidR="00DC34D0">
        <w:rPr>
          <w:rFonts w:ascii="仿宋_GB2312" w:eastAsia="仿宋_GB2312" w:hAnsi="Times New Roman" w:hint="eastAsia"/>
          <w:color w:val="000000"/>
          <w:sz w:val="28"/>
          <w:szCs w:val="28"/>
        </w:rPr>
        <w:t>管理单位</w:t>
      </w:r>
      <w:r>
        <w:rPr>
          <w:rFonts w:ascii="仿宋_GB2312" w:eastAsia="仿宋_GB2312" w:hAnsi="Times New Roman" w:hint="eastAsia"/>
          <w:color w:val="000000"/>
          <w:sz w:val="28"/>
          <w:szCs w:val="28"/>
        </w:rPr>
        <w:t>印章）</w:t>
      </w:r>
    </w:p>
    <w:p w:rsidR="00266979" w:rsidRDefault="00266979" w:rsidP="00266979">
      <w:pPr>
        <w:snapToGrid w:val="0"/>
        <w:spacing w:line="560" w:lineRule="exact"/>
        <w:ind w:firstLineChars="2300" w:firstLine="6440"/>
        <w:rPr>
          <w:rFonts w:ascii="仿宋_GB2312" w:eastAsia="仿宋_GB2312" w:hAnsi="Times New Roman"/>
          <w:color w:val="000000"/>
          <w:sz w:val="28"/>
          <w:szCs w:val="28"/>
        </w:rPr>
      </w:pPr>
      <w:r>
        <w:rPr>
          <w:rFonts w:ascii="仿宋_GB2312" w:eastAsia="仿宋_GB2312" w:hAnsi="Times New Roman" w:hint="eastAsia"/>
          <w:color w:val="000000"/>
          <w:sz w:val="28"/>
          <w:szCs w:val="28"/>
        </w:rPr>
        <w:t xml:space="preserve"> 年 月</w:t>
      </w:r>
      <w:r w:rsidR="008D6CA0">
        <w:rPr>
          <w:rFonts w:ascii="仿宋_GB2312" w:eastAsia="仿宋_GB2312" w:hAnsi="Times New Roman" w:hint="eastAsia"/>
          <w:color w:val="000000"/>
          <w:sz w:val="28"/>
          <w:szCs w:val="28"/>
        </w:rPr>
        <w:t xml:space="preserve">  </w:t>
      </w:r>
      <w:r>
        <w:rPr>
          <w:rFonts w:ascii="仿宋_GB2312" w:eastAsia="仿宋_GB2312" w:hAnsi="Times New Roman" w:hint="eastAsia"/>
          <w:color w:val="000000"/>
          <w:sz w:val="28"/>
          <w:szCs w:val="28"/>
        </w:rPr>
        <w:t xml:space="preserve">日 </w:t>
      </w:r>
    </w:p>
    <w:p w:rsidR="00266979" w:rsidRDefault="00266979" w:rsidP="00266979">
      <w:pPr>
        <w:snapToGrid w:val="0"/>
        <w:spacing w:line="560" w:lineRule="exact"/>
        <w:ind w:left="570"/>
        <w:rPr>
          <w:rFonts w:ascii="仿宋_GB2312" w:eastAsia="仿宋_GB2312" w:hAnsi="Times New Roman"/>
          <w:color w:val="000000"/>
          <w:sz w:val="28"/>
          <w:szCs w:val="28"/>
          <w:u w:val="single"/>
        </w:rPr>
      </w:pPr>
      <w:r>
        <w:rPr>
          <w:rFonts w:ascii="仿宋_GB2312" w:eastAsia="仿宋_GB2312" w:hAnsi="Times New Roman" w:hint="eastAsia"/>
          <w:color w:val="000000"/>
          <w:sz w:val="28"/>
          <w:szCs w:val="28"/>
        </w:rPr>
        <w:t>联 系 人：</w:t>
      </w:r>
    </w:p>
    <w:p w:rsidR="00266979" w:rsidRDefault="00266979" w:rsidP="00266979">
      <w:pPr>
        <w:snapToGrid w:val="0"/>
        <w:spacing w:line="560" w:lineRule="exact"/>
        <w:ind w:left="570"/>
        <w:rPr>
          <w:rFonts w:ascii="仿宋_GB2312" w:eastAsia="仿宋_GB2312" w:hAnsi="Times New Roman"/>
          <w:color w:val="000000"/>
          <w:sz w:val="28"/>
          <w:szCs w:val="28"/>
          <w:u w:val="single"/>
        </w:rPr>
      </w:pPr>
      <w:r>
        <w:rPr>
          <w:rFonts w:ascii="仿宋_GB2312" w:eastAsia="仿宋_GB2312" w:hAnsi="Times New Roman" w:hint="eastAsia"/>
          <w:color w:val="000000"/>
          <w:sz w:val="28"/>
          <w:szCs w:val="28"/>
        </w:rPr>
        <w:t>联系电话：</w:t>
      </w:r>
    </w:p>
    <w:p w:rsidR="00266979" w:rsidRDefault="00266979" w:rsidP="00266979">
      <w:pPr>
        <w:rPr>
          <w:rFonts w:ascii="仿宋_GB2312" w:eastAsia="仿宋_GB2312" w:hAnsi="Times New Roman"/>
          <w:color w:val="000000"/>
          <w:sz w:val="28"/>
          <w:szCs w:val="28"/>
        </w:rPr>
      </w:pPr>
      <w:r>
        <w:rPr>
          <w:rFonts w:ascii="仿宋_GB2312" w:eastAsia="仿宋_GB2312" w:hAnsi="Times New Roman" w:hint="eastAsia"/>
          <w:color w:val="000000"/>
          <w:sz w:val="28"/>
          <w:szCs w:val="28"/>
        </w:rPr>
        <w:t xml:space="preserve">（本通知书一式两联。第一联存卷，第二联交当事人）                  </w:t>
      </w:r>
    </w:p>
    <w:p w:rsidR="00266979" w:rsidRDefault="00266979" w:rsidP="00266979">
      <w:pPr>
        <w:rPr>
          <w:rFonts w:ascii="仿宋_GB2312" w:eastAsia="仿宋_GB2312" w:hAnsi="Times New Roman"/>
          <w:color w:val="000000"/>
          <w:sz w:val="28"/>
          <w:szCs w:val="28"/>
        </w:rPr>
      </w:pPr>
    </w:p>
    <w:p w:rsidR="00266979" w:rsidRDefault="00266979" w:rsidP="00266979">
      <w:pPr>
        <w:rPr>
          <w:rFonts w:ascii="仿宋_GB2312" w:eastAsia="仿宋_GB2312" w:hAnsi="Times New Roman"/>
          <w:color w:val="000000"/>
          <w:sz w:val="28"/>
          <w:szCs w:val="28"/>
        </w:rPr>
      </w:pPr>
    </w:p>
    <w:p w:rsidR="000835C2" w:rsidRPr="00897C97" w:rsidRDefault="000835C2" w:rsidP="000835C2">
      <w:pPr>
        <w:pageBreakBefore/>
        <w:spacing w:line="560" w:lineRule="exact"/>
        <w:rPr>
          <w:rFonts w:ascii="Times New Roman" w:eastAsia="方正仿宋简体" w:hAnsi="Times New Roman"/>
          <w:sz w:val="32"/>
          <w:szCs w:val="32"/>
        </w:rPr>
      </w:pPr>
      <w:r w:rsidRPr="00897C97">
        <w:rPr>
          <w:rFonts w:ascii="Times New Roman" w:eastAsia="方正仿宋简体" w:hAnsi="Times New Roman"/>
          <w:sz w:val="32"/>
          <w:szCs w:val="32"/>
        </w:rPr>
        <w:lastRenderedPageBreak/>
        <w:t>附件</w:t>
      </w:r>
      <w:r>
        <w:rPr>
          <w:rFonts w:ascii="Times New Roman" w:eastAsia="方正仿宋简体" w:hAnsi="Times New Roman" w:hint="eastAsia"/>
          <w:sz w:val="32"/>
          <w:szCs w:val="32"/>
        </w:rPr>
        <w:t>3</w:t>
      </w:r>
      <w:r w:rsidRPr="00897C97">
        <w:rPr>
          <w:rFonts w:ascii="Times New Roman" w:eastAsia="方正仿宋简体" w:hAnsi="Times New Roman"/>
          <w:sz w:val="32"/>
          <w:szCs w:val="32"/>
        </w:rPr>
        <w:t>：</w:t>
      </w:r>
    </w:p>
    <w:p w:rsidR="00B25A55" w:rsidRPr="00494136" w:rsidRDefault="00B25A55" w:rsidP="00B25A55">
      <w:pPr>
        <w:spacing w:line="540" w:lineRule="exact"/>
        <w:jc w:val="center"/>
        <w:rPr>
          <w:rFonts w:ascii="宋体" w:hAnsi="宋体"/>
          <w:b/>
          <w:sz w:val="44"/>
          <w:szCs w:val="44"/>
        </w:rPr>
      </w:pPr>
      <w:r w:rsidRPr="00494136">
        <w:rPr>
          <w:rFonts w:ascii="宋体" w:hAnsi="宋体" w:hint="eastAsia"/>
          <w:b/>
          <w:sz w:val="44"/>
          <w:szCs w:val="44"/>
        </w:rPr>
        <w:t>案 件 信 息 移 送 单</w:t>
      </w:r>
    </w:p>
    <w:p w:rsidR="00B25A55" w:rsidRDefault="00CD037D" w:rsidP="00B25A55">
      <w:pPr>
        <w:spacing w:line="540" w:lineRule="exact"/>
        <w:jc w:val="center"/>
        <w:rPr>
          <w:rFonts w:ascii="宋体" w:hAnsi="宋体"/>
          <w:sz w:val="28"/>
          <w:szCs w:val="28"/>
        </w:rPr>
      </w:pPr>
      <w:r w:rsidRPr="00F3243E">
        <w:rPr>
          <w:rFonts w:ascii="仿宋_GB2312" w:eastAsia="仿宋_GB2312" w:hAnsi="Times New Roman" w:hint="eastAsia"/>
          <w:color w:val="000000"/>
          <w:sz w:val="28"/>
          <w:szCs w:val="28"/>
          <w:u w:val="single"/>
        </w:rPr>
        <w:t xml:space="preserve">      </w:t>
      </w:r>
      <w:r w:rsidR="00B25A55" w:rsidRPr="0090007F">
        <w:rPr>
          <w:rFonts w:ascii="宋体" w:hAnsi="宋体" w:hint="eastAsia"/>
          <w:sz w:val="28"/>
          <w:szCs w:val="28"/>
        </w:rPr>
        <w:t>案移字〔    〕   号</w:t>
      </w:r>
    </w:p>
    <w:p w:rsidR="00CD037D" w:rsidRPr="0090007F" w:rsidRDefault="00CD037D" w:rsidP="00B25A55">
      <w:pPr>
        <w:spacing w:line="540" w:lineRule="exact"/>
        <w:jc w:val="center"/>
        <w:rPr>
          <w:rFonts w:ascii="宋体" w:hAnsi="宋体"/>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1055"/>
        <w:gridCol w:w="924"/>
        <w:gridCol w:w="1100"/>
        <w:gridCol w:w="246"/>
        <w:gridCol w:w="1303"/>
        <w:gridCol w:w="649"/>
        <w:gridCol w:w="892"/>
        <w:gridCol w:w="1422"/>
      </w:tblGrid>
      <w:tr w:rsidR="00B25A55" w:rsidRPr="004300F9" w:rsidTr="000835C2">
        <w:trPr>
          <w:trHeight w:hRule="exact" w:val="607"/>
        </w:trPr>
        <w:tc>
          <w:tcPr>
            <w:tcW w:w="811" w:type="pct"/>
            <w:vAlign w:val="center"/>
          </w:tcPr>
          <w:p w:rsidR="00B25A55" w:rsidRDefault="00B25A55" w:rsidP="00C62E41">
            <w:pPr>
              <w:jc w:val="center"/>
              <w:rPr>
                <w:rFonts w:ascii="宋体" w:hAnsi="宋体"/>
                <w:sz w:val="24"/>
              </w:rPr>
            </w:pPr>
            <w:r>
              <w:rPr>
                <w:rFonts w:ascii="宋体" w:hAnsi="宋体" w:hint="eastAsia"/>
                <w:sz w:val="24"/>
              </w:rPr>
              <w:t>案源发现</w:t>
            </w:r>
          </w:p>
          <w:p w:rsidR="00B25A55" w:rsidRPr="0074330E" w:rsidRDefault="00B25A55" w:rsidP="00C62E41">
            <w:pPr>
              <w:jc w:val="center"/>
              <w:rPr>
                <w:rFonts w:ascii="宋体" w:hAnsi="宋体"/>
                <w:sz w:val="24"/>
              </w:rPr>
            </w:pPr>
            <w:r>
              <w:rPr>
                <w:rFonts w:ascii="宋体" w:hAnsi="宋体" w:hint="eastAsia"/>
                <w:sz w:val="24"/>
              </w:rPr>
              <w:t>部    门</w:t>
            </w:r>
          </w:p>
        </w:tc>
        <w:tc>
          <w:tcPr>
            <w:tcW w:w="4189" w:type="pct"/>
            <w:gridSpan w:val="8"/>
            <w:vAlign w:val="center"/>
          </w:tcPr>
          <w:p w:rsidR="00B25A55" w:rsidRDefault="00B25A55" w:rsidP="00C62E41">
            <w:pPr>
              <w:jc w:val="center"/>
              <w:rPr>
                <w:rFonts w:ascii="宋体" w:hAnsi="宋体"/>
                <w:b/>
                <w:sz w:val="24"/>
              </w:rPr>
            </w:pPr>
          </w:p>
          <w:p w:rsidR="00B25A55" w:rsidRPr="0074330E" w:rsidRDefault="00B25A55" w:rsidP="00C62E41">
            <w:pPr>
              <w:jc w:val="center"/>
              <w:rPr>
                <w:rFonts w:ascii="宋体" w:hAnsi="宋体"/>
                <w:b/>
                <w:sz w:val="24"/>
              </w:rPr>
            </w:pPr>
          </w:p>
        </w:tc>
      </w:tr>
      <w:tr w:rsidR="00B25A55" w:rsidRPr="004300F9" w:rsidTr="000835C2">
        <w:trPr>
          <w:trHeight w:hRule="exact" w:val="415"/>
        </w:trPr>
        <w:tc>
          <w:tcPr>
            <w:tcW w:w="811" w:type="pct"/>
            <w:vAlign w:val="center"/>
          </w:tcPr>
          <w:p w:rsidR="00B25A55" w:rsidRPr="0074330E" w:rsidRDefault="00B25A55" w:rsidP="00C62E41">
            <w:pPr>
              <w:jc w:val="center"/>
              <w:rPr>
                <w:rFonts w:ascii="宋体" w:hAnsi="宋体"/>
                <w:sz w:val="24"/>
              </w:rPr>
            </w:pPr>
            <w:r w:rsidRPr="0074330E">
              <w:rPr>
                <w:rFonts w:ascii="宋体" w:hAnsi="宋体" w:hint="eastAsia"/>
                <w:sz w:val="24"/>
              </w:rPr>
              <w:t>案</w:t>
            </w:r>
            <w:r>
              <w:rPr>
                <w:rFonts w:ascii="宋体" w:hAnsi="宋体" w:hint="eastAsia"/>
                <w:sz w:val="24"/>
              </w:rPr>
              <w:t xml:space="preserve">    </w:t>
            </w:r>
            <w:r w:rsidRPr="0074330E">
              <w:rPr>
                <w:rFonts w:ascii="宋体" w:hAnsi="宋体" w:hint="eastAsia"/>
                <w:sz w:val="24"/>
              </w:rPr>
              <w:t>由</w:t>
            </w:r>
          </w:p>
        </w:tc>
        <w:tc>
          <w:tcPr>
            <w:tcW w:w="4189" w:type="pct"/>
            <w:gridSpan w:val="8"/>
            <w:vAlign w:val="center"/>
          </w:tcPr>
          <w:p w:rsidR="00B25A55" w:rsidRPr="0074330E" w:rsidRDefault="00B25A55" w:rsidP="00C62E41">
            <w:pPr>
              <w:jc w:val="center"/>
              <w:rPr>
                <w:rFonts w:ascii="宋体" w:hAnsi="宋体"/>
                <w:b/>
                <w:sz w:val="24"/>
              </w:rPr>
            </w:pPr>
          </w:p>
        </w:tc>
      </w:tr>
      <w:tr w:rsidR="00B25A55" w:rsidRPr="004300F9" w:rsidTr="000835C2">
        <w:trPr>
          <w:trHeight w:hRule="exact" w:val="450"/>
        </w:trPr>
        <w:tc>
          <w:tcPr>
            <w:tcW w:w="811" w:type="pct"/>
            <w:vAlign w:val="center"/>
          </w:tcPr>
          <w:p w:rsidR="00B25A55" w:rsidRPr="0074330E" w:rsidRDefault="00B25A55" w:rsidP="00C62E41">
            <w:pPr>
              <w:jc w:val="center"/>
              <w:rPr>
                <w:rFonts w:ascii="宋体" w:hAnsi="宋体"/>
                <w:sz w:val="24"/>
              </w:rPr>
            </w:pPr>
            <w:r w:rsidRPr="0074330E">
              <w:rPr>
                <w:rFonts w:ascii="宋体" w:hAnsi="宋体" w:hint="eastAsia"/>
                <w:sz w:val="24"/>
              </w:rPr>
              <w:t>案发时间</w:t>
            </w:r>
          </w:p>
        </w:tc>
        <w:tc>
          <w:tcPr>
            <w:tcW w:w="1092" w:type="pct"/>
            <w:gridSpan w:val="2"/>
            <w:vAlign w:val="center"/>
          </w:tcPr>
          <w:p w:rsidR="00B25A55" w:rsidRPr="0074330E" w:rsidRDefault="00B25A55" w:rsidP="00C62E41">
            <w:pPr>
              <w:jc w:val="center"/>
              <w:rPr>
                <w:rFonts w:ascii="宋体" w:hAnsi="宋体"/>
                <w:b/>
                <w:sz w:val="24"/>
              </w:rPr>
            </w:pPr>
          </w:p>
        </w:tc>
        <w:tc>
          <w:tcPr>
            <w:tcW w:w="743" w:type="pct"/>
            <w:gridSpan w:val="2"/>
            <w:vAlign w:val="center"/>
          </w:tcPr>
          <w:p w:rsidR="00B25A55" w:rsidRPr="00552A98" w:rsidRDefault="00B25A55" w:rsidP="00C62E41">
            <w:pPr>
              <w:jc w:val="center"/>
              <w:rPr>
                <w:rFonts w:ascii="宋体" w:hAnsi="宋体"/>
                <w:sz w:val="24"/>
              </w:rPr>
            </w:pPr>
            <w:r w:rsidRPr="0074330E">
              <w:rPr>
                <w:rFonts w:ascii="宋体" w:hAnsi="宋体" w:hint="eastAsia"/>
                <w:sz w:val="24"/>
              </w:rPr>
              <w:t>案发地点</w:t>
            </w:r>
          </w:p>
        </w:tc>
        <w:tc>
          <w:tcPr>
            <w:tcW w:w="2354" w:type="pct"/>
            <w:gridSpan w:val="4"/>
            <w:vAlign w:val="center"/>
          </w:tcPr>
          <w:p w:rsidR="00B25A55" w:rsidRPr="0074330E" w:rsidRDefault="00B25A55" w:rsidP="00C62E41">
            <w:pPr>
              <w:jc w:val="center"/>
              <w:rPr>
                <w:rFonts w:ascii="宋体" w:hAnsi="宋体"/>
                <w:b/>
                <w:sz w:val="24"/>
              </w:rPr>
            </w:pPr>
          </w:p>
        </w:tc>
      </w:tr>
      <w:tr w:rsidR="00B25A55" w:rsidRPr="004300F9" w:rsidTr="000835C2">
        <w:trPr>
          <w:trHeight w:val="556"/>
        </w:trPr>
        <w:tc>
          <w:tcPr>
            <w:tcW w:w="811" w:type="pct"/>
            <w:vMerge w:val="restart"/>
            <w:vAlign w:val="center"/>
          </w:tcPr>
          <w:p w:rsidR="00B25A55" w:rsidRPr="0074330E" w:rsidRDefault="00B25A55" w:rsidP="00C62E41">
            <w:pPr>
              <w:jc w:val="center"/>
              <w:rPr>
                <w:rFonts w:ascii="宋体" w:hAnsi="宋体"/>
                <w:sz w:val="24"/>
              </w:rPr>
            </w:pPr>
            <w:r w:rsidRPr="0074330E">
              <w:rPr>
                <w:rFonts w:ascii="宋体" w:hAnsi="宋体" w:hint="eastAsia"/>
                <w:sz w:val="24"/>
              </w:rPr>
              <w:t>当</w:t>
            </w:r>
          </w:p>
          <w:p w:rsidR="00B25A55" w:rsidRPr="0074330E" w:rsidRDefault="00B25A55" w:rsidP="00C62E41">
            <w:pPr>
              <w:jc w:val="center"/>
              <w:rPr>
                <w:rFonts w:ascii="宋体" w:hAnsi="宋体"/>
                <w:sz w:val="24"/>
              </w:rPr>
            </w:pPr>
            <w:r w:rsidRPr="0074330E">
              <w:rPr>
                <w:rFonts w:ascii="宋体" w:hAnsi="宋体" w:hint="eastAsia"/>
                <w:sz w:val="24"/>
              </w:rPr>
              <w:t>事</w:t>
            </w:r>
          </w:p>
          <w:p w:rsidR="00B25A55" w:rsidRPr="0074330E" w:rsidRDefault="00B25A55" w:rsidP="00C62E41">
            <w:pPr>
              <w:jc w:val="center"/>
              <w:rPr>
                <w:rFonts w:ascii="宋体" w:hAnsi="宋体"/>
                <w:sz w:val="24"/>
              </w:rPr>
            </w:pPr>
            <w:r w:rsidRPr="0074330E">
              <w:rPr>
                <w:rFonts w:ascii="宋体" w:hAnsi="宋体" w:hint="eastAsia"/>
                <w:sz w:val="24"/>
              </w:rPr>
              <w:t>人</w:t>
            </w:r>
          </w:p>
          <w:p w:rsidR="00B25A55" w:rsidRPr="0074330E" w:rsidRDefault="00B25A55" w:rsidP="00C62E41">
            <w:pPr>
              <w:jc w:val="center"/>
              <w:rPr>
                <w:rFonts w:ascii="宋体" w:hAnsi="宋体"/>
                <w:sz w:val="24"/>
              </w:rPr>
            </w:pPr>
          </w:p>
        </w:tc>
        <w:tc>
          <w:tcPr>
            <w:tcW w:w="582" w:type="pct"/>
            <w:vMerge w:val="restart"/>
            <w:vAlign w:val="center"/>
          </w:tcPr>
          <w:p w:rsidR="00B25A55" w:rsidRDefault="00B25A55" w:rsidP="00C62E41">
            <w:pPr>
              <w:jc w:val="center"/>
              <w:rPr>
                <w:rFonts w:ascii="宋体" w:hAnsi="宋体"/>
                <w:sz w:val="24"/>
              </w:rPr>
            </w:pPr>
            <w:r w:rsidRPr="0074330E">
              <w:rPr>
                <w:rFonts w:ascii="宋体" w:hAnsi="宋体" w:hint="eastAsia"/>
                <w:sz w:val="24"/>
              </w:rPr>
              <w:t>单</w:t>
            </w:r>
            <w:r>
              <w:rPr>
                <w:rFonts w:ascii="宋体" w:hAnsi="宋体" w:hint="eastAsia"/>
                <w:sz w:val="24"/>
              </w:rPr>
              <w:t xml:space="preserve"> </w:t>
            </w:r>
            <w:r w:rsidRPr="0074330E">
              <w:rPr>
                <w:rFonts w:ascii="宋体" w:hAnsi="宋体" w:hint="eastAsia"/>
                <w:sz w:val="24"/>
              </w:rPr>
              <w:t>位</w:t>
            </w:r>
          </w:p>
          <w:p w:rsidR="00B25A55" w:rsidRPr="0074330E" w:rsidRDefault="00B25A55" w:rsidP="00C62E41">
            <w:pPr>
              <w:jc w:val="center"/>
              <w:rPr>
                <w:rFonts w:ascii="宋体" w:hAnsi="宋体"/>
                <w:sz w:val="24"/>
              </w:rPr>
            </w:pPr>
            <w:r w:rsidRPr="0074330E">
              <w:rPr>
                <w:rFonts w:ascii="宋体" w:hAnsi="宋体" w:hint="eastAsia"/>
                <w:sz w:val="24"/>
              </w:rPr>
              <w:t>信</w:t>
            </w:r>
            <w:r>
              <w:rPr>
                <w:rFonts w:ascii="宋体" w:hAnsi="宋体" w:hint="eastAsia"/>
                <w:sz w:val="24"/>
              </w:rPr>
              <w:t xml:space="preserve"> </w:t>
            </w:r>
            <w:r w:rsidRPr="0074330E">
              <w:rPr>
                <w:rFonts w:ascii="宋体" w:hAnsi="宋体" w:hint="eastAsia"/>
                <w:sz w:val="24"/>
              </w:rPr>
              <w:t>息</w:t>
            </w:r>
          </w:p>
        </w:tc>
        <w:tc>
          <w:tcPr>
            <w:tcW w:w="510" w:type="pct"/>
            <w:vAlign w:val="center"/>
          </w:tcPr>
          <w:p w:rsidR="00B25A55" w:rsidRDefault="00B25A55" w:rsidP="00C62E41">
            <w:pPr>
              <w:jc w:val="center"/>
              <w:rPr>
                <w:rFonts w:ascii="宋体" w:hAnsi="宋体"/>
                <w:sz w:val="24"/>
              </w:rPr>
            </w:pPr>
            <w:r w:rsidRPr="0074330E">
              <w:rPr>
                <w:rFonts w:ascii="宋体" w:hAnsi="宋体" w:hint="eastAsia"/>
                <w:sz w:val="24"/>
              </w:rPr>
              <w:t>单</w:t>
            </w:r>
            <w:r>
              <w:rPr>
                <w:rFonts w:ascii="宋体" w:hAnsi="宋体" w:hint="eastAsia"/>
                <w:sz w:val="24"/>
              </w:rPr>
              <w:t xml:space="preserve"> </w:t>
            </w:r>
            <w:r w:rsidRPr="0074330E">
              <w:rPr>
                <w:rFonts w:ascii="宋体" w:hAnsi="宋体" w:hint="eastAsia"/>
                <w:sz w:val="24"/>
              </w:rPr>
              <w:t>位</w:t>
            </w:r>
          </w:p>
          <w:p w:rsidR="00B25A55" w:rsidRPr="0074330E" w:rsidRDefault="00B25A55" w:rsidP="00C62E41">
            <w:pPr>
              <w:jc w:val="center"/>
              <w:rPr>
                <w:rFonts w:ascii="宋体" w:hAnsi="宋体"/>
                <w:sz w:val="24"/>
              </w:rPr>
            </w:pPr>
            <w:r w:rsidRPr="0074330E">
              <w:rPr>
                <w:rFonts w:ascii="宋体" w:hAnsi="宋体" w:hint="eastAsia"/>
                <w:sz w:val="24"/>
              </w:rPr>
              <w:t>名</w:t>
            </w:r>
            <w:r>
              <w:rPr>
                <w:rFonts w:ascii="宋体" w:hAnsi="宋体" w:hint="eastAsia"/>
                <w:sz w:val="24"/>
              </w:rPr>
              <w:t xml:space="preserve"> </w:t>
            </w:r>
            <w:r w:rsidRPr="0074330E">
              <w:rPr>
                <w:rFonts w:ascii="宋体" w:hAnsi="宋体" w:hint="eastAsia"/>
                <w:sz w:val="24"/>
              </w:rPr>
              <w:t>称</w:t>
            </w:r>
          </w:p>
        </w:tc>
        <w:tc>
          <w:tcPr>
            <w:tcW w:w="3097" w:type="pct"/>
            <w:gridSpan w:val="6"/>
            <w:vAlign w:val="center"/>
          </w:tcPr>
          <w:p w:rsidR="00B25A55" w:rsidRPr="0074330E" w:rsidRDefault="00B25A55" w:rsidP="00C62E41">
            <w:pPr>
              <w:jc w:val="center"/>
              <w:rPr>
                <w:rFonts w:ascii="宋体" w:hAnsi="宋体"/>
                <w:sz w:val="24"/>
              </w:rPr>
            </w:pPr>
          </w:p>
        </w:tc>
      </w:tr>
      <w:tr w:rsidR="00B25A55" w:rsidRPr="004300F9" w:rsidTr="000835C2">
        <w:trPr>
          <w:trHeight w:val="643"/>
        </w:trPr>
        <w:tc>
          <w:tcPr>
            <w:tcW w:w="811" w:type="pct"/>
            <w:vMerge/>
            <w:vAlign w:val="center"/>
          </w:tcPr>
          <w:p w:rsidR="00B25A55" w:rsidRPr="0074330E" w:rsidRDefault="00B25A55" w:rsidP="00C62E41">
            <w:pPr>
              <w:jc w:val="center"/>
              <w:rPr>
                <w:rFonts w:ascii="宋体" w:hAnsi="宋体"/>
                <w:sz w:val="24"/>
              </w:rPr>
            </w:pPr>
          </w:p>
        </w:tc>
        <w:tc>
          <w:tcPr>
            <w:tcW w:w="582" w:type="pct"/>
            <w:vMerge/>
            <w:vAlign w:val="center"/>
          </w:tcPr>
          <w:p w:rsidR="00B25A55" w:rsidRPr="0074330E" w:rsidRDefault="00B25A55" w:rsidP="00C62E41">
            <w:pPr>
              <w:jc w:val="center"/>
              <w:rPr>
                <w:rFonts w:ascii="宋体" w:hAnsi="宋体"/>
                <w:sz w:val="24"/>
              </w:rPr>
            </w:pPr>
          </w:p>
        </w:tc>
        <w:tc>
          <w:tcPr>
            <w:tcW w:w="510" w:type="pct"/>
            <w:vAlign w:val="center"/>
          </w:tcPr>
          <w:p w:rsidR="00B25A55" w:rsidRPr="0074330E" w:rsidRDefault="00B25A55" w:rsidP="00C62E41">
            <w:pPr>
              <w:jc w:val="center"/>
              <w:rPr>
                <w:rFonts w:ascii="宋体" w:hAnsi="宋体"/>
                <w:sz w:val="24"/>
              </w:rPr>
            </w:pPr>
            <w:r w:rsidRPr="0074330E">
              <w:rPr>
                <w:rFonts w:ascii="宋体" w:hAnsi="宋体" w:hint="eastAsia"/>
                <w:sz w:val="24"/>
              </w:rPr>
              <w:t>组织机构代码</w:t>
            </w:r>
          </w:p>
        </w:tc>
        <w:tc>
          <w:tcPr>
            <w:tcW w:w="1462" w:type="pct"/>
            <w:gridSpan w:val="3"/>
            <w:vAlign w:val="center"/>
          </w:tcPr>
          <w:p w:rsidR="00B25A55" w:rsidRPr="0074330E" w:rsidRDefault="00B25A55" w:rsidP="00C62E41">
            <w:pPr>
              <w:jc w:val="center"/>
              <w:rPr>
                <w:rFonts w:ascii="宋体" w:hAnsi="宋体"/>
                <w:sz w:val="24"/>
              </w:rPr>
            </w:pPr>
          </w:p>
        </w:tc>
        <w:tc>
          <w:tcPr>
            <w:tcW w:w="850" w:type="pct"/>
            <w:gridSpan w:val="2"/>
            <w:vAlign w:val="center"/>
          </w:tcPr>
          <w:p w:rsidR="00B25A55" w:rsidRPr="0074330E" w:rsidRDefault="00B25A55" w:rsidP="00C62E41">
            <w:pPr>
              <w:jc w:val="center"/>
              <w:rPr>
                <w:rFonts w:ascii="宋体" w:hAnsi="宋体"/>
                <w:sz w:val="24"/>
              </w:rPr>
            </w:pPr>
            <w:r w:rsidRPr="0074330E">
              <w:rPr>
                <w:rFonts w:ascii="宋体" w:hAnsi="宋体" w:hint="eastAsia"/>
                <w:sz w:val="24"/>
              </w:rPr>
              <w:t>法定代表人</w:t>
            </w:r>
          </w:p>
          <w:p w:rsidR="00B25A55" w:rsidRPr="0074330E" w:rsidRDefault="00B25A55" w:rsidP="00C62E41">
            <w:pPr>
              <w:jc w:val="center"/>
              <w:rPr>
                <w:rFonts w:ascii="宋体" w:hAnsi="宋体"/>
                <w:sz w:val="24"/>
              </w:rPr>
            </w:pPr>
            <w:r w:rsidRPr="0074330E">
              <w:rPr>
                <w:rFonts w:ascii="宋体" w:hAnsi="宋体" w:hint="eastAsia"/>
                <w:sz w:val="24"/>
              </w:rPr>
              <w:t>（负责人）</w:t>
            </w:r>
          </w:p>
        </w:tc>
        <w:tc>
          <w:tcPr>
            <w:tcW w:w="785" w:type="pct"/>
          </w:tcPr>
          <w:p w:rsidR="00B25A55" w:rsidRPr="0074330E" w:rsidRDefault="00B25A55" w:rsidP="00C62E41">
            <w:pPr>
              <w:jc w:val="center"/>
              <w:rPr>
                <w:rFonts w:ascii="宋体" w:hAnsi="宋体"/>
                <w:sz w:val="24"/>
              </w:rPr>
            </w:pPr>
          </w:p>
        </w:tc>
      </w:tr>
      <w:tr w:rsidR="00B25A55" w:rsidRPr="004300F9" w:rsidTr="000835C2">
        <w:trPr>
          <w:trHeight w:hRule="exact" w:val="378"/>
        </w:trPr>
        <w:tc>
          <w:tcPr>
            <w:tcW w:w="811" w:type="pct"/>
            <w:vMerge/>
            <w:vAlign w:val="center"/>
          </w:tcPr>
          <w:p w:rsidR="00B25A55" w:rsidRPr="0074330E" w:rsidRDefault="00B25A55" w:rsidP="00C62E41">
            <w:pPr>
              <w:jc w:val="center"/>
              <w:rPr>
                <w:rFonts w:ascii="宋体" w:hAnsi="宋体"/>
                <w:sz w:val="24"/>
              </w:rPr>
            </w:pPr>
          </w:p>
        </w:tc>
        <w:tc>
          <w:tcPr>
            <w:tcW w:w="582" w:type="pct"/>
            <w:vMerge/>
            <w:vAlign w:val="center"/>
          </w:tcPr>
          <w:p w:rsidR="00B25A55" w:rsidRPr="0074330E" w:rsidRDefault="00B25A55" w:rsidP="00C62E41">
            <w:pPr>
              <w:jc w:val="center"/>
              <w:rPr>
                <w:rFonts w:ascii="宋体" w:hAnsi="宋体"/>
                <w:b/>
                <w:sz w:val="24"/>
              </w:rPr>
            </w:pPr>
          </w:p>
        </w:tc>
        <w:tc>
          <w:tcPr>
            <w:tcW w:w="510" w:type="pct"/>
            <w:vAlign w:val="center"/>
          </w:tcPr>
          <w:p w:rsidR="00B25A55" w:rsidRPr="0074330E" w:rsidRDefault="00B25A55" w:rsidP="00C62E41">
            <w:pPr>
              <w:jc w:val="center"/>
              <w:rPr>
                <w:rFonts w:ascii="宋体" w:hAnsi="宋体"/>
                <w:sz w:val="24"/>
              </w:rPr>
            </w:pPr>
            <w:r w:rsidRPr="0074330E">
              <w:rPr>
                <w:rFonts w:ascii="宋体" w:hAnsi="宋体" w:hint="eastAsia"/>
                <w:sz w:val="24"/>
              </w:rPr>
              <w:t>地 址</w:t>
            </w:r>
          </w:p>
        </w:tc>
        <w:tc>
          <w:tcPr>
            <w:tcW w:w="1462" w:type="pct"/>
            <w:gridSpan w:val="3"/>
            <w:vAlign w:val="center"/>
          </w:tcPr>
          <w:p w:rsidR="00B25A55" w:rsidRPr="0074330E" w:rsidRDefault="00B25A55" w:rsidP="00C62E41">
            <w:pPr>
              <w:jc w:val="center"/>
              <w:rPr>
                <w:rFonts w:ascii="宋体" w:hAnsi="宋体"/>
                <w:sz w:val="24"/>
              </w:rPr>
            </w:pPr>
          </w:p>
        </w:tc>
        <w:tc>
          <w:tcPr>
            <w:tcW w:w="850" w:type="pct"/>
            <w:gridSpan w:val="2"/>
            <w:vAlign w:val="center"/>
          </w:tcPr>
          <w:p w:rsidR="00B25A55" w:rsidRPr="0074330E" w:rsidRDefault="00B25A55" w:rsidP="00C62E41">
            <w:pPr>
              <w:jc w:val="center"/>
              <w:rPr>
                <w:rFonts w:ascii="宋体" w:hAnsi="宋体"/>
                <w:sz w:val="24"/>
              </w:rPr>
            </w:pPr>
            <w:r w:rsidRPr="0074330E">
              <w:rPr>
                <w:rFonts w:ascii="宋体" w:hAnsi="宋体" w:hint="eastAsia"/>
                <w:sz w:val="24"/>
              </w:rPr>
              <w:t>联系电话</w:t>
            </w:r>
          </w:p>
        </w:tc>
        <w:tc>
          <w:tcPr>
            <w:tcW w:w="785" w:type="pct"/>
          </w:tcPr>
          <w:p w:rsidR="00B25A55" w:rsidRPr="0074330E" w:rsidRDefault="00B25A55" w:rsidP="00C62E41">
            <w:pPr>
              <w:jc w:val="center"/>
              <w:rPr>
                <w:rFonts w:ascii="宋体" w:hAnsi="宋体"/>
                <w:sz w:val="24"/>
              </w:rPr>
            </w:pPr>
          </w:p>
        </w:tc>
      </w:tr>
      <w:tr w:rsidR="00B25A55" w:rsidRPr="004300F9" w:rsidTr="000835C2">
        <w:trPr>
          <w:trHeight w:hRule="exact" w:val="419"/>
        </w:trPr>
        <w:tc>
          <w:tcPr>
            <w:tcW w:w="811" w:type="pct"/>
            <w:vMerge/>
            <w:vAlign w:val="center"/>
          </w:tcPr>
          <w:p w:rsidR="00B25A55" w:rsidRPr="0074330E" w:rsidRDefault="00B25A55" w:rsidP="00C62E41">
            <w:pPr>
              <w:jc w:val="center"/>
              <w:rPr>
                <w:rFonts w:ascii="宋体" w:hAnsi="宋体"/>
                <w:sz w:val="24"/>
              </w:rPr>
            </w:pPr>
          </w:p>
        </w:tc>
        <w:tc>
          <w:tcPr>
            <w:tcW w:w="582" w:type="pct"/>
            <w:vMerge w:val="restart"/>
            <w:vAlign w:val="center"/>
          </w:tcPr>
          <w:p w:rsidR="00B25A55" w:rsidRPr="00112866" w:rsidRDefault="00B25A55" w:rsidP="00C62E41">
            <w:pPr>
              <w:rPr>
                <w:rFonts w:ascii="宋体" w:hAnsi="宋体"/>
                <w:sz w:val="24"/>
              </w:rPr>
            </w:pPr>
            <w:r w:rsidRPr="00112866">
              <w:rPr>
                <w:rFonts w:ascii="宋体" w:hAnsi="宋体" w:hint="eastAsia"/>
                <w:sz w:val="24"/>
              </w:rPr>
              <w:t>自然人</w:t>
            </w:r>
            <w:r>
              <w:rPr>
                <w:rFonts w:ascii="宋体" w:hAnsi="宋体" w:hint="eastAsia"/>
                <w:sz w:val="24"/>
              </w:rPr>
              <w:t xml:space="preserve"> </w:t>
            </w:r>
            <w:r w:rsidRPr="00112866">
              <w:rPr>
                <w:rFonts w:ascii="宋体" w:hAnsi="宋体" w:hint="eastAsia"/>
                <w:sz w:val="24"/>
              </w:rPr>
              <w:t>信</w:t>
            </w:r>
            <w:r>
              <w:rPr>
                <w:rFonts w:ascii="宋体" w:hAnsi="宋体" w:hint="eastAsia"/>
                <w:sz w:val="24"/>
              </w:rPr>
              <w:t xml:space="preserve">  </w:t>
            </w:r>
            <w:r w:rsidRPr="00112866">
              <w:rPr>
                <w:rFonts w:ascii="宋体" w:hAnsi="宋体" w:hint="eastAsia"/>
                <w:sz w:val="24"/>
              </w:rPr>
              <w:t>息</w:t>
            </w:r>
          </w:p>
        </w:tc>
        <w:tc>
          <w:tcPr>
            <w:tcW w:w="510" w:type="pct"/>
            <w:vAlign w:val="center"/>
          </w:tcPr>
          <w:p w:rsidR="00B25A55" w:rsidRPr="0074330E" w:rsidRDefault="00B25A55" w:rsidP="00C62E41">
            <w:pPr>
              <w:jc w:val="center"/>
              <w:rPr>
                <w:rFonts w:ascii="宋体" w:hAnsi="宋体"/>
                <w:sz w:val="24"/>
              </w:rPr>
            </w:pPr>
            <w:r>
              <w:rPr>
                <w:rFonts w:ascii="宋体" w:hAnsi="宋体" w:hint="eastAsia"/>
                <w:sz w:val="24"/>
              </w:rPr>
              <w:t>姓 名</w:t>
            </w:r>
          </w:p>
        </w:tc>
        <w:tc>
          <w:tcPr>
            <w:tcW w:w="1462" w:type="pct"/>
            <w:gridSpan w:val="3"/>
            <w:vAlign w:val="center"/>
          </w:tcPr>
          <w:p w:rsidR="00B25A55" w:rsidRPr="0074330E" w:rsidRDefault="00B25A55" w:rsidP="00C62E41">
            <w:pPr>
              <w:jc w:val="center"/>
              <w:rPr>
                <w:rFonts w:ascii="宋体" w:hAnsi="宋体"/>
                <w:sz w:val="24"/>
              </w:rPr>
            </w:pPr>
          </w:p>
        </w:tc>
        <w:tc>
          <w:tcPr>
            <w:tcW w:w="850" w:type="pct"/>
            <w:gridSpan w:val="2"/>
            <w:vAlign w:val="center"/>
          </w:tcPr>
          <w:p w:rsidR="00B25A55" w:rsidRPr="0074330E" w:rsidRDefault="00B25A55" w:rsidP="00C62E41">
            <w:pPr>
              <w:jc w:val="center"/>
              <w:rPr>
                <w:rFonts w:ascii="宋体" w:hAnsi="宋体"/>
                <w:sz w:val="24"/>
              </w:rPr>
            </w:pPr>
            <w:r>
              <w:rPr>
                <w:rFonts w:ascii="宋体" w:hAnsi="宋体" w:hint="eastAsia"/>
                <w:sz w:val="24"/>
              </w:rPr>
              <w:t>身份证号码</w:t>
            </w:r>
          </w:p>
        </w:tc>
        <w:tc>
          <w:tcPr>
            <w:tcW w:w="785" w:type="pct"/>
          </w:tcPr>
          <w:p w:rsidR="00B25A55" w:rsidRPr="0074330E" w:rsidRDefault="00B25A55" w:rsidP="00C62E41">
            <w:pPr>
              <w:jc w:val="center"/>
              <w:rPr>
                <w:rFonts w:ascii="宋体" w:hAnsi="宋体"/>
                <w:sz w:val="24"/>
              </w:rPr>
            </w:pPr>
          </w:p>
        </w:tc>
      </w:tr>
      <w:tr w:rsidR="00B25A55" w:rsidRPr="004300F9" w:rsidTr="000835C2">
        <w:trPr>
          <w:trHeight w:hRule="exact" w:val="487"/>
        </w:trPr>
        <w:tc>
          <w:tcPr>
            <w:tcW w:w="811" w:type="pct"/>
            <w:vMerge/>
            <w:vAlign w:val="center"/>
          </w:tcPr>
          <w:p w:rsidR="00B25A55" w:rsidRPr="0074330E" w:rsidRDefault="00B25A55" w:rsidP="00C62E41">
            <w:pPr>
              <w:jc w:val="center"/>
              <w:rPr>
                <w:rFonts w:ascii="宋体" w:hAnsi="宋体"/>
                <w:sz w:val="24"/>
              </w:rPr>
            </w:pPr>
          </w:p>
        </w:tc>
        <w:tc>
          <w:tcPr>
            <w:tcW w:w="582" w:type="pct"/>
            <w:vMerge/>
            <w:vAlign w:val="center"/>
          </w:tcPr>
          <w:p w:rsidR="00B25A55" w:rsidRDefault="00B25A55" w:rsidP="00C62E41">
            <w:pPr>
              <w:jc w:val="center"/>
              <w:rPr>
                <w:rFonts w:ascii="宋体" w:hAnsi="宋体"/>
                <w:b/>
                <w:sz w:val="24"/>
              </w:rPr>
            </w:pPr>
          </w:p>
        </w:tc>
        <w:tc>
          <w:tcPr>
            <w:tcW w:w="510" w:type="pct"/>
            <w:vAlign w:val="center"/>
          </w:tcPr>
          <w:p w:rsidR="00B25A55" w:rsidRPr="0074330E" w:rsidRDefault="00B25A55" w:rsidP="00C62E41">
            <w:pPr>
              <w:jc w:val="center"/>
              <w:rPr>
                <w:rFonts w:ascii="宋体" w:hAnsi="宋体"/>
                <w:sz w:val="24"/>
              </w:rPr>
            </w:pPr>
            <w:r>
              <w:rPr>
                <w:rFonts w:ascii="宋体" w:hAnsi="宋体" w:hint="eastAsia"/>
                <w:sz w:val="24"/>
              </w:rPr>
              <w:t>住 址</w:t>
            </w:r>
          </w:p>
        </w:tc>
        <w:tc>
          <w:tcPr>
            <w:tcW w:w="1462" w:type="pct"/>
            <w:gridSpan w:val="3"/>
            <w:vAlign w:val="center"/>
          </w:tcPr>
          <w:p w:rsidR="00B25A55" w:rsidRPr="0074330E" w:rsidRDefault="00B25A55" w:rsidP="00C62E41">
            <w:pPr>
              <w:jc w:val="center"/>
              <w:rPr>
                <w:rFonts w:ascii="宋体" w:hAnsi="宋体"/>
                <w:sz w:val="24"/>
              </w:rPr>
            </w:pPr>
          </w:p>
        </w:tc>
        <w:tc>
          <w:tcPr>
            <w:tcW w:w="850" w:type="pct"/>
            <w:gridSpan w:val="2"/>
            <w:vAlign w:val="center"/>
          </w:tcPr>
          <w:p w:rsidR="00B25A55" w:rsidRPr="0074330E" w:rsidRDefault="00B25A55" w:rsidP="00C62E41">
            <w:pPr>
              <w:jc w:val="center"/>
              <w:rPr>
                <w:rFonts w:ascii="宋体" w:hAnsi="宋体"/>
                <w:sz w:val="24"/>
              </w:rPr>
            </w:pPr>
            <w:r>
              <w:rPr>
                <w:rFonts w:ascii="宋体" w:hAnsi="宋体" w:hint="eastAsia"/>
                <w:sz w:val="24"/>
              </w:rPr>
              <w:t>联系电话</w:t>
            </w:r>
          </w:p>
        </w:tc>
        <w:tc>
          <w:tcPr>
            <w:tcW w:w="785" w:type="pct"/>
          </w:tcPr>
          <w:p w:rsidR="00B25A55" w:rsidRPr="0074330E" w:rsidRDefault="00B25A55" w:rsidP="00C62E41">
            <w:pPr>
              <w:jc w:val="center"/>
              <w:rPr>
                <w:rFonts w:ascii="宋体" w:hAnsi="宋体"/>
                <w:sz w:val="24"/>
              </w:rPr>
            </w:pPr>
          </w:p>
        </w:tc>
      </w:tr>
      <w:tr w:rsidR="00B25A55" w:rsidRPr="004300F9" w:rsidTr="000835C2">
        <w:trPr>
          <w:trHeight w:val="932"/>
        </w:trPr>
        <w:tc>
          <w:tcPr>
            <w:tcW w:w="811" w:type="pct"/>
            <w:vAlign w:val="center"/>
          </w:tcPr>
          <w:p w:rsidR="00B25A55" w:rsidRDefault="00B25A55" w:rsidP="00C62E41">
            <w:pPr>
              <w:jc w:val="center"/>
              <w:rPr>
                <w:rFonts w:ascii="宋体" w:hAnsi="宋体"/>
                <w:sz w:val="24"/>
              </w:rPr>
            </w:pPr>
            <w:r>
              <w:rPr>
                <w:rFonts w:ascii="宋体" w:hAnsi="宋体" w:hint="eastAsia"/>
                <w:sz w:val="24"/>
              </w:rPr>
              <w:t>移</w:t>
            </w:r>
          </w:p>
          <w:p w:rsidR="00B25A55" w:rsidRDefault="00B25A55" w:rsidP="00C62E41">
            <w:pPr>
              <w:jc w:val="center"/>
              <w:rPr>
                <w:rFonts w:ascii="宋体" w:hAnsi="宋体"/>
                <w:sz w:val="24"/>
              </w:rPr>
            </w:pPr>
            <w:r>
              <w:rPr>
                <w:rFonts w:ascii="宋体" w:hAnsi="宋体" w:hint="eastAsia"/>
                <w:sz w:val="24"/>
              </w:rPr>
              <w:t>送</w:t>
            </w:r>
          </w:p>
          <w:p w:rsidR="00B25A55" w:rsidRDefault="00B25A55" w:rsidP="00C62E41">
            <w:pPr>
              <w:jc w:val="center"/>
              <w:rPr>
                <w:rFonts w:ascii="宋体" w:hAnsi="宋体"/>
                <w:sz w:val="24"/>
              </w:rPr>
            </w:pPr>
            <w:r>
              <w:rPr>
                <w:rFonts w:ascii="宋体" w:hAnsi="宋体" w:hint="eastAsia"/>
                <w:sz w:val="24"/>
              </w:rPr>
              <w:t>原</w:t>
            </w:r>
          </w:p>
          <w:p w:rsidR="00B25A55" w:rsidRPr="0074330E" w:rsidRDefault="00B25A55" w:rsidP="00C62E41">
            <w:pPr>
              <w:jc w:val="center"/>
              <w:rPr>
                <w:rFonts w:ascii="宋体" w:hAnsi="宋体"/>
                <w:sz w:val="24"/>
              </w:rPr>
            </w:pPr>
            <w:r>
              <w:rPr>
                <w:rFonts w:ascii="宋体" w:hAnsi="宋体" w:hint="eastAsia"/>
                <w:sz w:val="24"/>
              </w:rPr>
              <w:t>因</w:t>
            </w:r>
          </w:p>
        </w:tc>
        <w:tc>
          <w:tcPr>
            <w:tcW w:w="4189" w:type="pct"/>
            <w:gridSpan w:val="8"/>
            <w:vAlign w:val="center"/>
          </w:tcPr>
          <w:p w:rsidR="00B25A55" w:rsidRPr="0074330E" w:rsidRDefault="00B25A55" w:rsidP="00C62E41">
            <w:pPr>
              <w:rPr>
                <w:rFonts w:ascii="宋体" w:hAnsi="宋体"/>
                <w:sz w:val="24"/>
              </w:rPr>
            </w:pPr>
          </w:p>
        </w:tc>
      </w:tr>
      <w:tr w:rsidR="00B25A55" w:rsidRPr="004300F9" w:rsidTr="000835C2">
        <w:trPr>
          <w:trHeight w:val="450"/>
        </w:trPr>
        <w:tc>
          <w:tcPr>
            <w:tcW w:w="811" w:type="pct"/>
            <w:vMerge w:val="restart"/>
            <w:vAlign w:val="center"/>
          </w:tcPr>
          <w:p w:rsidR="00B25A55" w:rsidRPr="0074330E" w:rsidRDefault="00B25A55" w:rsidP="00C62E41">
            <w:pPr>
              <w:jc w:val="center"/>
              <w:rPr>
                <w:rFonts w:ascii="宋体" w:hAnsi="宋体"/>
                <w:sz w:val="24"/>
              </w:rPr>
            </w:pPr>
            <w:r w:rsidRPr="0074330E">
              <w:rPr>
                <w:rFonts w:ascii="宋体" w:hAnsi="宋体" w:hint="eastAsia"/>
                <w:sz w:val="24"/>
              </w:rPr>
              <w:t>移</w:t>
            </w:r>
          </w:p>
          <w:p w:rsidR="00B25A55" w:rsidRPr="0074330E" w:rsidRDefault="00B25A55" w:rsidP="00C62E41">
            <w:pPr>
              <w:jc w:val="center"/>
              <w:rPr>
                <w:rFonts w:ascii="宋体" w:hAnsi="宋体"/>
                <w:sz w:val="24"/>
              </w:rPr>
            </w:pPr>
            <w:r w:rsidRPr="0074330E">
              <w:rPr>
                <w:rFonts w:ascii="宋体" w:hAnsi="宋体" w:hint="eastAsia"/>
                <w:sz w:val="24"/>
              </w:rPr>
              <w:t>送</w:t>
            </w:r>
          </w:p>
          <w:p w:rsidR="00B25A55" w:rsidRPr="0074330E" w:rsidRDefault="00B25A55" w:rsidP="00C62E41">
            <w:pPr>
              <w:jc w:val="center"/>
              <w:rPr>
                <w:rFonts w:ascii="宋体" w:hAnsi="宋体"/>
                <w:sz w:val="24"/>
              </w:rPr>
            </w:pPr>
            <w:r w:rsidRPr="0074330E">
              <w:rPr>
                <w:rFonts w:ascii="宋体" w:hAnsi="宋体" w:hint="eastAsia"/>
                <w:sz w:val="24"/>
              </w:rPr>
              <w:t>相</w:t>
            </w:r>
          </w:p>
          <w:p w:rsidR="00B25A55" w:rsidRPr="0074330E" w:rsidRDefault="00B25A55" w:rsidP="00C62E41">
            <w:pPr>
              <w:jc w:val="center"/>
              <w:rPr>
                <w:rFonts w:ascii="宋体" w:hAnsi="宋体"/>
                <w:sz w:val="24"/>
              </w:rPr>
            </w:pPr>
            <w:r w:rsidRPr="0074330E">
              <w:rPr>
                <w:rFonts w:ascii="宋体" w:hAnsi="宋体" w:hint="eastAsia"/>
                <w:sz w:val="24"/>
              </w:rPr>
              <w:t>关</w:t>
            </w:r>
          </w:p>
          <w:p w:rsidR="00B25A55" w:rsidRPr="0074330E" w:rsidRDefault="00B25A55" w:rsidP="00C62E41">
            <w:pPr>
              <w:jc w:val="center"/>
              <w:rPr>
                <w:rFonts w:ascii="宋体" w:hAnsi="宋体"/>
                <w:sz w:val="24"/>
              </w:rPr>
            </w:pPr>
            <w:r w:rsidRPr="0074330E">
              <w:rPr>
                <w:rFonts w:ascii="宋体" w:hAnsi="宋体" w:hint="eastAsia"/>
                <w:sz w:val="24"/>
              </w:rPr>
              <w:t>材</w:t>
            </w:r>
          </w:p>
          <w:p w:rsidR="00B25A55" w:rsidRPr="0074330E" w:rsidRDefault="00B25A55" w:rsidP="00C62E41">
            <w:pPr>
              <w:jc w:val="center"/>
              <w:rPr>
                <w:rFonts w:ascii="宋体" w:hAnsi="宋体"/>
                <w:sz w:val="24"/>
              </w:rPr>
            </w:pPr>
            <w:r w:rsidRPr="0074330E">
              <w:rPr>
                <w:rFonts w:ascii="宋体" w:hAnsi="宋体" w:hint="eastAsia"/>
                <w:sz w:val="24"/>
              </w:rPr>
              <w:t>料</w:t>
            </w:r>
          </w:p>
          <w:p w:rsidR="00B25A55" w:rsidRDefault="00B25A55" w:rsidP="00C62E41">
            <w:pPr>
              <w:jc w:val="center"/>
              <w:rPr>
                <w:rFonts w:ascii="宋体" w:hAnsi="宋体"/>
                <w:sz w:val="24"/>
              </w:rPr>
            </w:pPr>
          </w:p>
          <w:p w:rsidR="00B25A55" w:rsidRDefault="00B25A55" w:rsidP="00C62E41">
            <w:pPr>
              <w:jc w:val="center"/>
              <w:rPr>
                <w:rFonts w:ascii="宋体" w:hAnsi="宋体"/>
                <w:sz w:val="24"/>
              </w:rPr>
            </w:pPr>
          </w:p>
          <w:p w:rsidR="00B25A55" w:rsidRPr="0074330E" w:rsidRDefault="00B25A55" w:rsidP="00C62E41">
            <w:pPr>
              <w:jc w:val="center"/>
              <w:rPr>
                <w:rFonts w:ascii="宋体" w:hAnsi="宋体"/>
                <w:sz w:val="24"/>
              </w:rPr>
            </w:pPr>
          </w:p>
        </w:tc>
        <w:tc>
          <w:tcPr>
            <w:tcW w:w="1699" w:type="pct"/>
            <w:gridSpan w:val="3"/>
            <w:vAlign w:val="center"/>
          </w:tcPr>
          <w:p w:rsidR="00B25A55" w:rsidRPr="0074330E" w:rsidRDefault="00B25A55" w:rsidP="00C62E41">
            <w:pPr>
              <w:jc w:val="center"/>
              <w:rPr>
                <w:rFonts w:ascii="宋体" w:hAnsi="宋体"/>
                <w:sz w:val="24"/>
              </w:rPr>
            </w:pPr>
            <w:r w:rsidRPr="0074330E">
              <w:rPr>
                <w:rFonts w:ascii="宋体" w:hAnsi="宋体" w:hint="eastAsia"/>
                <w:sz w:val="24"/>
              </w:rPr>
              <w:t>材料名称</w:t>
            </w:r>
          </w:p>
        </w:tc>
        <w:tc>
          <w:tcPr>
            <w:tcW w:w="1213" w:type="pct"/>
            <w:gridSpan w:val="3"/>
            <w:vAlign w:val="center"/>
          </w:tcPr>
          <w:p w:rsidR="00B25A55" w:rsidRPr="0074330E" w:rsidRDefault="00B25A55" w:rsidP="00C62E41">
            <w:pPr>
              <w:jc w:val="center"/>
              <w:rPr>
                <w:rFonts w:ascii="宋体" w:hAnsi="宋体"/>
                <w:sz w:val="24"/>
              </w:rPr>
            </w:pPr>
            <w:r w:rsidRPr="0074330E">
              <w:rPr>
                <w:rFonts w:ascii="宋体" w:hAnsi="宋体" w:hint="eastAsia"/>
                <w:sz w:val="24"/>
              </w:rPr>
              <w:t>页数</w:t>
            </w:r>
          </w:p>
        </w:tc>
        <w:tc>
          <w:tcPr>
            <w:tcW w:w="1277" w:type="pct"/>
            <w:gridSpan w:val="2"/>
            <w:vAlign w:val="center"/>
          </w:tcPr>
          <w:p w:rsidR="00B25A55" w:rsidRPr="0074330E" w:rsidRDefault="00B25A55" w:rsidP="00C62E41">
            <w:pPr>
              <w:jc w:val="center"/>
              <w:rPr>
                <w:rFonts w:ascii="宋体" w:hAnsi="宋体"/>
                <w:sz w:val="24"/>
              </w:rPr>
            </w:pPr>
            <w:r w:rsidRPr="0074330E">
              <w:rPr>
                <w:rFonts w:ascii="宋体" w:hAnsi="宋体" w:hint="eastAsia"/>
                <w:sz w:val="24"/>
              </w:rPr>
              <w:t>份数</w:t>
            </w:r>
          </w:p>
        </w:tc>
      </w:tr>
      <w:tr w:rsidR="00B25A55" w:rsidRPr="004300F9" w:rsidTr="000835C2">
        <w:trPr>
          <w:trHeight w:hRule="exact" w:val="517"/>
        </w:trPr>
        <w:tc>
          <w:tcPr>
            <w:tcW w:w="811" w:type="pct"/>
            <w:vMerge/>
            <w:vAlign w:val="center"/>
          </w:tcPr>
          <w:p w:rsidR="00B25A55" w:rsidRPr="0074330E" w:rsidRDefault="00B25A55" w:rsidP="00C62E41">
            <w:pPr>
              <w:jc w:val="center"/>
              <w:rPr>
                <w:rFonts w:ascii="宋体" w:hAnsi="宋体"/>
                <w:sz w:val="24"/>
              </w:rPr>
            </w:pPr>
          </w:p>
        </w:tc>
        <w:tc>
          <w:tcPr>
            <w:tcW w:w="1699" w:type="pct"/>
            <w:gridSpan w:val="3"/>
            <w:vAlign w:val="center"/>
          </w:tcPr>
          <w:p w:rsidR="00B25A55" w:rsidRPr="0074330E" w:rsidRDefault="00B25A55" w:rsidP="00C62E41">
            <w:pPr>
              <w:jc w:val="center"/>
              <w:rPr>
                <w:rFonts w:ascii="宋体" w:hAnsi="宋体"/>
                <w:b/>
                <w:sz w:val="24"/>
              </w:rPr>
            </w:pPr>
          </w:p>
        </w:tc>
        <w:tc>
          <w:tcPr>
            <w:tcW w:w="1213" w:type="pct"/>
            <w:gridSpan w:val="3"/>
            <w:vAlign w:val="center"/>
          </w:tcPr>
          <w:p w:rsidR="00B25A55" w:rsidRPr="0074330E" w:rsidRDefault="00B25A55" w:rsidP="00C62E41">
            <w:pPr>
              <w:jc w:val="center"/>
              <w:rPr>
                <w:rFonts w:ascii="宋体" w:hAnsi="宋体"/>
                <w:b/>
                <w:sz w:val="24"/>
              </w:rPr>
            </w:pPr>
          </w:p>
        </w:tc>
        <w:tc>
          <w:tcPr>
            <w:tcW w:w="1277" w:type="pct"/>
            <w:gridSpan w:val="2"/>
            <w:vAlign w:val="center"/>
          </w:tcPr>
          <w:p w:rsidR="00B25A55" w:rsidRPr="0074330E" w:rsidRDefault="00B25A55" w:rsidP="00C62E41">
            <w:pPr>
              <w:jc w:val="center"/>
              <w:rPr>
                <w:rFonts w:ascii="宋体" w:hAnsi="宋体"/>
                <w:b/>
                <w:sz w:val="24"/>
              </w:rPr>
            </w:pPr>
          </w:p>
        </w:tc>
      </w:tr>
      <w:tr w:rsidR="00B25A55" w:rsidRPr="004300F9" w:rsidTr="000835C2">
        <w:trPr>
          <w:trHeight w:hRule="exact" w:val="416"/>
        </w:trPr>
        <w:tc>
          <w:tcPr>
            <w:tcW w:w="811" w:type="pct"/>
            <w:vMerge/>
            <w:vAlign w:val="center"/>
          </w:tcPr>
          <w:p w:rsidR="00B25A55" w:rsidRPr="0074330E" w:rsidRDefault="00B25A55" w:rsidP="00C62E41">
            <w:pPr>
              <w:jc w:val="center"/>
              <w:rPr>
                <w:rFonts w:ascii="宋体" w:hAnsi="宋体"/>
                <w:sz w:val="24"/>
              </w:rPr>
            </w:pPr>
          </w:p>
        </w:tc>
        <w:tc>
          <w:tcPr>
            <w:tcW w:w="1699" w:type="pct"/>
            <w:gridSpan w:val="3"/>
            <w:vAlign w:val="center"/>
          </w:tcPr>
          <w:p w:rsidR="00B25A55" w:rsidRPr="0074330E" w:rsidRDefault="00B25A55" w:rsidP="00C62E41">
            <w:pPr>
              <w:jc w:val="center"/>
              <w:rPr>
                <w:rFonts w:ascii="宋体" w:hAnsi="宋体"/>
                <w:b/>
                <w:sz w:val="24"/>
              </w:rPr>
            </w:pPr>
          </w:p>
        </w:tc>
        <w:tc>
          <w:tcPr>
            <w:tcW w:w="1213" w:type="pct"/>
            <w:gridSpan w:val="3"/>
            <w:vAlign w:val="center"/>
          </w:tcPr>
          <w:p w:rsidR="00B25A55" w:rsidRPr="0074330E" w:rsidRDefault="00B25A55" w:rsidP="00C62E41">
            <w:pPr>
              <w:jc w:val="center"/>
              <w:rPr>
                <w:rFonts w:ascii="宋体" w:hAnsi="宋体"/>
                <w:b/>
                <w:sz w:val="24"/>
              </w:rPr>
            </w:pPr>
          </w:p>
        </w:tc>
        <w:tc>
          <w:tcPr>
            <w:tcW w:w="1277" w:type="pct"/>
            <w:gridSpan w:val="2"/>
            <w:vAlign w:val="center"/>
          </w:tcPr>
          <w:p w:rsidR="00B25A55" w:rsidRPr="0074330E" w:rsidRDefault="00B25A55" w:rsidP="00C62E41">
            <w:pPr>
              <w:jc w:val="center"/>
              <w:rPr>
                <w:rFonts w:ascii="宋体" w:hAnsi="宋体"/>
                <w:b/>
                <w:sz w:val="24"/>
              </w:rPr>
            </w:pPr>
          </w:p>
        </w:tc>
      </w:tr>
      <w:tr w:rsidR="00B25A55" w:rsidRPr="004300F9" w:rsidTr="000835C2">
        <w:trPr>
          <w:trHeight w:hRule="exact" w:val="423"/>
        </w:trPr>
        <w:tc>
          <w:tcPr>
            <w:tcW w:w="811" w:type="pct"/>
            <w:vMerge/>
            <w:vAlign w:val="center"/>
          </w:tcPr>
          <w:p w:rsidR="00B25A55" w:rsidRPr="0074330E" w:rsidRDefault="00B25A55" w:rsidP="00C62E41">
            <w:pPr>
              <w:jc w:val="center"/>
              <w:rPr>
                <w:rFonts w:ascii="宋体" w:hAnsi="宋体"/>
                <w:sz w:val="24"/>
              </w:rPr>
            </w:pPr>
          </w:p>
        </w:tc>
        <w:tc>
          <w:tcPr>
            <w:tcW w:w="1699" w:type="pct"/>
            <w:gridSpan w:val="3"/>
            <w:vAlign w:val="center"/>
          </w:tcPr>
          <w:p w:rsidR="00B25A55" w:rsidRPr="0074330E" w:rsidRDefault="00B25A55" w:rsidP="00C62E41">
            <w:pPr>
              <w:jc w:val="center"/>
              <w:rPr>
                <w:rFonts w:ascii="宋体" w:hAnsi="宋体"/>
                <w:b/>
                <w:sz w:val="24"/>
              </w:rPr>
            </w:pPr>
          </w:p>
        </w:tc>
        <w:tc>
          <w:tcPr>
            <w:tcW w:w="1213" w:type="pct"/>
            <w:gridSpan w:val="3"/>
            <w:vAlign w:val="center"/>
          </w:tcPr>
          <w:p w:rsidR="00B25A55" w:rsidRPr="0074330E" w:rsidRDefault="00B25A55" w:rsidP="00C62E41">
            <w:pPr>
              <w:jc w:val="center"/>
              <w:rPr>
                <w:rFonts w:ascii="宋体" w:hAnsi="宋体"/>
                <w:b/>
                <w:sz w:val="24"/>
              </w:rPr>
            </w:pPr>
          </w:p>
        </w:tc>
        <w:tc>
          <w:tcPr>
            <w:tcW w:w="1277" w:type="pct"/>
            <w:gridSpan w:val="2"/>
            <w:vAlign w:val="center"/>
          </w:tcPr>
          <w:p w:rsidR="00B25A55" w:rsidRPr="0074330E" w:rsidRDefault="00B25A55" w:rsidP="00C62E41">
            <w:pPr>
              <w:jc w:val="center"/>
              <w:rPr>
                <w:rFonts w:ascii="宋体" w:hAnsi="宋体"/>
                <w:b/>
                <w:sz w:val="24"/>
              </w:rPr>
            </w:pPr>
          </w:p>
        </w:tc>
      </w:tr>
      <w:tr w:rsidR="00B25A55" w:rsidRPr="004300F9" w:rsidTr="00C62E41">
        <w:trPr>
          <w:trHeight w:hRule="exact" w:val="3973"/>
        </w:trPr>
        <w:tc>
          <w:tcPr>
            <w:tcW w:w="5000" w:type="pct"/>
            <w:gridSpan w:val="9"/>
            <w:vAlign w:val="center"/>
          </w:tcPr>
          <w:p w:rsidR="00B25A55" w:rsidRDefault="00B25A55" w:rsidP="00C62E41">
            <w:pPr>
              <w:ind w:firstLineChars="150" w:firstLine="360"/>
              <w:jc w:val="left"/>
              <w:rPr>
                <w:rFonts w:ascii="宋体" w:hAnsi="宋体"/>
                <w:sz w:val="24"/>
              </w:rPr>
            </w:pPr>
          </w:p>
          <w:p w:rsidR="00B25A55" w:rsidRPr="00CC2A55" w:rsidRDefault="00B25A55" w:rsidP="00C62E41">
            <w:pPr>
              <w:ind w:firstLineChars="150" w:firstLine="360"/>
              <w:jc w:val="left"/>
              <w:rPr>
                <w:rFonts w:ascii="宋体" w:hAnsi="宋体"/>
                <w:sz w:val="24"/>
              </w:rPr>
            </w:pPr>
            <w:r w:rsidRPr="0074330E">
              <w:rPr>
                <w:rFonts w:ascii="宋体" w:hAnsi="宋体" w:hint="eastAsia"/>
                <w:sz w:val="24"/>
              </w:rPr>
              <w:t>经办人：</w:t>
            </w:r>
            <w:r>
              <w:rPr>
                <w:rFonts w:ascii="宋体" w:hAnsi="宋体" w:hint="eastAsia"/>
                <w:sz w:val="24"/>
              </w:rPr>
              <w:t xml:space="preserve">                                   联系电话：</w:t>
            </w:r>
          </w:p>
          <w:p w:rsidR="00B25A55" w:rsidRPr="0074330E" w:rsidRDefault="00B25A55" w:rsidP="00C62E41">
            <w:pPr>
              <w:ind w:firstLineChars="2250" w:firstLine="5400"/>
              <w:jc w:val="left"/>
              <w:rPr>
                <w:rFonts w:ascii="宋体" w:hAnsi="宋体"/>
                <w:b/>
                <w:sz w:val="24"/>
              </w:rPr>
            </w:pPr>
            <w:r>
              <w:rPr>
                <w:rFonts w:ascii="宋体" w:hAnsi="宋体" w:hint="eastAsia"/>
                <w:sz w:val="24"/>
              </w:rPr>
              <w:t xml:space="preserve"> </w:t>
            </w:r>
            <w:r w:rsidRPr="0074330E">
              <w:rPr>
                <w:rFonts w:ascii="宋体" w:hAnsi="宋体" w:hint="eastAsia"/>
                <w:sz w:val="24"/>
              </w:rPr>
              <w:t>年   月   日</w:t>
            </w:r>
            <w:r>
              <w:rPr>
                <w:rFonts w:ascii="宋体" w:hAnsi="宋体" w:hint="eastAsia"/>
                <w:sz w:val="24"/>
              </w:rPr>
              <w:t xml:space="preserve">                   </w:t>
            </w:r>
          </w:p>
          <w:p w:rsidR="00B25A55" w:rsidRDefault="00B25A55" w:rsidP="00C62E41">
            <w:pPr>
              <w:ind w:firstLineChars="150" w:firstLine="360"/>
              <w:jc w:val="left"/>
              <w:rPr>
                <w:rFonts w:ascii="宋体" w:hAnsi="宋体"/>
                <w:sz w:val="24"/>
              </w:rPr>
            </w:pPr>
            <w:r w:rsidRPr="0074330E">
              <w:rPr>
                <w:rFonts w:ascii="宋体" w:hAnsi="宋体" w:hint="eastAsia"/>
                <w:sz w:val="24"/>
              </w:rPr>
              <w:t>批准人：</w:t>
            </w:r>
          </w:p>
          <w:p w:rsidR="00B25A55" w:rsidRPr="00F21118" w:rsidRDefault="00B25A55" w:rsidP="00C62E41">
            <w:pPr>
              <w:ind w:firstLineChars="150" w:firstLine="360"/>
              <w:jc w:val="left"/>
              <w:rPr>
                <w:rFonts w:ascii="宋体" w:hAnsi="宋体"/>
                <w:sz w:val="24"/>
              </w:rPr>
            </w:pPr>
          </w:p>
          <w:p w:rsidR="00B25A55" w:rsidRDefault="00B25A55" w:rsidP="00C62E41">
            <w:pPr>
              <w:ind w:firstLineChars="400" w:firstLine="960"/>
              <w:jc w:val="left"/>
              <w:rPr>
                <w:rFonts w:ascii="宋体" w:hAnsi="宋体"/>
                <w:sz w:val="24"/>
              </w:rPr>
            </w:pPr>
            <w:r>
              <w:rPr>
                <w:rFonts w:ascii="宋体" w:hAnsi="宋体" w:hint="eastAsia"/>
                <w:sz w:val="24"/>
              </w:rPr>
              <w:t xml:space="preserve">                                    </w:t>
            </w:r>
            <w:r w:rsidRPr="0074330E">
              <w:rPr>
                <w:rFonts w:ascii="宋体" w:hAnsi="宋体" w:hint="eastAsia"/>
                <w:sz w:val="24"/>
              </w:rPr>
              <w:t>（</w:t>
            </w:r>
            <w:r>
              <w:rPr>
                <w:rFonts w:ascii="宋体" w:hAnsi="宋体" w:hint="eastAsia"/>
                <w:sz w:val="24"/>
              </w:rPr>
              <w:t>案源发现</w:t>
            </w:r>
            <w:r w:rsidRPr="0074330E">
              <w:rPr>
                <w:rFonts w:ascii="宋体" w:hAnsi="宋体" w:hint="eastAsia"/>
                <w:sz w:val="24"/>
              </w:rPr>
              <w:t>单位印章）</w:t>
            </w:r>
          </w:p>
          <w:p w:rsidR="00B25A55" w:rsidRDefault="00B25A55" w:rsidP="00C62E41">
            <w:pPr>
              <w:jc w:val="left"/>
              <w:rPr>
                <w:rFonts w:ascii="宋体" w:hAnsi="宋体"/>
                <w:sz w:val="24"/>
              </w:rPr>
            </w:pPr>
            <w:r>
              <w:rPr>
                <w:rFonts w:ascii="宋体" w:hAnsi="宋体" w:hint="eastAsia"/>
                <w:sz w:val="24"/>
              </w:rPr>
              <w:t xml:space="preserve">                                              年   月   日</w:t>
            </w:r>
          </w:p>
          <w:p w:rsidR="00B25A55" w:rsidRDefault="00B25A55" w:rsidP="00C62E41">
            <w:pPr>
              <w:jc w:val="left"/>
              <w:rPr>
                <w:rFonts w:ascii="宋体" w:hAnsi="宋体"/>
                <w:sz w:val="24"/>
              </w:rPr>
            </w:pPr>
          </w:p>
          <w:p w:rsidR="00B25A55" w:rsidRDefault="00B25A55" w:rsidP="00C62E41">
            <w:pPr>
              <w:jc w:val="left"/>
              <w:rPr>
                <w:rFonts w:ascii="宋体" w:hAnsi="宋体"/>
                <w:sz w:val="24"/>
              </w:rPr>
            </w:pPr>
          </w:p>
          <w:p w:rsidR="00B25A55" w:rsidRPr="0074330E" w:rsidRDefault="00B25A55" w:rsidP="00C62E41">
            <w:pPr>
              <w:jc w:val="left"/>
              <w:rPr>
                <w:rFonts w:ascii="宋体" w:hAnsi="宋体"/>
                <w:sz w:val="24"/>
              </w:rPr>
            </w:pPr>
          </w:p>
          <w:p w:rsidR="00B25A55" w:rsidRPr="0074330E" w:rsidRDefault="00B25A55" w:rsidP="00C62E41">
            <w:pPr>
              <w:ind w:firstLineChars="150" w:firstLine="360"/>
              <w:jc w:val="left"/>
              <w:rPr>
                <w:rFonts w:ascii="宋体" w:hAnsi="宋体"/>
                <w:sz w:val="24"/>
              </w:rPr>
            </w:pPr>
          </w:p>
          <w:p w:rsidR="00B25A55" w:rsidRPr="0074330E" w:rsidRDefault="00B25A55" w:rsidP="00C62E41">
            <w:pPr>
              <w:jc w:val="left"/>
              <w:rPr>
                <w:rFonts w:ascii="宋体" w:hAnsi="宋体"/>
                <w:sz w:val="24"/>
              </w:rPr>
            </w:pPr>
            <w:r w:rsidRPr="0074330E">
              <w:rPr>
                <w:rFonts w:ascii="宋体" w:hAnsi="宋体" w:hint="eastAsia"/>
                <w:sz w:val="24"/>
              </w:rPr>
              <w:t xml:space="preserve">       </w:t>
            </w:r>
          </w:p>
          <w:p w:rsidR="00B25A55" w:rsidRPr="0074330E" w:rsidRDefault="00B25A55" w:rsidP="00C62E41">
            <w:pPr>
              <w:ind w:firstLineChars="1100" w:firstLine="2640"/>
              <w:jc w:val="left"/>
              <w:rPr>
                <w:rFonts w:ascii="宋体" w:hAnsi="宋体"/>
                <w:sz w:val="24"/>
              </w:rPr>
            </w:pPr>
            <w:r w:rsidRPr="0074330E">
              <w:rPr>
                <w:rFonts w:ascii="宋体" w:hAnsi="宋体" w:hint="eastAsia"/>
                <w:sz w:val="24"/>
              </w:rPr>
              <w:t xml:space="preserve"> </w:t>
            </w:r>
          </w:p>
          <w:p w:rsidR="00B25A55" w:rsidRPr="0074330E" w:rsidRDefault="00B25A55" w:rsidP="00C62E41">
            <w:pPr>
              <w:ind w:firstLineChars="1000" w:firstLine="2400"/>
              <w:jc w:val="left"/>
              <w:rPr>
                <w:rFonts w:ascii="宋体" w:hAnsi="宋体"/>
                <w:sz w:val="24"/>
              </w:rPr>
            </w:pPr>
            <w:r w:rsidRPr="0074330E">
              <w:rPr>
                <w:rFonts w:ascii="宋体" w:hAnsi="宋体" w:hint="eastAsia"/>
                <w:sz w:val="24"/>
              </w:rPr>
              <w:t>经办人：</w:t>
            </w:r>
          </w:p>
          <w:p w:rsidR="00B25A55" w:rsidRPr="0074330E" w:rsidRDefault="00B25A55" w:rsidP="00C62E41">
            <w:pPr>
              <w:ind w:firstLineChars="650" w:firstLine="1560"/>
              <w:jc w:val="left"/>
              <w:rPr>
                <w:rFonts w:ascii="宋体" w:hAnsi="宋体"/>
                <w:b/>
                <w:sz w:val="24"/>
              </w:rPr>
            </w:pPr>
            <w:r>
              <w:rPr>
                <w:rFonts w:ascii="宋体" w:hAnsi="宋体" w:hint="eastAsia"/>
                <w:sz w:val="24"/>
              </w:rPr>
              <w:t xml:space="preserve">       </w:t>
            </w:r>
            <w:r w:rsidRPr="0074330E">
              <w:rPr>
                <w:rFonts w:ascii="宋体" w:hAnsi="宋体" w:hint="eastAsia"/>
                <w:sz w:val="24"/>
              </w:rPr>
              <w:t xml:space="preserve"> 年   月   日</w:t>
            </w:r>
          </w:p>
        </w:tc>
      </w:tr>
    </w:tbl>
    <w:p w:rsidR="000835C2" w:rsidRPr="00897C97" w:rsidRDefault="000835C2" w:rsidP="000835C2">
      <w:pPr>
        <w:pageBreakBefore/>
        <w:spacing w:line="560" w:lineRule="exact"/>
        <w:rPr>
          <w:rFonts w:ascii="Times New Roman" w:eastAsia="方正仿宋简体" w:hAnsi="Times New Roman"/>
          <w:sz w:val="32"/>
          <w:szCs w:val="32"/>
        </w:rPr>
      </w:pPr>
      <w:r w:rsidRPr="00897C97">
        <w:rPr>
          <w:rFonts w:ascii="Times New Roman" w:eastAsia="方正仿宋简体" w:hAnsi="Times New Roman"/>
          <w:sz w:val="32"/>
          <w:szCs w:val="32"/>
        </w:rPr>
        <w:lastRenderedPageBreak/>
        <w:t>附件</w:t>
      </w:r>
      <w:r>
        <w:rPr>
          <w:rFonts w:ascii="Times New Roman" w:eastAsia="方正仿宋简体" w:hAnsi="Times New Roman" w:hint="eastAsia"/>
          <w:sz w:val="32"/>
          <w:szCs w:val="32"/>
        </w:rPr>
        <w:t>4</w:t>
      </w:r>
      <w:r w:rsidRPr="00897C97">
        <w:rPr>
          <w:rFonts w:ascii="Times New Roman" w:eastAsia="方正仿宋简体" w:hAnsi="Times New Roman"/>
          <w:sz w:val="32"/>
          <w:szCs w:val="32"/>
        </w:rPr>
        <w:t>：</w:t>
      </w:r>
    </w:p>
    <w:p w:rsidR="000835C2" w:rsidRPr="00263384" w:rsidRDefault="000835C2" w:rsidP="000835C2">
      <w:pPr>
        <w:jc w:val="center"/>
        <w:rPr>
          <w:rFonts w:ascii="方正小标宋简体" w:eastAsia="方正小标宋简体"/>
          <w:sz w:val="44"/>
          <w:szCs w:val="44"/>
        </w:rPr>
      </w:pPr>
      <w:r w:rsidRPr="00263384">
        <w:rPr>
          <w:rFonts w:ascii="方正小标宋简体" w:eastAsia="方正小标宋简体" w:hint="eastAsia"/>
          <w:sz w:val="44"/>
          <w:szCs w:val="44"/>
        </w:rPr>
        <w:t>南通市××区综合行政执法局</w:t>
      </w:r>
    </w:p>
    <w:p w:rsidR="000835C2" w:rsidRDefault="000835C2" w:rsidP="000835C2">
      <w:pPr>
        <w:jc w:val="center"/>
        <w:rPr>
          <w:rFonts w:ascii="方正小标宋简体" w:eastAsia="方正小标宋简体"/>
          <w:sz w:val="44"/>
          <w:szCs w:val="44"/>
        </w:rPr>
      </w:pPr>
      <w:r w:rsidRPr="00263384">
        <w:rPr>
          <w:rFonts w:ascii="方正小标宋简体" w:eastAsia="方正小标宋简体" w:hint="eastAsia"/>
          <w:sz w:val="44"/>
          <w:szCs w:val="44"/>
        </w:rPr>
        <w:t>商请函</w:t>
      </w:r>
    </w:p>
    <w:p w:rsidR="000835C2" w:rsidRDefault="000835C2" w:rsidP="000835C2">
      <w:pPr>
        <w:jc w:val="center"/>
        <w:rPr>
          <w:rFonts w:ascii="方正仿宋简体" w:eastAsia="方正仿宋简体"/>
          <w:sz w:val="28"/>
          <w:szCs w:val="28"/>
        </w:rPr>
      </w:pPr>
      <w:r w:rsidRPr="00263384">
        <w:rPr>
          <w:rFonts w:ascii="方正仿宋简体" w:eastAsia="方正仿宋简体" w:hint="eastAsia"/>
          <w:sz w:val="28"/>
          <w:szCs w:val="28"/>
        </w:rPr>
        <w:t>通×执法函</w:t>
      </w:r>
      <w:r w:rsidRPr="00263384">
        <w:rPr>
          <w:rFonts w:ascii="方正仿宋简体" w:hAnsi="宋体" w:hint="eastAsia"/>
          <w:sz w:val="28"/>
          <w:szCs w:val="28"/>
        </w:rPr>
        <w:t>﹝﹞</w:t>
      </w:r>
      <w:r w:rsidRPr="00263384">
        <w:rPr>
          <w:rFonts w:ascii="方正仿宋简体" w:eastAsia="方正仿宋简体" w:hint="eastAsia"/>
          <w:sz w:val="28"/>
          <w:szCs w:val="28"/>
        </w:rPr>
        <w:t xml:space="preserve">  号</w:t>
      </w:r>
    </w:p>
    <w:p w:rsidR="000835C2" w:rsidRPr="004A0ECC" w:rsidRDefault="000835C2" w:rsidP="000835C2">
      <w:pPr>
        <w:jc w:val="left"/>
        <w:rPr>
          <w:rFonts w:ascii="方正仿宋简体" w:eastAsia="方正仿宋简体" w:cstheme="minorBidi"/>
          <w:sz w:val="28"/>
          <w:szCs w:val="28"/>
        </w:rPr>
      </w:pPr>
      <w:r w:rsidRPr="004A0ECC">
        <w:rPr>
          <w:rFonts w:ascii="方正仿宋简体" w:eastAsia="方正仿宋简体" w:cstheme="minorBidi" w:hint="eastAsia"/>
          <w:sz w:val="28"/>
          <w:szCs w:val="28"/>
        </w:rPr>
        <w:t>南通市市政和园林局或区住建局(市政绿化局）：</w:t>
      </w:r>
    </w:p>
    <w:tbl>
      <w:tblPr>
        <w:tblStyle w:val="aa"/>
        <w:tblW w:w="0" w:type="auto"/>
        <w:tblLook w:val="04A0"/>
      </w:tblPr>
      <w:tblGrid>
        <w:gridCol w:w="1526"/>
        <w:gridCol w:w="1399"/>
        <w:gridCol w:w="1399"/>
        <w:gridCol w:w="1399"/>
        <w:gridCol w:w="1399"/>
        <w:gridCol w:w="1400"/>
      </w:tblGrid>
      <w:tr w:rsidR="000835C2" w:rsidTr="00C62E41">
        <w:tc>
          <w:tcPr>
            <w:tcW w:w="1526" w:type="dxa"/>
          </w:tcPr>
          <w:p w:rsidR="000835C2" w:rsidRPr="006D4140" w:rsidRDefault="000835C2" w:rsidP="004A0ECC">
            <w:pPr>
              <w:jc w:val="center"/>
              <w:rPr>
                <w:rFonts w:ascii="方正仿宋简体" w:eastAsia="方正仿宋简体"/>
                <w:sz w:val="28"/>
                <w:szCs w:val="28"/>
              </w:rPr>
            </w:pPr>
            <w:r w:rsidRPr="006D4140">
              <w:rPr>
                <w:rFonts w:ascii="方正仿宋简体" w:eastAsia="方正仿宋简体" w:hint="eastAsia"/>
                <w:sz w:val="28"/>
                <w:szCs w:val="28"/>
              </w:rPr>
              <w:t>事</w:t>
            </w:r>
            <w:r w:rsidR="004A0ECC">
              <w:rPr>
                <w:rFonts w:ascii="方正仿宋简体" w:eastAsia="方正仿宋简体" w:hint="eastAsia"/>
                <w:sz w:val="28"/>
                <w:szCs w:val="28"/>
              </w:rPr>
              <w:t xml:space="preserve">    </w:t>
            </w:r>
            <w:r w:rsidRPr="006D4140">
              <w:rPr>
                <w:rFonts w:ascii="方正仿宋简体" w:eastAsia="方正仿宋简体" w:hint="eastAsia"/>
                <w:sz w:val="28"/>
                <w:szCs w:val="28"/>
              </w:rPr>
              <w:t>由</w:t>
            </w:r>
          </w:p>
        </w:tc>
        <w:tc>
          <w:tcPr>
            <w:tcW w:w="6996" w:type="dxa"/>
            <w:gridSpan w:val="5"/>
          </w:tcPr>
          <w:p w:rsidR="000835C2" w:rsidRPr="006D4140" w:rsidRDefault="000835C2" w:rsidP="00C62E41">
            <w:pPr>
              <w:jc w:val="left"/>
              <w:rPr>
                <w:rFonts w:ascii="方正仿宋简体" w:eastAsia="方正仿宋简体"/>
                <w:sz w:val="28"/>
                <w:szCs w:val="28"/>
              </w:rPr>
            </w:pPr>
            <w:r w:rsidRPr="006D4140">
              <w:rPr>
                <w:rFonts w:ascii="方正仿宋简体" w:eastAsia="方正仿宋简体" w:hint="eastAsia"/>
                <w:sz w:val="28"/>
                <w:szCs w:val="28"/>
              </w:rPr>
              <w:t>行政处罚案件专业技术认定</w:t>
            </w:r>
          </w:p>
        </w:tc>
      </w:tr>
      <w:tr w:rsidR="000835C2" w:rsidTr="00C62E41">
        <w:tc>
          <w:tcPr>
            <w:tcW w:w="1526" w:type="dxa"/>
            <w:vAlign w:val="center"/>
          </w:tcPr>
          <w:p w:rsidR="000835C2" w:rsidRPr="006D4140" w:rsidRDefault="000835C2" w:rsidP="00C62E41">
            <w:pPr>
              <w:jc w:val="center"/>
              <w:rPr>
                <w:rFonts w:ascii="方正仿宋简体" w:eastAsia="方正仿宋简体"/>
                <w:sz w:val="28"/>
                <w:szCs w:val="28"/>
              </w:rPr>
            </w:pPr>
            <w:r w:rsidRPr="006D4140">
              <w:rPr>
                <w:rFonts w:ascii="方正仿宋简体" w:eastAsia="方正仿宋简体" w:hint="eastAsia"/>
                <w:sz w:val="28"/>
                <w:szCs w:val="28"/>
              </w:rPr>
              <w:t>案件名称</w:t>
            </w:r>
          </w:p>
        </w:tc>
        <w:tc>
          <w:tcPr>
            <w:tcW w:w="6996" w:type="dxa"/>
            <w:gridSpan w:val="5"/>
          </w:tcPr>
          <w:p w:rsidR="000835C2" w:rsidRPr="006D4140" w:rsidRDefault="000835C2" w:rsidP="00C62E41">
            <w:pPr>
              <w:jc w:val="left"/>
              <w:rPr>
                <w:rFonts w:ascii="方正仿宋简体" w:eastAsia="方正仿宋简体"/>
                <w:sz w:val="28"/>
                <w:szCs w:val="28"/>
              </w:rPr>
            </w:pPr>
          </w:p>
          <w:p w:rsidR="000835C2" w:rsidRPr="006D4140" w:rsidRDefault="000835C2" w:rsidP="00C62E41">
            <w:pPr>
              <w:jc w:val="left"/>
              <w:rPr>
                <w:rFonts w:ascii="方正仿宋简体" w:eastAsia="方正仿宋简体"/>
                <w:sz w:val="28"/>
                <w:szCs w:val="28"/>
              </w:rPr>
            </w:pPr>
          </w:p>
        </w:tc>
      </w:tr>
      <w:tr w:rsidR="000835C2" w:rsidTr="00C62E41">
        <w:tc>
          <w:tcPr>
            <w:tcW w:w="1526" w:type="dxa"/>
            <w:vAlign w:val="center"/>
          </w:tcPr>
          <w:p w:rsidR="000835C2" w:rsidRPr="006D4140" w:rsidRDefault="000835C2" w:rsidP="00C62E41">
            <w:pPr>
              <w:jc w:val="center"/>
              <w:rPr>
                <w:rFonts w:ascii="方正仿宋简体" w:eastAsia="方正仿宋简体"/>
                <w:sz w:val="28"/>
                <w:szCs w:val="28"/>
              </w:rPr>
            </w:pPr>
            <w:r w:rsidRPr="006D4140">
              <w:rPr>
                <w:rFonts w:ascii="方正仿宋简体" w:eastAsia="方正仿宋简体" w:hint="eastAsia"/>
                <w:sz w:val="28"/>
                <w:szCs w:val="28"/>
              </w:rPr>
              <w:t>案件概况</w:t>
            </w:r>
          </w:p>
        </w:tc>
        <w:tc>
          <w:tcPr>
            <w:tcW w:w="6996" w:type="dxa"/>
            <w:gridSpan w:val="5"/>
          </w:tcPr>
          <w:p w:rsidR="000835C2" w:rsidRPr="006D4140" w:rsidRDefault="000835C2" w:rsidP="00C62E41">
            <w:pPr>
              <w:jc w:val="left"/>
              <w:rPr>
                <w:rFonts w:ascii="方正仿宋简体" w:eastAsia="方正仿宋简体"/>
                <w:sz w:val="28"/>
                <w:szCs w:val="28"/>
              </w:rPr>
            </w:pPr>
          </w:p>
          <w:p w:rsidR="000835C2" w:rsidRPr="006D4140" w:rsidRDefault="000835C2" w:rsidP="00C62E41">
            <w:pPr>
              <w:jc w:val="left"/>
              <w:rPr>
                <w:rFonts w:ascii="方正仿宋简体" w:eastAsia="方正仿宋简体"/>
                <w:sz w:val="28"/>
                <w:szCs w:val="28"/>
              </w:rPr>
            </w:pPr>
          </w:p>
        </w:tc>
      </w:tr>
      <w:tr w:rsidR="000835C2" w:rsidTr="00C62E41">
        <w:tc>
          <w:tcPr>
            <w:tcW w:w="1526" w:type="dxa"/>
            <w:vAlign w:val="center"/>
          </w:tcPr>
          <w:p w:rsidR="000835C2" w:rsidRPr="006D4140" w:rsidRDefault="000835C2" w:rsidP="00C62E41">
            <w:pPr>
              <w:jc w:val="center"/>
              <w:rPr>
                <w:rFonts w:ascii="方正仿宋简体" w:eastAsia="方正仿宋简体"/>
                <w:sz w:val="28"/>
                <w:szCs w:val="28"/>
              </w:rPr>
            </w:pPr>
            <w:r w:rsidRPr="006D4140">
              <w:rPr>
                <w:rFonts w:ascii="方正仿宋简体" w:eastAsia="方正仿宋简体" w:hint="eastAsia"/>
                <w:sz w:val="28"/>
                <w:szCs w:val="28"/>
              </w:rPr>
              <w:t>认定事项</w:t>
            </w:r>
          </w:p>
        </w:tc>
        <w:tc>
          <w:tcPr>
            <w:tcW w:w="6996" w:type="dxa"/>
            <w:gridSpan w:val="5"/>
          </w:tcPr>
          <w:p w:rsidR="000835C2" w:rsidRPr="006D4140" w:rsidRDefault="000835C2" w:rsidP="00C62E41">
            <w:pPr>
              <w:jc w:val="left"/>
              <w:rPr>
                <w:rFonts w:ascii="方正仿宋简体" w:eastAsia="方正仿宋简体"/>
                <w:sz w:val="28"/>
                <w:szCs w:val="28"/>
              </w:rPr>
            </w:pPr>
            <w:r>
              <w:rPr>
                <w:rFonts w:ascii="方正仿宋简体" w:eastAsia="方正仿宋简体" w:hint="eastAsia"/>
                <w:sz w:val="28"/>
                <w:szCs w:val="28"/>
              </w:rPr>
              <w:t>现请贵局对（需要认定的事项）作出技术认定。完成认定后，请7日内函告本机关。</w:t>
            </w:r>
          </w:p>
        </w:tc>
      </w:tr>
      <w:tr w:rsidR="000835C2" w:rsidTr="00C62E41">
        <w:tc>
          <w:tcPr>
            <w:tcW w:w="1526" w:type="dxa"/>
            <w:vAlign w:val="center"/>
          </w:tcPr>
          <w:p w:rsidR="000835C2" w:rsidRPr="006D4140" w:rsidRDefault="000835C2" w:rsidP="00C62E41">
            <w:pPr>
              <w:jc w:val="center"/>
              <w:rPr>
                <w:rFonts w:ascii="方正仿宋简体" w:eastAsia="方正仿宋简体"/>
                <w:sz w:val="28"/>
                <w:szCs w:val="28"/>
              </w:rPr>
            </w:pPr>
            <w:r w:rsidRPr="006D4140">
              <w:rPr>
                <w:rFonts w:ascii="方正仿宋简体" w:eastAsia="方正仿宋简体" w:hint="eastAsia"/>
                <w:sz w:val="28"/>
                <w:szCs w:val="28"/>
              </w:rPr>
              <w:t>随函附件</w:t>
            </w:r>
          </w:p>
        </w:tc>
        <w:tc>
          <w:tcPr>
            <w:tcW w:w="6996" w:type="dxa"/>
            <w:gridSpan w:val="5"/>
          </w:tcPr>
          <w:p w:rsidR="000835C2" w:rsidRPr="006D4140" w:rsidRDefault="000835C2" w:rsidP="00C62E41">
            <w:pPr>
              <w:jc w:val="left"/>
              <w:rPr>
                <w:rFonts w:ascii="方正仿宋简体" w:eastAsia="方正仿宋简体"/>
                <w:sz w:val="28"/>
                <w:szCs w:val="28"/>
              </w:rPr>
            </w:pPr>
            <w:r>
              <w:rPr>
                <w:rFonts w:ascii="方正仿宋简体" w:eastAsia="方正仿宋简体" w:hint="eastAsia"/>
                <w:sz w:val="28"/>
                <w:szCs w:val="28"/>
              </w:rPr>
              <w:t>1.</w:t>
            </w:r>
          </w:p>
          <w:p w:rsidR="000835C2" w:rsidRPr="006D4140" w:rsidRDefault="000835C2" w:rsidP="00C62E41">
            <w:pPr>
              <w:jc w:val="left"/>
              <w:rPr>
                <w:rFonts w:ascii="方正仿宋简体" w:eastAsia="方正仿宋简体"/>
                <w:sz w:val="28"/>
                <w:szCs w:val="28"/>
              </w:rPr>
            </w:pPr>
            <w:r>
              <w:rPr>
                <w:rFonts w:ascii="方正仿宋简体" w:eastAsia="方正仿宋简体" w:hint="eastAsia"/>
                <w:sz w:val="28"/>
                <w:szCs w:val="28"/>
              </w:rPr>
              <w:t>2.</w:t>
            </w:r>
          </w:p>
          <w:p w:rsidR="000835C2" w:rsidRDefault="000835C2" w:rsidP="00C62E41">
            <w:pPr>
              <w:jc w:val="left"/>
              <w:rPr>
                <w:rFonts w:ascii="方正仿宋简体" w:eastAsia="方正仿宋简体"/>
                <w:sz w:val="28"/>
                <w:szCs w:val="28"/>
              </w:rPr>
            </w:pPr>
            <w:r>
              <w:rPr>
                <w:rFonts w:ascii="方正仿宋简体" w:eastAsia="方正仿宋简体" w:hint="eastAsia"/>
                <w:sz w:val="28"/>
                <w:szCs w:val="28"/>
              </w:rPr>
              <w:t>3.</w:t>
            </w:r>
          </w:p>
          <w:p w:rsidR="000835C2" w:rsidRPr="006D4140" w:rsidRDefault="000835C2" w:rsidP="00C62E41">
            <w:pPr>
              <w:jc w:val="left"/>
              <w:rPr>
                <w:rFonts w:ascii="方正仿宋简体" w:eastAsia="方正仿宋简体"/>
                <w:sz w:val="28"/>
                <w:szCs w:val="28"/>
              </w:rPr>
            </w:pPr>
            <w:r>
              <w:rPr>
                <w:rFonts w:ascii="方正仿宋简体" w:eastAsia="方正仿宋简体" w:hint="eastAsia"/>
                <w:sz w:val="28"/>
                <w:szCs w:val="28"/>
              </w:rPr>
              <w:t>4.</w:t>
            </w:r>
          </w:p>
        </w:tc>
      </w:tr>
      <w:tr w:rsidR="000835C2" w:rsidTr="00C62E41">
        <w:tc>
          <w:tcPr>
            <w:tcW w:w="1526" w:type="dxa"/>
            <w:vAlign w:val="center"/>
          </w:tcPr>
          <w:p w:rsidR="000835C2" w:rsidRPr="006D4140" w:rsidRDefault="000835C2" w:rsidP="00C62E41">
            <w:pPr>
              <w:jc w:val="center"/>
              <w:rPr>
                <w:rFonts w:ascii="方正仿宋简体" w:eastAsia="方正仿宋简体"/>
                <w:sz w:val="28"/>
                <w:szCs w:val="28"/>
              </w:rPr>
            </w:pPr>
            <w:r w:rsidRPr="006D4140">
              <w:rPr>
                <w:rFonts w:ascii="方正仿宋简体" w:eastAsia="方正仿宋简体" w:hint="eastAsia"/>
                <w:sz w:val="28"/>
                <w:szCs w:val="28"/>
              </w:rPr>
              <w:t>联系地址</w:t>
            </w:r>
          </w:p>
        </w:tc>
        <w:tc>
          <w:tcPr>
            <w:tcW w:w="6996" w:type="dxa"/>
            <w:gridSpan w:val="5"/>
          </w:tcPr>
          <w:p w:rsidR="000835C2" w:rsidRPr="006D4140" w:rsidRDefault="000835C2" w:rsidP="00C62E41">
            <w:pPr>
              <w:jc w:val="left"/>
              <w:rPr>
                <w:rFonts w:ascii="方正仿宋简体" w:eastAsia="方正仿宋简体"/>
                <w:sz w:val="28"/>
                <w:szCs w:val="28"/>
              </w:rPr>
            </w:pPr>
          </w:p>
        </w:tc>
      </w:tr>
      <w:tr w:rsidR="000835C2" w:rsidTr="00C62E41">
        <w:tc>
          <w:tcPr>
            <w:tcW w:w="1526" w:type="dxa"/>
            <w:vAlign w:val="center"/>
          </w:tcPr>
          <w:p w:rsidR="000835C2" w:rsidRPr="006D4140" w:rsidRDefault="000835C2" w:rsidP="00C62E41">
            <w:pPr>
              <w:jc w:val="center"/>
              <w:rPr>
                <w:rFonts w:ascii="方正仿宋简体" w:eastAsia="方正仿宋简体"/>
                <w:sz w:val="28"/>
                <w:szCs w:val="28"/>
              </w:rPr>
            </w:pPr>
            <w:r w:rsidRPr="006D4140">
              <w:rPr>
                <w:rFonts w:ascii="方正仿宋简体" w:eastAsia="方正仿宋简体" w:hint="eastAsia"/>
                <w:sz w:val="28"/>
                <w:szCs w:val="28"/>
              </w:rPr>
              <w:t>邮</w:t>
            </w:r>
            <w:r w:rsidR="004A0ECC">
              <w:rPr>
                <w:rFonts w:ascii="方正仿宋简体" w:eastAsia="方正仿宋简体" w:hint="eastAsia"/>
                <w:sz w:val="28"/>
                <w:szCs w:val="28"/>
              </w:rPr>
              <w:t xml:space="preserve">    </w:t>
            </w:r>
            <w:r w:rsidRPr="006D4140">
              <w:rPr>
                <w:rFonts w:ascii="方正仿宋简体" w:eastAsia="方正仿宋简体" w:hint="eastAsia"/>
                <w:sz w:val="28"/>
                <w:szCs w:val="28"/>
              </w:rPr>
              <w:t>编</w:t>
            </w:r>
          </w:p>
        </w:tc>
        <w:tc>
          <w:tcPr>
            <w:tcW w:w="1399" w:type="dxa"/>
          </w:tcPr>
          <w:p w:rsidR="000835C2" w:rsidRPr="006D4140" w:rsidRDefault="000835C2" w:rsidP="00C62E41">
            <w:pPr>
              <w:jc w:val="left"/>
              <w:rPr>
                <w:rFonts w:ascii="方正仿宋简体" w:eastAsia="方正仿宋简体"/>
                <w:sz w:val="28"/>
                <w:szCs w:val="28"/>
              </w:rPr>
            </w:pPr>
          </w:p>
        </w:tc>
        <w:tc>
          <w:tcPr>
            <w:tcW w:w="1399" w:type="dxa"/>
          </w:tcPr>
          <w:p w:rsidR="000835C2" w:rsidRPr="006D4140" w:rsidRDefault="000835C2" w:rsidP="00C62E41">
            <w:pPr>
              <w:jc w:val="left"/>
              <w:rPr>
                <w:rFonts w:ascii="方正仿宋简体" w:eastAsia="方正仿宋简体"/>
                <w:sz w:val="28"/>
                <w:szCs w:val="28"/>
              </w:rPr>
            </w:pPr>
            <w:r w:rsidRPr="006D4140">
              <w:rPr>
                <w:rFonts w:ascii="方正仿宋简体" w:eastAsia="方正仿宋简体" w:hint="eastAsia"/>
                <w:sz w:val="28"/>
                <w:szCs w:val="28"/>
              </w:rPr>
              <w:t>联系人</w:t>
            </w:r>
          </w:p>
        </w:tc>
        <w:tc>
          <w:tcPr>
            <w:tcW w:w="1399" w:type="dxa"/>
          </w:tcPr>
          <w:p w:rsidR="000835C2" w:rsidRPr="006D4140" w:rsidRDefault="000835C2" w:rsidP="00C62E41">
            <w:pPr>
              <w:jc w:val="left"/>
              <w:rPr>
                <w:rFonts w:ascii="方正仿宋简体" w:eastAsia="方正仿宋简体"/>
                <w:sz w:val="28"/>
                <w:szCs w:val="28"/>
              </w:rPr>
            </w:pPr>
          </w:p>
        </w:tc>
        <w:tc>
          <w:tcPr>
            <w:tcW w:w="1399" w:type="dxa"/>
          </w:tcPr>
          <w:p w:rsidR="000835C2" w:rsidRPr="006D4140" w:rsidRDefault="000835C2" w:rsidP="00C62E41">
            <w:pPr>
              <w:jc w:val="left"/>
              <w:rPr>
                <w:rFonts w:ascii="方正仿宋简体" w:eastAsia="方正仿宋简体"/>
                <w:sz w:val="28"/>
                <w:szCs w:val="28"/>
              </w:rPr>
            </w:pPr>
            <w:r w:rsidRPr="006D4140">
              <w:rPr>
                <w:rFonts w:ascii="方正仿宋简体" w:eastAsia="方正仿宋简体" w:hint="eastAsia"/>
                <w:sz w:val="28"/>
                <w:szCs w:val="28"/>
              </w:rPr>
              <w:t>联系电话</w:t>
            </w:r>
          </w:p>
        </w:tc>
        <w:tc>
          <w:tcPr>
            <w:tcW w:w="1400" w:type="dxa"/>
          </w:tcPr>
          <w:p w:rsidR="000835C2" w:rsidRDefault="000835C2" w:rsidP="00C62E41">
            <w:pPr>
              <w:jc w:val="left"/>
              <w:rPr>
                <w:rFonts w:ascii="方正仿宋简体" w:eastAsia="方正仿宋简体"/>
                <w:sz w:val="32"/>
                <w:szCs w:val="32"/>
              </w:rPr>
            </w:pPr>
          </w:p>
        </w:tc>
      </w:tr>
    </w:tbl>
    <w:p w:rsidR="000835C2" w:rsidRDefault="000835C2" w:rsidP="000835C2">
      <w:pPr>
        <w:jc w:val="center"/>
        <w:rPr>
          <w:rFonts w:ascii="方正仿宋简体" w:eastAsia="方正仿宋简体"/>
          <w:sz w:val="32"/>
          <w:szCs w:val="32"/>
        </w:rPr>
      </w:pPr>
      <w:r>
        <w:rPr>
          <w:rFonts w:ascii="方正仿宋简体" w:eastAsia="方正仿宋简体" w:hint="eastAsia"/>
          <w:sz w:val="32"/>
          <w:szCs w:val="32"/>
        </w:rPr>
        <w:t xml:space="preserve">                         </w:t>
      </w:r>
    </w:p>
    <w:p w:rsidR="000835C2" w:rsidRDefault="000835C2" w:rsidP="000835C2">
      <w:pPr>
        <w:jc w:val="center"/>
        <w:rPr>
          <w:rFonts w:ascii="方正仿宋简体" w:eastAsia="方正仿宋简体"/>
          <w:sz w:val="32"/>
          <w:szCs w:val="32"/>
        </w:rPr>
      </w:pPr>
      <w:r>
        <w:rPr>
          <w:rFonts w:ascii="方正仿宋简体" w:eastAsia="方正仿宋简体" w:hint="eastAsia"/>
          <w:sz w:val="32"/>
          <w:szCs w:val="32"/>
        </w:rPr>
        <w:t xml:space="preserve">                        </w:t>
      </w:r>
      <w:r w:rsidRPr="006D4140">
        <w:rPr>
          <w:rFonts w:ascii="方正仿宋简体" w:eastAsia="方正仿宋简体" w:hint="eastAsia"/>
          <w:sz w:val="32"/>
          <w:szCs w:val="32"/>
        </w:rPr>
        <w:t>南通市××区综合行政执法局</w:t>
      </w:r>
    </w:p>
    <w:p w:rsidR="000835C2" w:rsidRPr="006D4140" w:rsidRDefault="000835C2" w:rsidP="000835C2">
      <w:pPr>
        <w:jc w:val="center"/>
        <w:rPr>
          <w:rFonts w:ascii="方正仿宋简体" w:eastAsia="方正仿宋简体"/>
          <w:sz w:val="32"/>
          <w:szCs w:val="32"/>
        </w:rPr>
      </w:pPr>
      <w:r>
        <w:rPr>
          <w:rFonts w:ascii="方正仿宋简体" w:eastAsia="方正仿宋简体" w:hint="eastAsia"/>
          <w:sz w:val="32"/>
          <w:szCs w:val="32"/>
        </w:rPr>
        <w:t xml:space="preserve">                           年   月  日</w:t>
      </w:r>
    </w:p>
    <w:p w:rsidR="00AA02FD" w:rsidRPr="00897C97" w:rsidRDefault="00AA02FD" w:rsidP="00D17A7C">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sectPr w:rsidR="00AA02FD" w:rsidRPr="00897C97" w:rsidSect="00151341">
          <w:footerReference w:type="default" r:id="rId8"/>
          <w:pgSz w:w="11906" w:h="16838"/>
          <w:pgMar w:top="1418" w:right="1531" w:bottom="1418" w:left="1531" w:header="851" w:footer="992" w:gutter="0"/>
          <w:pgNumType w:fmt="numberInDash"/>
          <w:cols w:space="720"/>
          <w:docGrid w:type="lines" w:linePitch="312"/>
        </w:sectPr>
      </w:pPr>
    </w:p>
    <w:p w:rsidR="00C462CF" w:rsidRPr="00897C97" w:rsidRDefault="00CF7368" w:rsidP="00A61C9E">
      <w:pPr>
        <w:rPr>
          <w:rFonts w:ascii="Times New Roman" w:hAnsi="Times New Roman"/>
          <w:sz w:val="32"/>
          <w:szCs w:val="32"/>
        </w:rPr>
      </w:pPr>
      <w:r w:rsidRPr="00897C97">
        <w:rPr>
          <w:rFonts w:ascii="Times New Roman"/>
          <w:sz w:val="32"/>
          <w:szCs w:val="32"/>
        </w:rPr>
        <w:lastRenderedPageBreak/>
        <w:t>附件</w:t>
      </w:r>
      <w:r w:rsidR="00095B14">
        <w:rPr>
          <w:rFonts w:ascii="Times New Roman" w:hAnsi="Times New Roman" w:hint="eastAsia"/>
          <w:sz w:val="32"/>
          <w:szCs w:val="32"/>
        </w:rPr>
        <w:t>5</w:t>
      </w:r>
      <w:r w:rsidRPr="00897C97">
        <w:rPr>
          <w:rFonts w:ascii="Times New Roman"/>
          <w:sz w:val="32"/>
          <w:szCs w:val="32"/>
        </w:rPr>
        <w:t>：</w:t>
      </w:r>
    </w:p>
    <w:p w:rsidR="00A61C9E" w:rsidRPr="00897C97" w:rsidRDefault="00897C97" w:rsidP="00C462CF">
      <w:pPr>
        <w:jc w:val="center"/>
        <w:rPr>
          <w:rFonts w:ascii="Times New Roman" w:eastAsia="方正小标宋简体" w:hAnsi="Times New Roman"/>
          <w:sz w:val="36"/>
          <w:szCs w:val="36"/>
        </w:rPr>
      </w:pPr>
      <w:r w:rsidRPr="00897C97">
        <w:rPr>
          <w:rFonts w:ascii="Times New Roman" w:eastAsia="方正小标宋简体" w:hAnsi="Times New Roman"/>
          <w:sz w:val="36"/>
          <w:szCs w:val="36"/>
        </w:rPr>
        <w:t>南通市区</w:t>
      </w:r>
      <w:r w:rsidR="00CF7368" w:rsidRPr="00897C97">
        <w:rPr>
          <w:rFonts w:ascii="Times New Roman" w:eastAsia="方正小标宋简体" w:hAnsi="Times New Roman"/>
          <w:sz w:val="36"/>
          <w:szCs w:val="36"/>
        </w:rPr>
        <w:t>城市绿化行政处罚自由量裁基准</w:t>
      </w:r>
    </w:p>
    <w:tbl>
      <w:tblPr>
        <w:tblW w:w="0" w:type="auto"/>
        <w:tblInd w:w="88" w:type="dxa"/>
        <w:tblLayout w:type="fixed"/>
        <w:tblLook w:val="04A0"/>
      </w:tblPr>
      <w:tblGrid>
        <w:gridCol w:w="980"/>
        <w:gridCol w:w="13036"/>
      </w:tblGrid>
      <w:tr w:rsidR="00A61C9E"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编号</w:t>
            </w:r>
          </w:p>
        </w:tc>
        <w:tc>
          <w:tcPr>
            <w:tcW w:w="13036" w:type="dxa"/>
            <w:tcBorders>
              <w:top w:val="single" w:sz="8"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行为名称</w:t>
            </w:r>
          </w:p>
        </w:tc>
        <w:tc>
          <w:tcPr>
            <w:tcW w:w="13036" w:type="dxa"/>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对工程建设项目的附属绿化工程设计方案，未经批准或者未按照批准的设计方案施工的处罚</w:t>
            </w:r>
          </w:p>
        </w:tc>
      </w:tr>
      <w:tr w:rsidR="00A61C9E"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tcBorders>
              <w:top w:val="single" w:sz="4" w:space="0" w:color="auto"/>
              <w:left w:val="nil"/>
              <w:bottom w:val="single" w:sz="4" w:space="0" w:color="auto"/>
              <w:right w:val="single" w:sz="8" w:space="0" w:color="000000"/>
            </w:tcBorders>
            <w:vAlign w:val="center"/>
          </w:tcPr>
          <w:p w:rsidR="00A61C9E" w:rsidRPr="00897C97" w:rsidRDefault="00A61C9E" w:rsidP="00862150">
            <w:pPr>
              <w:widowControl/>
              <w:spacing w:line="220" w:lineRule="exact"/>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【行政法规】《城市绿化条例》（</w:t>
            </w:r>
            <w:r w:rsidRPr="00897C97">
              <w:rPr>
                <w:rFonts w:ascii="Times New Roman" w:eastAsia="仿宋_GB2312" w:hAnsi="Times New Roman"/>
                <w:kern w:val="0"/>
                <w:sz w:val="20"/>
                <w:szCs w:val="20"/>
              </w:rPr>
              <w:t>2017</w:t>
            </w:r>
            <w:r w:rsidRPr="00897C97">
              <w:rPr>
                <w:rFonts w:ascii="Times New Roman" w:eastAsia="仿宋_GB2312" w:hAnsi="Times New Roman"/>
                <w:kern w:val="0"/>
                <w:sz w:val="20"/>
                <w:szCs w:val="20"/>
              </w:rPr>
              <w:t>年</w:t>
            </w:r>
            <w:r w:rsidRPr="00897C97">
              <w:rPr>
                <w:rFonts w:ascii="Times New Roman" w:eastAsia="仿宋_GB2312" w:hAnsi="Times New Roman"/>
                <w:kern w:val="0"/>
                <w:sz w:val="20"/>
                <w:szCs w:val="20"/>
              </w:rPr>
              <w:t>3</w:t>
            </w:r>
            <w:r w:rsidRPr="00897C97">
              <w:rPr>
                <w:rFonts w:ascii="Times New Roman" w:eastAsia="仿宋_GB2312" w:hAnsi="Times New Roman"/>
                <w:kern w:val="0"/>
                <w:sz w:val="20"/>
                <w:szCs w:val="20"/>
              </w:rPr>
              <w:t>月</w:t>
            </w:r>
            <w:r w:rsidRPr="00897C97">
              <w:rPr>
                <w:rFonts w:ascii="Times New Roman" w:eastAsia="仿宋_GB2312" w:hAnsi="Times New Roman"/>
                <w:kern w:val="0"/>
                <w:sz w:val="20"/>
                <w:szCs w:val="20"/>
              </w:rPr>
              <w:t>1</w:t>
            </w:r>
            <w:r w:rsidRPr="00897C97">
              <w:rPr>
                <w:rFonts w:ascii="Times New Roman" w:eastAsia="仿宋_GB2312" w:hAnsi="Times New Roman"/>
                <w:kern w:val="0"/>
                <w:sz w:val="20"/>
                <w:szCs w:val="20"/>
              </w:rPr>
              <w:t>日修正版）</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第二十五条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工程建设项目的附属绿化工程设计方案，未经批准或者未按照批准的设计方案施工的，由城市人民政府城市绿化行政主管部门责令停止施工、限期改正或者采取其他补救措施。</w:t>
            </w: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eastAsia="仿宋_GB2312" w:hAnsi="Times New Roman"/>
                <w:kern w:val="0"/>
                <w:sz w:val="20"/>
                <w:szCs w:val="20"/>
              </w:rPr>
              <w:t>责令停止施工、限期改正</w:t>
            </w:r>
          </w:p>
        </w:tc>
      </w:tr>
    </w:tbl>
    <w:p w:rsidR="00A61C9E" w:rsidRPr="00897C97" w:rsidRDefault="00A61C9E" w:rsidP="00A61C9E">
      <w:pPr>
        <w:rPr>
          <w:rFonts w:ascii="Times New Roman" w:hAnsi="Times New Roman"/>
        </w:rPr>
      </w:pPr>
    </w:p>
    <w:tbl>
      <w:tblPr>
        <w:tblW w:w="0" w:type="auto"/>
        <w:tblInd w:w="88" w:type="dxa"/>
        <w:tblLayout w:type="fixed"/>
        <w:tblLook w:val="04A0"/>
      </w:tblPr>
      <w:tblGrid>
        <w:gridCol w:w="980"/>
        <w:gridCol w:w="6140"/>
        <w:gridCol w:w="1016"/>
        <w:gridCol w:w="5880"/>
      </w:tblGrid>
      <w:tr w:rsidR="00A61C9E"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对损坏城市树木花草行为的处罚</w:t>
            </w:r>
          </w:p>
        </w:tc>
      </w:tr>
      <w:tr w:rsidR="00A61C9E"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862150" w:rsidRPr="00897C97" w:rsidRDefault="00A61C9E" w:rsidP="00862150">
            <w:pPr>
              <w:widowControl/>
              <w:spacing w:line="220" w:lineRule="exact"/>
              <w:jc w:val="left"/>
              <w:textAlignment w:val="center"/>
              <w:rPr>
                <w:rFonts w:ascii="Times New Roman" w:eastAsia="仿宋_GB2312" w:hAnsi="Times New Roman"/>
                <w:kern w:val="0"/>
                <w:sz w:val="20"/>
                <w:szCs w:val="20"/>
              </w:rPr>
            </w:pPr>
            <w:r w:rsidRPr="00897C97">
              <w:rPr>
                <w:rFonts w:ascii="Times New Roman" w:eastAsia="仿宋_GB2312" w:hAnsi="Times New Roman"/>
                <w:kern w:val="0"/>
                <w:sz w:val="20"/>
                <w:szCs w:val="20"/>
              </w:rPr>
              <w:t>【行政法规】《城市绿化条例》（国务院令</w:t>
            </w:r>
            <w:r w:rsidRPr="00897C97">
              <w:rPr>
                <w:rFonts w:ascii="Times New Roman" w:eastAsia="仿宋_GB2312" w:hAnsi="Times New Roman"/>
                <w:kern w:val="0"/>
                <w:sz w:val="20"/>
                <w:szCs w:val="20"/>
              </w:rPr>
              <w:t>1992</w:t>
            </w:r>
            <w:r w:rsidRPr="00897C97">
              <w:rPr>
                <w:rFonts w:ascii="Times New Roman" w:eastAsia="仿宋_GB2312" w:hAnsi="Times New Roman"/>
                <w:kern w:val="0"/>
                <w:sz w:val="20"/>
                <w:szCs w:val="20"/>
              </w:rPr>
              <w:t>年第</w:t>
            </w:r>
            <w:r w:rsidRPr="00897C97">
              <w:rPr>
                <w:rFonts w:ascii="Times New Roman" w:eastAsia="仿宋_GB2312" w:hAnsi="Times New Roman"/>
                <w:kern w:val="0"/>
                <w:sz w:val="20"/>
                <w:szCs w:val="20"/>
              </w:rPr>
              <w:t>100</w:t>
            </w:r>
            <w:r w:rsidRPr="00897C97">
              <w:rPr>
                <w:rFonts w:ascii="Times New Roman" w:eastAsia="仿宋_GB2312" w:hAnsi="Times New Roman"/>
                <w:kern w:val="0"/>
                <w:sz w:val="20"/>
                <w:szCs w:val="20"/>
              </w:rPr>
              <w:t>号，</w:t>
            </w:r>
            <w:r w:rsidRPr="00897C97">
              <w:rPr>
                <w:rFonts w:ascii="Times New Roman" w:eastAsia="仿宋_GB2312" w:hAnsi="Times New Roman"/>
                <w:kern w:val="0"/>
                <w:sz w:val="20"/>
                <w:szCs w:val="20"/>
              </w:rPr>
              <w:t>2011</w:t>
            </w:r>
            <w:r w:rsidRPr="00897C97">
              <w:rPr>
                <w:rFonts w:ascii="Times New Roman" w:eastAsia="仿宋_GB2312" w:hAnsi="Times New Roman"/>
                <w:kern w:val="0"/>
                <w:sz w:val="20"/>
                <w:szCs w:val="20"/>
              </w:rPr>
              <w:t>年修订，</w:t>
            </w:r>
            <w:r w:rsidRPr="00897C97">
              <w:rPr>
                <w:rFonts w:ascii="Times New Roman" w:eastAsia="仿宋_GB2312" w:hAnsi="Times New Roman"/>
                <w:kern w:val="0"/>
                <w:sz w:val="20"/>
                <w:szCs w:val="20"/>
              </w:rPr>
              <w:t>2017</w:t>
            </w:r>
            <w:r w:rsidRPr="00897C97">
              <w:rPr>
                <w:rFonts w:ascii="Times New Roman" w:eastAsia="仿宋_GB2312" w:hAnsi="Times New Roman"/>
                <w:kern w:val="0"/>
                <w:sz w:val="20"/>
                <w:szCs w:val="20"/>
              </w:rPr>
              <w:t>年国务院令第</w:t>
            </w:r>
            <w:r w:rsidRPr="00897C97">
              <w:rPr>
                <w:rFonts w:ascii="Times New Roman" w:eastAsia="仿宋_GB2312" w:hAnsi="Times New Roman"/>
                <w:kern w:val="0"/>
                <w:sz w:val="20"/>
                <w:szCs w:val="20"/>
              </w:rPr>
              <w:t>676</w:t>
            </w:r>
            <w:r w:rsidRPr="00897C97">
              <w:rPr>
                <w:rFonts w:ascii="Times New Roman" w:eastAsia="仿宋_GB2312" w:hAnsi="Times New Roman"/>
                <w:kern w:val="0"/>
                <w:sz w:val="20"/>
                <w:szCs w:val="20"/>
              </w:rPr>
              <w:t>号修改）</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第二十六条　违反本条例规定，有下列行为之一的，由城市人民政府城市绿化行政主管部门或者其授权的单位责令停止侵害，可以并处罚款；造成损失的，应当负赔偿责任；应当给予治安管理处罚的，依照《治安管理处罚法》的有关规定处罚；构成犯罪的，依法追究刑事责任：</w:t>
            </w:r>
            <w:r w:rsidRPr="00897C97">
              <w:rPr>
                <w:rFonts w:ascii="Times New Roman" w:eastAsia="仿宋_GB2312" w:hAnsi="Times New Roman"/>
                <w:kern w:val="0"/>
                <w:sz w:val="20"/>
                <w:szCs w:val="20"/>
              </w:rPr>
              <w:br/>
            </w:r>
            <w:r w:rsidRPr="00897C97">
              <w:rPr>
                <w:rFonts w:ascii="Times New Roman" w:eastAsia="仿宋_GB2312" w:hAnsi="Times New Roman"/>
                <w:kern w:val="0"/>
                <w:sz w:val="20"/>
                <w:szCs w:val="20"/>
              </w:rPr>
              <w:t>（一）损坏城市树木花草的；</w:t>
            </w:r>
            <w:r w:rsidRPr="00897C97">
              <w:rPr>
                <w:rFonts w:ascii="Times New Roman" w:eastAsia="仿宋_GB2312" w:hAnsi="Times New Roman"/>
                <w:kern w:val="0"/>
                <w:sz w:val="20"/>
                <w:szCs w:val="20"/>
              </w:rPr>
              <w:br/>
            </w:r>
          </w:p>
          <w:p w:rsidR="00BE3EC2" w:rsidRPr="00897C97" w:rsidRDefault="00A61C9E" w:rsidP="00862150">
            <w:pPr>
              <w:widowControl/>
              <w:spacing w:line="220" w:lineRule="exact"/>
              <w:jc w:val="left"/>
              <w:textAlignment w:val="center"/>
              <w:rPr>
                <w:rFonts w:ascii="Times New Roman" w:eastAsia="仿宋_GB2312" w:hAnsi="Times New Roman"/>
                <w:kern w:val="0"/>
                <w:sz w:val="20"/>
                <w:szCs w:val="20"/>
              </w:rPr>
            </w:pPr>
            <w:r w:rsidRPr="00897C97">
              <w:rPr>
                <w:rFonts w:ascii="Times New Roman" w:eastAsia="仿宋_GB2312" w:hAnsi="Times New Roman"/>
                <w:kern w:val="0"/>
                <w:sz w:val="20"/>
                <w:szCs w:val="20"/>
              </w:rPr>
              <w:t>【地方性法规】《江苏省城市绿化管理条例》</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第二十三条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sidRPr="00897C97">
              <w:rPr>
                <w:rFonts w:ascii="Times New Roman" w:eastAsia="仿宋_GB2312" w:hAnsi="Times New Roman"/>
                <w:kern w:val="0"/>
                <w:sz w:val="20"/>
                <w:szCs w:val="20"/>
              </w:rPr>
              <w:br/>
            </w:r>
            <w:r w:rsidR="00862150"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（一）损坏城市树木花草的；</w:t>
            </w: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罚款</w:t>
            </w:r>
          </w:p>
        </w:tc>
      </w:tr>
      <w:tr w:rsidR="00A61C9E"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自由裁量基准</w:t>
            </w:r>
          </w:p>
        </w:tc>
      </w:tr>
      <w:tr w:rsidR="00A61C9E" w:rsidRPr="00897C97" w:rsidTr="00442B96">
        <w:trPr>
          <w:trHeight w:val="285"/>
        </w:trPr>
        <w:tc>
          <w:tcPr>
            <w:tcW w:w="980" w:type="dxa"/>
            <w:vMerge w:val="restart"/>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损坏城市树木</w:t>
            </w:r>
            <w:r w:rsidRPr="00897C97">
              <w:rPr>
                <w:rFonts w:ascii="Times New Roman" w:hAnsi="Times New Roman"/>
                <w:kern w:val="0"/>
                <w:sz w:val="18"/>
                <w:szCs w:val="18"/>
              </w:rPr>
              <w:t>10</w:t>
            </w:r>
            <w:r w:rsidRPr="00897C97">
              <w:rPr>
                <w:rFonts w:ascii="Times New Roman"/>
                <w:kern w:val="0"/>
                <w:sz w:val="18"/>
                <w:szCs w:val="18"/>
              </w:rPr>
              <w:t>棵以下或损坏花草</w:t>
            </w:r>
            <w:r w:rsidRPr="00897C97">
              <w:rPr>
                <w:rFonts w:ascii="Times New Roman" w:hAnsi="Times New Roman"/>
                <w:kern w:val="0"/>
                <w:sz w:val="18"/>
                <w:szCs w:val="18"/>
              </w:rPr>
              <w:t>10</w:t>
            </w:r>
            <w:r w:rsidRPr="00897C97">
              <w:rPr>
                <w:rFonts w:ascii="Times New Roman"/>
                <w:kern w:val="0"/>
                <w:sz w:val="18"/>
                <w:szCs w:val="18"/>
              </w:rPr>
              <w:t>平方米以下</w:t>
            </w:r>
          </w:p>
        </w:tc>
        <w:tc>
          <w:tcPr>
            <w:tcW w:w="1016" w:type="dxa"/>
            <w:vMerge w:val="restart"/>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裁量幅度</w:t>
            </w:r>
          </w:p>
        </w:tc>
        <w:tc>
          <w:tcPr>
            <w:tcW w:w="5880" w:type="dxa"/>
            <w:tcBorders>
              <w:top w:val="nil"/>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处损失费一倍以上三倍以下罚款</w:t>
            </w:r>
          </w:p>
        </w:tc>
      </w:tr>
      <w:tr w:rsidR="00A61C9E" w:rsidRPr="00897C97" w:rsidTr="00A61C9E">
        <w:trPr>
          <w:trHeight w:val="285"/>
        </w:trPr>
        <w:tc>
          <w:tcPr>
            <w:tcW w:w="980" w:type="dxa"/>
            <w:vMerge/>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296335">
            <w:pPr>
              <w:widowControl/>
              <w:spacing w:line="320" w:lineRule="exact"/>
              <w:jc w:val="left"/>
              <w:rPr>
                <w:rFonts w:ascii="Times New Roman" w:hAnsi="Times New Roman"/>
                <w:kern w:val="0"/>
                <w:sz w:val="18"/>
                <w:szCs w:val="18"/>
              </w:rPr>
            </w:pPr>
            <w:r w:rsidRPr="00897C97">
              <w:rPr>
                <w:rFonts w:ascii="Times New Roman"/>
                <w:kern w:val="0"/>
                <w:sz w:val="18"/>
                <w:szCs w:val="18"/>
              </w:rPr>
              <w:t>损坏城市树木</w:t>
            </w:r>
            <w:r w:rsidRPr="00897C97">
              <w:rPr>
                <w:rFonts w:ascii="Times New Roman" w:hAnsi="Times New Roman"/>
                <w:kern w:val="0"/>
                <w:sz w:val="18"/>
                <w:szCs w:val="18"/>
              </w:rPr>
              <w:t>10</w:t>
            </w:r>
            <w:r w:rsidRPr="00897C97">
              <w:rPr>
                <w:rFonts w:ascii="Times New Roman"/>
                <w:kern w:val="0"/>
                <w:sz w:val="18"/>
                <w:szCs w:val="18"/>
              </w:rPr>
              <w:t>棵以上或损坏花草</w:t>
            </w:r>
            <w:r w:rsidRPr="00897C97">
              <w:rPr>
                <w:rFonts w:ascii="Times New Roman" w:hAnsi="Times New Roman"/>
                <w:kern w:val="0"/>
                <w:sz w:val="18"/>
                <w:szCs w:val="18"/>
              </w:rPr>
              <w:t>10</w:t>
            </w:r>
            <w:r w:rsidRPr="00897C97">
              <w:rPr>
                <w:rFonts w:ascii="Times New Roman"/>
                <w:kern w:val="0"/>
                <w:sz w:val="18"/>
                <w:szCs w:val="18"/>
              </w:rPr>
              <w:t>平方米以上</w:t>
            </w:r>
            <w:r w:rsidR="00296335" w:rsidRPr="00897C97">
              <w:rPr>
                <w:rFonts w:ascii="Times New Roman"/>
                <w:kern w:val="0"/>
                <w:sz w:val="18"/>
                <w:szCs w:val="18"/>
              </w:rPr>
              <w:t>，或损坏胸径</w:t>
            </w:r>
            <w:r w:rsidR="00296335" w:rsidRPr="00897C97">
              <w:rPr>
                <w:rFonts w:ascii="Times New Roman" w:hAnsi="Times New Roman"/>
                <w:kern w:val="0"/>
                <w:sz w:val="18"/>
                <w:szCs w:val="18"/>
              </w:rPr>
              <w:t>20</w:t>
            </w:r>
            <w:r w:rsidR="00296335" w:rsidRPr="00897C97">
              <w:rPr>
                <w:rFonts w:ascii="Times New Roman"/>
                <w:kern w:val="0"/>
                <w:sz w:val="18"/>
                <w:szCs w:val="18"/>
              </w:rPr>
              <w:t>公分以上城市树木</w:t>
            </w:r>
            <w:r w:rsidRPr="00897C97">
              <w:rPr>
                <w:rFonts w:ascii="Times New Roman"/>
                <w:kern w:val="0"/>
                <w:sz w:val="18"/>
                <w:szCs w:val="18"/>
              </w:rPr>
              <w:t>或损坏</w:t>
            </w:r>
            <w:r w:rsidR="00296335" w:rsidRPr="00897C97">
              <w:rPr>
                <w:rFonts w:ascii="Times New Roman"/>
                <w:kern w:val="0"/>
                <w:sz w:val="18"/>
                <w:szCs w:val="18"/>
              </w:rPr>
              <w:t>行道树、</w:t>
            </w:r>
            <w:r w:rsidRPr="00897C97">
              <w:rPr>
                <w:rFonts w:ascii="Times New Roman"/>
                <w:kern w:val="0"/>
                <w:sz w:val="18"/>
                <w:szCs w:val="18"/>
              </w:rPr>
              <w:t>城市主干道、重要景观节点等位置树木花草</w:t>
            </w:r>
            <w:r w:rsidR="00296335" w:rsidRPr="00897C97">
              <w:rPr>
                <w:rFonts w:ascii="Times New Roman"/>
                <w:kern w:val="0"/>
                <w:sz w:val="18"/>
                <w:szCs w:val="18"/>
              </w:rPr>
              <w:t>的</w:t>
            </w:r>
          </w:p>
        </w:tc>
        <w:tc>
          <w:tcPr>
            <w:tcW w:w="1016" w:type="dxa"/>
            <w:vMerge/>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5880" w:type="dxa"/>
            <w:tcBorders>
              <w:top w:val="nil"/>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处损失费三倍以上五倍以下罚款</w:t>
            </w:r>
          </w:p>
        </w:tc>
      </w:tr>
    </w:tbl>
    <w:p w:rsidR="00A61C9E" w:rsidRPr="00897C97" w:rsidRDefault="00A61C9E" w:rsidP="00A61C9E">
      <w:pPr>
        <w:rPr>
          <w:rFonts w:ascii="Times New Roman" w:hAnsi="Times New Roman"/>
        </w:rPr>
      </w:pPr>
    </w:p>
    <w:p w:rsidR="00862150" w:rsidRPr="00897C97" w:rsidRDefault="00862150" w:rsidP="00A61C9E">
      <w:pPr>
        <w:rPr>
          <w:rFonts w:ascii="Times New Roman" w:hAnsi="Times New Roman"/>
        </w:rPr>
      </w:pPr>
    </w:p>
    <w:tbl>
      <w:tblPr>
        <w:tblW w:w="14016" w:type="dxa"/>
        <w:tblInd w:w="88" w:type="dxa"/>
        <w:tblLayout w:type="fixed"/>
        <w:tblLook w:val="04A0"/>
      </w:tblPr>
      <w:tblGrid>
        <w:gridCol w:w="980"/>
        <w:gridCol w:w="6140"/>
        <w:gridCol w:w="1016"/>
        <w:gridCol w:w="5880"/>
      </w:tblGrid>
      <w:tr w:rsidR="00A61C9E" w:rsidRPr="00897C97" w:rsidTr="00D53BAC">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highlight w:val="yellow"/>
              </w:rPr>
            </w:pPr>
            <w:r w:rsidRPr="00897C97">
              <w:rPr>
                <w:rFonts w:asci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highlight w:val="yellow"/>
              </w:rPr>
            </w:pPr>
          </w:p>
        </w:tc>
      </w:tr>
      <w:tr w:rsidR="00A61C9E" w:rsidRPr="00897C97" w:rsidTr="00D53BAC">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对擅自砍伐城市树木的处罚</w:t>
            </w:r>
          </w:p>
        </w:tc>
      </w:tr>
      <w:tr w:rsidR="00A61C9E" w:rsidRPr="00897C97" w:rsidTr="00D53BAC">
        <w:trPr>
          <w:trHeight w:val="103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BE3EC2" w:rsidRPr="00897C97" w:rsidRDefault="00A61C9E" w:rsidP="00862150">
            <w:pPr>
              <w:widowControl/>
              <w:spacing w:line="320" w:lineRule="exact"/>
              <w:jc w:val="left"/>
              <w:textAlignment w:val="center"/>
              <w:rPr>
                <w:rFonts w:ascii="Times New Roman" w:eastAsia="仿宋_GB2312" w:hAnsi="Times New Roman"/>
                <w:kern w:val="0"/>
                <w:sz w:val="20"/>
                <w:szCs w:val="20"/>
              </w:rPr>
            </w:pPr>
            <w:r w:rsidRPr="00897C97">
              <w:rPr>
                <w:rFonts w:ascii="Times New Roman" w:eastAsia="仿宋_GB2312" w:hAnsi="Times New Roman"/>
                <w:kern w:val="0"/>
                <w:sz w:val="20"/>
                <w:szCs w:val="20"/>
              </w:rPr>
              <w:t>【行政法规】《城市绿化条例》（国务院令</w:t>
            </w:r>
            <w:r w:rsidRPr="00897C97">
              <w:rPr>
                <w:rFonts w:ascii="Times New Roman" w:eastAsia="仿宋_GB2312" w:hAnsi="Times New Roman"/>
                <w:kern w:val="0"/>
                <w:sz w:val="20"/>
                <w:szCs w:val="20"/>
              </w:rPr>
              <w:t>1992</w:t>
            </w:r>
            <w:r w:rsidRPr="00897C97">
              <w:rPr>
                <w:rFonts w:ascii="Times New Roman" w:eastAsia="仿宋_GB2312" w:hAnsi="Times New Roman"/>
                <w:kern w:val="0"/>
                <w:sz w:val="20"/>
                <w:szCs w:val="20"/>
              </w:rPr>
              <w:t>年第</w:t>
            </w:r>
            <w:r w:rsidRPr="00897C97">
              <w:rPr>
                <w:rFonts w:ascii="Times New Roman" w:eastAsia="仿宋_GB2312" w:hAnsi="Times New Roman"/>
                <w:kern w:val="0"/>
                <w:sz w:val="20"/>
                <w:szCs w:val="20"/>
              </w:rPr>
              <w:t>100</w:t>
            </w:r>
            <w:r w:rsidRPr="00897C97">
              <w:rPr>
                <w:rFonts w:ascii="Times New Roman" w:eastAsia="仿宋_GB2312" w:hAnsi="Times New Roman"/>
                <w:kern w:val="0"/>
                <w:sz w:val="20"/>
                <w:szCs w:val="20"/>
              </w:rPr>
              <w:t>号）</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砍伐城市树木，必须经城市人民政府城市绿化行政主管部门批准，并按照国家有关规定补植树木或者采取其他补救措施。</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第二十六条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（二）擅自砍伐城市树木的；</w:t>
            </w:r>
            <w:r w:rsidRPr="00897C97">
              <w:rPr>
                <w:rFonts w:ascii="Times New Roman" w:eastAsia="仿宋_GB2312" w:hAnsi="Times New Roman"/>
                <w:kern w:val="0"/>
                <w:sz w:val="20"/>
                <w:szCs w:val="20"/>
              </w:rPr>
              <w:br/>
            </w:r>
            <w:r w:rsidRPr="00897C97">
              <w:rPr>
                <w:rFonts w:ascii="Times New Roman" w:eastAsia="仿宋_GB2312" w:hAnsi="Times New Roman"/>
                <w:kern w:val="0"/>
                <w:sz w:val="20"/>
                <w:szCs w:val="20"/>
              </w:rPr>
              <w:t>【地方性法规】《江苏省城市绿化管理条例》</w:t>
            </w:r>
            <w:r w:rsidRPr="00897C97">
              <w:rPr>
                <w:rFonts w:ascii="Times New Roman" w:eastAsia="仿宋_GB2312" w:hAnsi="Times New Roman"/>
                <w:kern w:val="0"/>
                <w:sz w:val="20"/>
                <w:szCs w:val="20"/>
              </w:rPr>
              <w:br/>
            </w:r>
            <w:r w:rsidRPr="00897C97">
              <w:rPr>
                <w:rFonts w:ascii="Times New Roman" w:eastAsia="仿宋_GB2312" w:hAnsi="Times New Roman"/>
                <w:kern w:val="0"/>
                <w:sz w:val="20"/>
                <w:szCs w:val="20"/>
              </w:rPr>
              <w:t xml:space="preserve">　　第二十三条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（二）擅自砍伐城市树木的；</w:t>
            </w:r>
          </w:p>
          <w:p w:rsidR="00A61C9E" w:rsidRPr="00897C97" w:rsidRDefault="00BE3EC2" w:rsidP="00862150">
            <w:pPr>
              <w:widowControl/>
              <w:spacing w:line="320" w:lineRule="exact"/>
              <w:jc w:val="left"/>
              <w:textAlignment w:val="center"/>
              <w:rPr>
                <w:rFonts w:ascii="Times New Roman" w:eastAsia="仿宋_GB2312" w:hAnsi="Times New Roman"/>
                <w:kern w:val="0"/>
                <w:sz w:val="20"/>
                <w:szCs w:val="20"/>
              </w:rPr>
            </w:pPr>
            <w:r w:rsidRPr="00897C97">
              <w:rPr>
                <w:rFonts w:ascii="Times New Roman" w:eastAsia="仿宋_GB2312" w:hAnsi="Times New Roman"/>
                <w:kern w:val="0"/>
                <w:sz w:val="20"/>
                <w:szCs w:val="20"/>
              </w:rPr>
              <w:t>【地方性法规】《南通市城市绿化管理条例》</w:t>
            </w:r>
          </w:p>
          <w:p w:rsidR="00BE3EC2" w:rsidRPr="00897C97" w:rsidRDefault="00BE3EC2" w:rsidP="00862150">
            <w:pPr>
              <w:widowControl/>
              <w:shd w:val="clear" w:color="auto" w:fill="FFFFFF"/>
              <w:spacing w:line="320" w:lineRule="exac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第十五条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禁止下列损害城市绿化的行为：</w:t>
            </w:r>
          </w:p>
          <w:p w:rsidR="00BE3EC2" w:rsidRPr="00897C97" w:rsidRDefault="00BE3EC2" w:rsidP="00862150">
            <w:pPr>
              <w:widowControl/>
              <w:shd w:val="clear" w:color="auto" w:fill="FFFFFF"/>
              <w:spacing w:line="320" w:lineRule="exac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（一）擅自移植、砍伐城市树木的；</w:t>
            </w:r>
          </w:p>
          <w:p w:rsidR="00BE3EC2" w:rsidRPr="00897C97" w:rsidRDefault="00BE3EC2" w:rsidP="00862150">
            <w:pPr>
              <w:widowControl/>
              <w:shd w:val="clear" w:color="auto" w:fill="FFFFFF"/>
              <w:spacing w:line="320" w:lineRule="exac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第十八条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违反本条例第十五条规定的，由城市绿化主管部门责令停止违法行为、恢复原状，并处罚款：</w:t>
            </w:r>
          </w:p>
          <w:p w:rsidR="00BE3EC2" w:rsidRPr="00897C97" w:rsidRDefault="00BE3EC2" w:rsidP="00862150">
            <w:pPr>
              <w:widowControl/>
              <w:shd w:val="clear" w:color="auto" w:fill="FFFFFF"/>
              <w:spacing w:line="320" w:lineRule="exac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（一）违反第一项规定的，处损失费一倍以上五倍以下罚款；</w:t>
            </w:r>
          </w:p>
        </w:tc>
      </w:tr>
      <w:tr w:rsidR="00A61C9E" w:rsidRPr="00897C97" w:rsidTr="00D53BAC">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罚款</w:t>
            </w:r>
          </w:p>
        </w:tc>
      </w:tr>
      <w:tr w:rsidR="00A61C9E" w:rsidRPr="00897C97" w:rsidTr="00D53BAC">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自由裁量基准</w:t>
            </w:r>
          </w:p>
        </w:tc>
      </w:tr>
      <w:tr w:rsidR="00D53BAC" w:rsidRPr="00897C97" w:rsidTr="00213AFC">
        <w:trPr>
          <w:trHeight w:val="285"/>
        </w:trPr>
        <w:tc>
          <w:tcPr>
            <w:tcW w:w="980" w:type="dxa"/>
            <w:vMerge w:val="restart"/>
            <w:tcBorders>
              <w:top w:val="nil"/>
              <w:left w:val="single" w:sz="8" w:space="0" w:color="auto"/>
              <w:right w:val="single" w:sz="4" w:space="0" w:color="auto"/>
            </w:tcBorders>
            <w:vAlign w:val="center"/>
          </w:tcPr>
          <w:p w:rsidR="00D53BAC" w:rsidRPr="00897C97" w:rsidRDefault="00D53BAC" w:rsidP="00442B96">
            <w:pPr>
              <w:spacing w:line="320" w:lineRule="exact"/>
              <w:jc w:val="center"/>
              <w:rPr>
                <w:rFonts w:ascii="Times New Roman" w:hAnsi="Times New Roman"/>
                <w:kern w:val="0"/>
                <w:sz w:val="18"/>
                <w:szCs w:val="18"/>
              </w:rPr>
            </w:pPr>
            <w:r w:rsidRPr="00897C97">
              <w:rPr>
                <w:rFonts w:asci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D53BAC" w:rsidRPr="00897C97" w:rsidRDefault="00D53BAC"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擅自移植城市树木的</w:t>
            </w:r>
            <w:r w:rsidR="000904F0" w:rsidRPr="00897C97">
              <w:rPr>
                <w:rFonts w:ascii="Times New Roman" w:hAnsi="Times New Roman"/>
                <w:kern w:val="0"/>
                <w:sz w:val="18"/>
                <w:szCs w:val="18"/>
              </w:rPr>
              <w:t>10</w:t>
            </w:r>
            <w:r w:rsidR="000904F0" w:rsidRPr="00897C97">
              <w:rPr>
                <w:rFonts w:ascii="Times New Roman"/>
                <w:kern w:val="0"/>
                <w:sz w:val="18"/>
                <w:szCs w:val="18"/>
              </w:rPr>
              <w:t>棵以下</w:t>
            </w:r>
          </w:p>
        </w:tc>
        <w:tc>
          <w:tcPr>
            <w:tcW w:w="1016" w:type="dxa"/>
            <w:vMerge w:val="restart"/>
            <w:tcBorders>
              <w:top w:val="nil"/>
              <w:left w:val="single" w:sz="4" w:space="0" w:color="auto"/>
              <w:right w:val="single" w:sz="4" w:space="0" w:color="auto"/>
            </w:tcBorders>
            <w:vAlign w:val="center"/>
          </w:tcPr>
          <w:p w:rsidR="00D53BAC" w:rsidRPr="00897C97" w:rsidRDefault="00D53BAC" w:rsidP="00442B96">
            <w:pPr>
              <w:spacing w:line="320" w:lineRule="exact"/>
              <w:jc w:val="left"/>
              <w:rPr>
                <w:rFonts w:ascii="Times New Roman" w:hAnsi="Times New Roman"/>
                <w:kern w:val="0"/>
                <w:sz w:val="18"/>
                <w:szCs w:val="18"/>
              </w:rPr>
            </w:pPr>
            <w:r w:rsidRPr="00897C97">
              <w:rPr>
                <w:rFonts w:ascii="Times New Roman"/>
                <w:kern w:val="0"/>
                <w:sz w:val="18"/>
                <w:szCs w:val="18"/>
              </w:rPr>
              <w:t>裁量幅度</w:t>
            </w:r>
          </w:p>
        </w:tc>
        <w:tc>
          <w:tcPr>
            <w:tcW w:w="5880" w:type="dxa"/>
            <w:tcBorders>
              <w:top w:val="nil"/>
              <w:left w:val="nil"/>
              <w:bottom w:val="single" w:sz="4" w:space="0" w:color="auto"/>
              <w:right w:val="single" w:sz="8" w:space="0" w:color="auto"/>
            </w:tcBorders>
            <w:vAlign w:val="center"/>
          </w:tcPr>
          <w:p w:rsidR="00D53BAC" w:rsidRPr="00897C97" w:rsidRDefault="00D53BAC" w:rsidP="003046CE">
            <w:pPr>
              <w:widowControl/>
              <w:spacing w:line="320" w:lineRule="exact"/>
              <w:jc w:val="left"/>
              <w:rPr>
                <w:rFonts w:ascii="Times New Roman" w:hAnsi="Times New Roman"/>
                <w:kern w:val="0"/>
                <w:sz w:val="18"/>
                <w:szCs w:val="18"/>
              </w:rPr>
            </w:pPr>
            <w:r w:rsidRPr="00897C97">
              <w:rPr>
                <w:rFonts w:ascii="Times New Roman"/>
                <w:kern w:val="0"/>
                <w:sz w:val="18"/>
                <w:szCs w:val="18"/>
              </w:rPr>
              <w:t>处损失费一倍以上</w:t>
            </w:r>
            <w:r w:rsidR="003046CE" w:rsidRPr="00897C97">
              <w:rPr>
                <w:rFonts w:ascii="Times New Roman"/>
                <w:kern w:val="0"/>
                <w:sz w:val="18"/>
                <w:szCs w:val="18"/>
              </w:rPr>
              <w:t>两</w:t>
            </w:r>
            <w:r w:rsidRPr="00897C97">
              <w:rPr>
                <w:rFonts w:ascii="Times New Roman"/>
                <w:kern w:val="0"/>
                <w:sz w:val="18"/>
                <w:szCs w:val="18"/>
              </w:rPr>
              <w:t>倍以下罚款</w:t>
            </w:r>
          </w:p>
        </w:tc>
      </w:tr>
      <w:tr w:rsidR="000904F0" w:rsidRPr="00897C97" w:rsidTr="00213AFC">
        <w:trPr>
          <w:trHeight w:val="285"/>
        </w:trPr>
        <w:tc>
          <w:tcPr>
            <w:tcW w:w="980" w:type="dxa"/>
            <w:vMerge/>
            <w:tcBorders>
              <w:top w:val="nil"/>
              <w:left w:val="single" w:sz="8" w:space="0" w:color="auto"/>
              <w:right w:val="single" w:sz="4" w:space="0" w:color="auto"/>
            </w:tcBorders>
            <w:vAlign w:val="center"/>
          </w:tcPr>
          <w:p w:rsidR="000904F0" w:rsidRPr="00897C97" w:rsidRDefault="000904F0" w:rsidP="00442B96">
            <w:pPr>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0904F0" w:rsidRPr="00897C97" w:rsidRDefault="000904F0" w:rsidP="00C52662">
            <w:pPr>
              <w:widowControl/>
              <w:spacing w:line="320" w:lineRule="exact"/>
              <w:jc w:val="left"/>
              <w:rPr>
                <w:rFonts w:ascii="Times New Roman" w:hAnsi="Times New Roman"/>
                <w:kern w:val="0"/>
                <w:sz w:val="18"/>
                <w:szCs w:val="18"/>
              </w:rPr>
            </w:pPr>
            <w:r w:rsidRPr="00897C97">
              <w:rPr>
                <w:rFonts w:ascii="Times New Roman"/>
                <w:kern w:val="0"/>
                <w:sz w:val="18"/>
                <w:szCs w:val="18"/>
              </w:rPr>
              <w:t>擅自移植城市树木的</w:t>
            </w:r>
            <w:r w:rsidRPr="00897C97">
              <w:rPr>
                <w:rFonts w:ascii="Times New Roman" w:hAnsi="Times New Roman"/>
                <w:kern w:val="0"/>
                <w:sz w:val="18"/>
                <w:szCs w:val="18"/>
              </w:rPr>
              <w:t>10</w:t>
            </w:r>
            <w:r w:rsidRPr="00897C97">
              <w:rPr>
                <w:rFonts w:ascii="Times New Roman"/>
                <w:kern w:val="0"/>
                <w:sz w:val="18"/>
                <w:szCs w:val="18"/>
              </w:rPr>
              <w:t>棵以上</w:t>
            </w:r>
            <w:r w:rsidR="0032033B" w:rsidRPr="00897C97">
              <w:rPr>
                <w:rFonts w:ascii="Times New Roman"/>
                <w:kern w:val="0"/>
                <w:sz w:val="18"/>
                <w:szCs w:val="18"/>
              </w:rPr>
              <w:t>或</w:t>
            </w:r>
            <w:r w:rsidR="00C52662" w:rsidRPr="00897C97">
              <w:rPr>
                <w:rFonts w:ascii="Times New Roman"/>
                <w:kern w:val="0"/>
                <w:sz w:val="18"/>
                <w:szCs w:val="18"/>
              </w:rPr>
              <w:t>或擅自移植胸径</w:t>
            </w:r>
            <w:r w:rsidR="00C52662" w:rsidRPr="00897C97">
              <w:rPr>
                <w:rFonts w:ascii="Times New Roman" w:hAnsi="Times New Roman"/>
                <w:kern w:val="0"/>
                <w:sz w:val="18"/>
                <w:szCs w:val="18"/>
              </w:rPr>
              <w:t>20</w:t>
            </w:r>
            <w:r w:rsidR="00C52662" w:rsidRPr="00897C97">
              <w:rPr>
                <w:rFonts w:ascii="Times New Roman"/>
                <w:kern w:val="0"/>
                <w:sz w:val="18"/>
                <w:szCs w:val="18"/>
              </w:rPr>
              <w:t>公分以上城市树木，或擅自砍伐行道树、城市主干道、重要景观节点等位置树木的</w:t>
            </w:r>
          </w:p>
        </w:tc>
        <w:tc>
          <w:tcPr>
            <w:tcW w:w="1016" w:type="dxa"/>
            <w:vMerge/>
            <w:tcBorders>
              <w:top w:val="nil"/>
              <w:left w:val="single" w:sz="4" w:space="0" w:color="auto"/>
              <w:right w:val="single" w:sz="4" w:space="0" w:color="auto"/>
            </w:tcBorders>
            <w:vAlign w:val="center"/>
          </w:tcPr>
          <w:p w:rsidR="000904F0" w:rsidRPr="00897C97" w:rsidRDefault="000904F0" w:rsidP="00442B96">
            <w:pPr>
              <w:spacing w:line="320" w:lineRule="exact"/>
              <w:jc w:val="left"/>
              <w:rPr>
                <w:rFonts w:ascii="Times New Roman" w:hAnsi="Times New Roman"/>
                <w:kern w:val="0"/>
                <w:sz w:val="18"/>
                <w:szCs w:val="18"/>
              </w:rPr>
            </w:pPr>
          </w:p>
        </w:tc>
        <w:tc>
          <w:tcPr>
            <w:tcW w:w="5880" w:type="dxa"/>
            <w:tcBorders>
              <w:top w:val="nil"/>
              <w:left w:val="nil"/>
              <w:bottom w:val="single" w:sz="4" w:space="0" w:color="auto"/>
              <w:right w:val="single" w:sz="8" w:space="0" w:color="auto"/>
            </w:tcBorders>
            <w:vAlign w:val="center"/>
          </w:tcPr>
          <w:p w:rsidR="000904F0" w:rsidRPr="00897C97" w:rsidRDefault="0032033B" w:rsidP="003046CE">
            <w:pPr>
              <w:widowControl/>
              <w:spacing w:line="320" w:lineRule="exact"/>
              <w:jc w:val="left"/>
              <w:rPr>
                <w:rFonts w:ascii="Times New Roman" w:hAnsi="Times New Roman"/>
                <w:kern w:val="0"/>
                <w:sz w:val="18"/>
                <w:szCs w:val="18"/>
              </w:rPr>
            </w:pPr>
            <w:r w:rsidRPr="00897C97">
              <w:rPr>
                <w:rFonts w:ascii="Times New Roman"/>
                <w:kern w:val="0"/>
                <w:sz w:val="18"/>
                <w:szCs w:val="18"/>
              </w:rPr>
              <w:t>处损失费</w:t>
            </w:r>
            <w:r w:rsidR="003046CE" w:rsidRPr="00897C97">
              <w:rPr>
                <w:rFonts w:ascii="Times New Roman"/>
                <w:kern w:val="0"/>
                <w:sz w:val="18"/>
                <w:szCs w:val="18"/>
              </w:rPr>
              <w:t>两</w:t>
            </w:r>
            <w:r w:rsidRPr="00897C97">
              <w:rPr>
                <w:rFonts w:ascii="Times New Roman"/>
                <w:kern w:val="0"/>
                <w:sz w:val="18"/>
                <w:szCs w:val="18"/>
              </w:rPr>
              <w:t>倍以上三倍以下罚款</w:t>
            </w:r>
          </w:p>
        </w:tc>
      </w:tr>
      <w:tr w:rsidR="00D53BAC" w:rsidRPr="00897C97" w:rsidTr="00213AFC">
        <w:trPr>
          <w:trHeight w:val="285"/>
        </w:trPr>
        <w:tc>
          <w:tcPr>
            <w:tcW w:w="980" w:type="dxa"/>
            <w:vMerge/>
            <w:tcBorders>
              <w:left w:val="single" w:sz="8" w:space="0" w:color="auto"/>
              <w:right w:val="single" w:sz="4" w:space="0" w:color="auto"/>
            </w:tcBorders>
            <w:vAlign w:val="center"/>
          </w:tcPr>
          <w:p w:rsidR="00D53BAC" w:rsidRPr="00897C97" w:rsidRDefault="00D53BAC" w:rsidP="00442B96">
            <w:pPr>
              <w:widowControl/>
              <w:spacing w:line="320" w:lineRule="exact"/>
              <w:jc w:val="center"/>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D53BAC" w:rsidRPr="00897C97" w:rsidRDefault="00D53BAC"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擅自砍伐城市树木</w:t>
            </w:r>
            <w:r w:rsidR="00ED4E4D" w:rsidRPr="00897C97">
              <w:rPr>
                <w:rFonts w:ascii="Times New Roman" w:hAnsi="Times New Roman"/>
                <w:kern w:val="0"/>
                <w:sz w:val="18"/>
                <w:szCs w:val="18"/>
              </w:rPr>
              <w:t>5</w:t>
            </w:r>
            <w:r w:rsidRPr="00897C97">
              <w:rPr>
                <w:rFonts w:ascii="Times New Roman"/>
                <w:kern w:val="0"/>
                <w:sz w:val="18"/>
                <w:szCs w:val="18"/>
              </w:rPr>
              <w:t>棵以下</w:t>
            </w:r>
          </w:p>
        </w:tc>
        <w:tc>
          <w:tcPr>
            <w:tcW w:w="1016" w:type="dxa"/>
            <w:vMerge/>
            <w:tcBorders>
              <w:left w:val="single" w:sz="4" w:space="0" w:color="auto"/>
              <w:right w:val="single" w:sz="4" w:space="0" w:color="auto"/>
            </w:tcBorders>
            <w:vAlign w:val="center"/>
          </w:tcPr>
          <w:p w:rsidR="00D53BAC" w:rsidRPr="00897C97" w:rsidRDefault="00D53BAC" w:rsidP="00442B96">
            <w:pPr>
              <w:widowControl/>
              <w:spacing w:line="320" w:lineRule="exact"/>
              <w:jc w:val="left"/>
              <w:rPr>
                <w:rFonts w:ascii="Times New Roman" w:hAnsi="Times New Roman"/>
                <w:kern w:val="0"/>
                <w:sz w:val="18"/>
                <w:szCs w:val="18"/>
              </w:rPr>
            </w:pPr>
          </w:p>
        </w:tc>
        <w:tc>
          <w:tcPr>
            <w:tcW w:w="5880" w:type="dxa"/>
            <w:tcBorders>
              <w:top w:val="nil"/>
              <w:left w:val="nil"/>
              <w:bottom w:val="single" w:sz="4" w:space="0" w:color="auto"/>
              <w:right w:val="single" w:sz="8" w:space="0" w:color="auto"/>
            </w:tcBorders>
            <w:vAlign w:val="center"/>
          </w:tcPr>
          <w:p w:rsidR="00D53BAC" w:rsidRPr="00897C97" w:rsidRDefault="00D53BAC" w:rsidP="006133D4">
            <w:pPr>
              <w:widowControl/>
              <w:spacing w:line="320" w:lineRule="exact"/>
              <w:jc w:val="left"/>
              <w:rPr>
                <w:rFonts w:ascii="Times New Roman" w:hAnsi="Times New Roman"/>
                <w:kern w:val="0"/>
                <w:sz w:val="18"/>
                <w:szCs w:val="18"/>
              </w:rPr>
            </w:pPr>
            <w:r w:rsidRPr="00897C97">
              <w:rPr>
                <w:rFonts w:ascii="Times New Roman"/>
                <w:kern w:val="0"/>
                <w:sz w:val="18"/>
                <w:szCs w:val="18"/>
              </w:rPr>
              <w:t>处损失费</w:t>
            </w:r>
            <w:r w:rsidR="006133D4" w:rsidRPr="00897C97">
              <w:rPr>
                <w:rFonts w:ascii="Times New Roman"/>
                <w:kern w:val="0"/>
                <w:sz w:val="18"/>
                <w:szCs w:val="18"/>
              </w:rPr>
              <w:t>一</w:t>
            </w:r>
            <w:r w:rsidRPr="00897C97">
              <w:rPr>
                <w:rFonts w:ascii="Times New Roman"/>
                <w:kern w:val="0"/>
                <w:sz w:val="18"/>
                <w:szCs w:val="18"/>
              </w:rPr>
              <w:t>倍以上</w:t>
            </w:r>
            <w:r w:rsidR="006133D4" w:rsidRPr="00897C97">
              <w:rPr>
                <w:rFonts w:ascii="Times New Roman"/>
                <w:kern w:val="0"/>
                <w:sz w:val="18"/>
                <w:szCs w:val="18"/>
              </w:rPr>
              <w:t>三</w:t>
            </w:r>
            <w:r w:rsidRPr="00897C97">
              <w:rPr>
                <w:rFonts w:ascii="Times New Roman"/>
                <w:kern w:val="0"/>
                <w:sz w:val="18"/>
                <w:szCs w:val="18"/>
              </w:rPr>
              <w:t>倍以下罚款</w:t>
            </w:r>
          </w:p>
        </w:tc>
      </w:tr>
      <w:tr w:rsidR="00D53BAC" w:rsidRPr="00897C97" w:rsidTr="00213AFC">
        <w:trPr>
          <w:trHeight w:val="285"/>
        </w:trPr>
        <w:tc>
          <w:tcPr>
            <w:tcW w:w="980" w:type="dxa"/>
            <w:vMerge/>
            <w:tcBorders>
              <w:left w:val="single" w:sz="8" w:space="0" w:color="auto"/>
              <w:bottom w:val="single" w:sz="4" w:space="0" w:color="auto"/>
              <w:right w:val="single" w:sz="4" w:space="0" w:color="auto"/>
            </w:tcBorders>
            <w:vAlign w:val="center"/>
          </w:tcPr>
          <w:p w:rsidR="00D53BAC" w:rsidRPr="00897C97" w:rsidRDefault="00D53BAC" w:rsidP="00442B96">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D53BAC" w:rsidRPr="00897C97" w:rsidRDefault="00D53BAC" w:rsidP="006133D4">
            <w:pPr>
              <w:widowControl/>
              <w:spacing w:line="320" w:lineRule="exact"/>
              <w:jc w:val="left"/>
              <w:rPr>
                <w:rFonts w:ascii="Times New Roman" w:hAnsi="Times New Roman"/>
                <w:kern w:val="0"/>
                <w:sz w:val="18"/>
                <w:szCs w:val="18"/>
              </w:rPr>
            </w:pPr>
            <w:r w:rsidRPr="00897C97">
              <w:rPr>
                <w:rFonts w:ascii="Times New Roman"/>
                <w:kern w:val="0"/>
                <w:sz w:val="18"/>
                <w:szCs w:val="18"/>
              </w:rPr>
              <w:t>擅自砍伐城市树木</w:t>
            </w:r>
            <w:r w:rsidR="00ED4E4D" w:rsidRPr="00897C97">
              <w:rPr>
                <w:rFonts w:ascii="Times New Roman" w:hAnsi="Times New Roman"/>
                <w:kern w:val="0"/>
                <w:sz w:val="18"/>
                <w:szCs w:val="18"/>
              </w:rPr>
              <w:t>5</w:t>
            </w:r>
            <w:r w:rsidRPr="00897C97">
              <w:rPr>
                <w:rFonts w:ascii="Times New Roman"/>
                <w:kern w:val="0"/>
                <w:sz w:val="18"/>
                <w:szCs w:val="18"/>
              </w:rPr>
              <w:t>棵以上或</w:t>
            </w:r>
            <w:r w:rsidR="006133D4" w:rsidRPr="00897C97">
              <w:rPr>
                <w:rFonts w:ascii="Times New Roman"/>
                <w:kern w:val="0"/>
                <w:sz w:val="18"/>
                <w:szCs w:val="18"/>
              </w:rPr>
              <w:t>擅自砍伐胸径</w:t>
            </w:r>
            <w:r w:rsidR="006133D4" w:rsidRPr="00897C97">
              <w:rPr>
                <w:rFonts w:ascii="Times New Roman" w:hAnsi="Times New Roman"/>
                <w:kern w:val="0"/>
                <w:sz w:val="18"/>
                <w:szCs w:val="18"/>
              </w:rPr>
              <w:t>20</w:t>
            </w:r>
            <w:r w:rsidR="006133D4" w:rsidRPr="00897C97">
              <w:rPr>
                <w:rFonts w:ascii="Times New Roman"/>
                <w:kern w:val="0"/>
                <w:sz w:val="18"/>
                <w:szCs w:val="18"/>
              </w:rPr>
              <w:t>公分以上城市树木，或擅自砍伐行道树、</w:t>
            </w:r>
            <w:r w:rsidRPr="00897C97">
              <w:rPr>
                <w:rFonts w:ascii="Times New Roman"/>
                <w:kern w:val="0"/>
                <w:sz w:val="18"/>
                <w:szCs w:val="18"/>
              </w:rPr>
              <w:t>城市主干道、重要景观节点等位置树木</w:t>
            </w:r>
            <w:r w:rsidR="006133D4" w:rsidRPr="00897C97">
              <w:rPr>
                <w:rFonts w:ascii="Times New Roman"/>
                <w:kern w:val="0"/>
                <w:sz w:val="18"/>
                <w:szCs w:val="18"/>
              </w:rPr>
              <w:t>的</w:t>
            </w:r>
            <w:r w:rsidR="006133D4" w:rsidRPr="00897C97">
              <w:rPr>
                <w:rFonts w:ascii="Times New Roman" w:hAnsi="Times New Roman"/>
                <w:kern w:val="0"/>
                <w:sz w:val="18"/>
                <w:szCs w:val="18"/>
              </w:rPr>
              <w:t xml:space="preserve"> </w:t>
            </w:r>
          </w:p>
        </w:tc>
        <w:tc>
          <w:tcPr>
            <w:tcW w:w="1016" w:type="dxa"/>
            <w:vMerge/>
            <w:tcBorders>
              <w:left w:val="single" w:sz="4" w:space="0" w:color="auto"/>
              <w:bottom w:val="single" w:sz="4" w:space="0" w:color="auto"/>
              <w:right w:val="single" w:sz="4" w:space="0" w:color="auto"/>
            </w:tcBorders>
            <w:vAlign w:val="center"/>
          </w:tcPr>
          <w:p w:rsidR="00D53BAC" w:rsidRPr="00897C97" w:rsidRDefault="00D53BAC" w:rsidP="00442B96">
            <w:pPr>
              <w:widowControl/>
              <w:spacing w:line="320" w:lineRule="exact"/>
              <w:jc w:val="left"/>
              <w:rPr>
                <w:rFonts w:ascii="Times New Roman" w:hAnsi="Times New Roman"/>
                <w:kern w:val="0"/>
                <w:sz w:val="18"/>
                <w:szCs w:val="18"/>
              </w:rPr>
            </w:pPr>
          </w:p>
        </w:tc>
        <w:tc>
          <w:tcPr>
            <w:tcW w:w="5880" w:type="dxa"/>
            <w:tcBorders>
              <w:top w:val="nil"/>
              <w:left w:val="nil"/>
              <w:bottom w:val="single" w:sz="4" w:space="0" w:color="auto"/>
              <w:right w:val="single" w:sz="8" w:space="0" w:color="auto"/>
            </w:tcBorders>
            <w:vAlign w:val="center"/>
          </w:tcPr>
          <w:p w:rsidR="00D53BAC" w:rsidRPr="00897C97" w:rsidRDefault="00D53BAC" w:rsidP="006133D4">
            <w:pPr>
              <w:widowControl/>
              <w:spacing w:line="320" w:lineRule="exact"/>
              <w:jc w:val="left"/>
              <w:rPr>
                <w:rFonts w:ascii="Times New Roman" w:hAnsi="Times New Roman"/>
                <w:kern w:val="0"/>
                <w:sz w:val="18"/>
                <w:szCs w:val="18"/>
              </w:rPr>
            </w:pPr>
            <w:r w:rsidRPr="00897C97">
              <w:rPr>
                <w:rFonts w:ascii="Times New Roman"/>
                <w:kern w:val="0"/>
                <w:sz w:val="18"/>
                <w:szCs w:val="18"/>
              </w:rPr>
              <w:t>处损失费</w:t>
            </w:r>
            <w:r w:rsidR="006133D4" w:rsidRPr="00897C97">
              <w:rPr>
                <w:rFonts w:ascii="Times New Roman"/>
                <w:kern w:val="0"/>
                <w:sz w:val="18"/>
                <w:szCs w:val="18"/>
              </w:rPr>
              <w:t>三</w:t>
            </w:r>
            <w:r w:rsidRPr="00897C97">
              <w:rPr>
                <w:rFonts w:ascii="Times New Roman"/>
                <w:kern w:val="0"/>
                <w:sz w:val="18"/>
                <w:szCs w:val="18"/>
              </w:rPr>
              <w:t>倍以上五倍以下罚款</w:t>
            </w:r>
          </w:p>
        </w:tc>
      </w:tr>
    </w:tbl>
    <w:p w:rsidR="00A61C9E" w:rsidRPr="00897C97" w:rsidRDefault="00A61C9E" w:rsidP="00A61C9E">
      <w:pPr>
        <w:rPr>
          <w:rFonts w:ascii="Times New Roman" w:hAnsi="Times New Roman"/>
        </w:rPr>
      </w:pPr>
    </w:p>
    <w:p w:rsidR="00A61C9E" w:rsidRPr="00897C97" w:rsidRDefault="00A61C9E" w:rsidP="00A61C9E">
      <w:pPr>
        <w:rPr>
          <w:rFonts w:ascii="Times New Roman" w:hAnsi="Times New Roman"/>
        </w:rPr>
      </w:pPr>
    </w:p>
    <w:tbl>
      <w:tblPr>
        <w:tblW w:w="0" w:type="auto"/>
        <w:tblInd w:w="88" w:type="dxa"/>
        <w:tblLayout w:type="fixed"/>
        <w:tblLook w:val="04A0"/>
      </w:tblPr>
      <w:tblGrid>
        <w:gridCol w:w="980"/>
        <w:gridCol w:w="6140"/>
        <w:gridCol w:w="1016"/>
        <w:gridCol w:w="5880"/>
      </w:tblGrid>
      <w:tr w:rsidR="00A61C9E"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对砍伐、擅自迁移古树名木或者因养护不善致使古树名木受到损伤或者死亡行为的处罚</w:t>
            </w:r>
          </w:p>
        </w:tc>
      </w:tr>
      <w:tr w:rsidR="00A61C9E"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862150">
            <w:pPr>
              <w:widowControl/>
              <w:spacing w:line="300" w:lineRule="exact"/>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【行政法规】《城市绿化条例》（国务院令</w:t>
            </w:r>
            <w:r w:rsidRPr="00897C97">
              <w:rPr>
                <w:rFonts w:ascii="Times New Roman" w:eastAsia="仿宋_GB2312" w:hAnsi="Times New Roman"/>
                <w:kern w:val="0"/>
                <w:sz w:val="20"/>
                <w:szCs w:val="20"/>
              </w:rPr>
              <w:t>1992</w:t>
            </w:r>
            <w:r w:rsidRPr="00897C97">
              <w:rPr>
                <w:rFonts w:ascii="Times New Roman" w:eastAsia="仿宋_GB2312" w:hAnsi="Times New Roman"/>
                <w:kern w:val="0"/>
                <w:sz w:val="20"/>
                <w:szCs w:val="20"/>
              </w:rPr>
              <w:t>年第</w:t>
            </w:r>
            <w:r w:rsidRPr="00897C97">
              <w:rPr>
                <w:rFonts w:ascii="Times New Roman" w:eastAsia="仿宋_GB2312" w:hAnsi="Times New Roman"/>
                <w:kern w:val="0"/>
                <w:sz w:val="20"/>
                <w:szCs w:val="20"/>
              </w:rPr>
              <w:t>100</w:t>
            </w:r>
            <w:r w:rsidRPr="00897C97">
              <w:rPr>
                <w:rFonts w:ascii="Times New Roman" w:eastAsia="仿宋_GB2312" w:hAnsi="Times New Roman"/>
                <w:kern w:val="0"/>
                <w:sz w:val="20"/>
                <w:szCs w:val="20"/>
              </w:rPr>
              <w:t>号，</w:t>
            </w:r>
            <w:r w:rsidRPr="00897C97">
              <w:rPr>
                <w:rFonts w:ascii="Times New Roman" w:eastAsia="仿宋_GB2312" w:hAnsi="Times New Roman"/>
                <w:kern w:val="0"/>
                <w:sz w:val="20"/>
                <w:szCs w:val="20"/>
              </w:rPr>
              <w:t>2017</w:t>
            </w:r>
            <w:r w:rsidRPr="00897C97">
              <w:rPr>
                <w:rFonts w:ascii="Times New Roman" w:eastAsia="仿宋_GB2312" w:hAnsi="Times New Roman"/>
                <w:kern w:val="0"/>
                <w:sz w:val="20"/>
                <w:szCs w:val="20"/>
              </w:rPr>
              <w:t>年国务院令第</w:t>
            </w:r>
            <w:r w:rsidRPr="00897C97">
              <w:rPr>
                <w:rFonts w:ascii="Times New Roman" w:eastAsia="仿宋_GB2312" w:hAnsi="Times New Roman"/>
                <w:kern w:val="0"/>
                <w:sz w:val="20"/>
                <w:szCs w:val="20"/>
              </w:rPr>
              <w:t>676</w:t>
            </w:r>
            <w:r w:rsidRPr="00897C97">
              <w:rPr>
                <w:rFonts w:ascii="Times New Roman" w:eastAsia="仿宋_GB2312" w:hAnsi="Times New Roman"/>
                <w:kern w:val="0"/>
                <w:sz w:val="20"/>
                <w:szCs w:val="20"/>
              </w:rPr>
              <w:t>号修改）</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第二十四条　百年以上树龄的树木，稀有、珍贵树木，具有历史价值或者重要纪念意义的树木，均属古树名木。</w:t>
            </w:r>
            <w:r w:rsidRPr="00897C97">
              <w:rPr>
                <w:rFonts w:ascii="Times New Roman" w:eastAsia="仿宋_GB2312" w:hAnsi="Times New Roman"/>
                <w:kern w:val="0"/>
                <w:sz w:val="20"/>
                <w:szCs w:val="20"/>
              </w:rPr>
              <w:br/>
            </w:r>
            <w:r w:rsidRPr="00897C97">
              <w:rPr>
                <w:rFonts w:ascii="Times New Roman" w:eastAsia="仿宋_GB2312" w:hAnsi="Times New Roman"/>
                <w:kern w:val="0"/>
                <w:sz w:val="20"/>
                <w:szCs w:val="20"/>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r w:rsidRPr="00897C97">
              <w:rPr>
                <w:rFonts w:ascii="Times New Roman" w:eastAsia="仿宋_GB2312" w:hAnsi="Times New Roman"/>
                <w:kern w:val="0"/>
                <w:sz w:val="20"/>
                <w:szCs w:val="20"/>
              </w:rPr>
              <w:br/>
            </w:r>
            <w:r w:rsidRPr="00897C97">
              <w:rPr>
                <w:rFonts w:ascii="Times New Roman" w:eastAsia="仿宋_GB2312" w:hAnsi="Times New Roman"/>
                <w:kern w:val="0"/>
                <w:sz w:val="20"/>
                <w:szCs w:val="20"/>
              </w:rPr>
              <w:t>严禁砍伐或者迁移古树名木。因特殊需要迁移古树名木，必须经城市人民政府城市绿化行政主管部门审查同意，并报同级或者上级人民政府批准。</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第二十六条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r w:rsidRPr="00897C97">
              <w:rPr>
                <w:rFonts w:ascii="Times New Roman" w:eastAsia="仿宋_GB2312" w:hAnsi="Times New Roman"/>
                <w:kern w:val="0"/>
                <w:sz w:val="20"/>
                <w:szCs w:val="20"/>
              </w:rPr>
              <w:br/>
            </w:r>
            <w:r w:rsidRPr="00897C97">
              <w:rPr>
                <w:rFonts w:ascii="Times New Roman" w:eastAsia="仿宋_GB2312" w:hAnsi="Times New Roman"/>
                <w:kern w:val="0"/>
                <w:sz w:val="20"/>
                <w:szCs w:val="20"/>
              </w:rPr>
              <w:t>（三）砍伐、擅自迁移古树名木或者因养护不善致使古树名木受到损伤或者死亡的；</w:t>
            </w:r>
            <w:r w:rsidRPr="00897C97">
              <w:rPr>
                <w:rFonts w:ascii="Times New Roman" w:eastAsia="仿宋_GB2312" w:hAnsi="Times New Roman"/>
                <w:kern w:val="0"/>
                <w:sz w:val="20"/>
                <w:szCs w:val="20"/>
              </w:rPr>
              <w:br/>
            </w:r>
            <w:r w:rsidRPr="00897C97">
              <w:rPr>
                <w:rFonts w:ascii="Times New Roman" w:eastAsia="仿宋_GB2312" w:hAnsi="Times New Roman"/>
                <w:kern w:val="0"/>
                <w:sz w:val="20"/>
                <w:szCs w:val="20"/>
              </w:rPr>
              <w:t>【地方性法规】《江苏省城市绿化管理条例》</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第二十一条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城市中百年以上树龄的树木，稀有、珍贵树木，具有历史价值或者重要纪念意义的树木，均属古树名木，由城市人民政府建设（园林）行政主管部门统一管理和组织养护。</w:t>
            </w:r>
            <w:r w:rsidRPr="00897C97">
              <w:rPr>
                <w:rFonts w:ascii="Times New Roman" w:eastAsia="仿宋_GB2312" w:hAnsi="Times New Roman"/>
                <w:kern w:val="0"/>
                <w:sz w:val="20"/>
                <w:szCs w:val="20"/>
              </w:rPr>
              <w:br/>
            </w:r>
            <w:r w:rsidRPr="00897C97">
              <w:rPr>
                <w:rFonts w:ascii="Times New Roman" w:eastAsia="仿宋_GB2312" w:hAnsi="Times New Roman"/>
                <w:kern w:val="0"/>
                <w:sz w:val="20"/>
                <w:szCs w:val="20"/>
              </w:rPr>
              <w:t>严禁任何单位和个人砍伐或者迁移古树名木，因特殊需要迁移的，必须由所在地的县级人民政府提出申请，经设区的市人民政府建设（园林）行政主管部门审查同意，报同级人民政府批准，并按规定报上级人民政府建设（园林）行政主管部门备案。</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第二十三条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sidRPr="00897C97">
              <w:rPr>
                <w:rFonts w:ascii="Times New Roman" w:eastAsia="仿宋_GB2312" w:hAnsi="Times New Roman"/>
                <w:kern w:val="0"/>
                <w:sz w:val="20"/>
                <w:szCs w:val="20"/>
              </w:rPr>
              <w:br/>
            </w:r>
            <w:r w:rsidRPr="00897C97">
              <w:rPr>
                <w:rFonts w:ascii="Times New Roman" w:eastAsia="仿宋_GB2312" w:hAnsi="Times New Roman"/>
                <w:kern w:val="0"/>
                <w:sz w:val="20"/>
                <w:szCs w:val="20"/>
              </w:rPr>
              <w:t>（三）砍伐、擅自迁移古树名木或者因养护不善致使古树名木受到损伤或者死亡的；</w:t>
            </w: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罚款</w:t>
            </w:r>
          </w:p>
        </w:tc>
      </w:tr>
      <w:tr w:rsidR="00A61C9E"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自由裁量基准</w:t>
            </w:r>
          </w:p>
        </w:tc>
      </w:tr>
      <w:tr w:rsidR="00A61C9E" w:rsidRPr="00897C97" w:rsidTr="00296335">
        <w:trPr>
          <w:trHeight w:val="285"/>
        </w:trPr>
        <w:tc>
          <w:tcPr>
            <w:tcW w:w="980" w:type="dxa"/>
            <w:vMerge w:val="restart"/>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因养护不善致使古树名木受到</w:t>
            </w:r>
            <w:r w:rsidR="00296335" w:rsidRPr="00897C97">
              <w:rPr>
                <w:rFonts w:ascii="Times New Roman"/>
                <w:kern w:val="0"/>
                <w:sz w:val="18"/>
                <w:szCs w:val="18"/>
              </w:rPr>
              <w:t>轻微</w:t>
            </w:r>
            <w:r w:rsidRPr="00897C97">
              <w:rPr>
                <w:rFonts w:ascii="Times New Roman"/>
                <w:kern w:val="0"/>
                <w:sz w:val="18"/>
                <w:szCs w:val="18"/>
              </w:rPr>
              <w:t>损伤</w:t>
            </w:r>
            <w:r w:rsidR="00296335" w:rsidRPr="00897C97">
              <w:rPr>
                <w:rFonts w:ascii="Times New Roman"/>
                <w:kern w:val="0"/>
                <w:sz w:val="18"/>
                <w:szCs w:val="18"/>
              </w:rPr>
              <w:t>且容易恢复</w:t>
            </w:r>
            <w:r w:rsidRPr="00897C97">
              <w:rPr>
                <w:rFonts w:ascii="Times New Roman"/>
                <w:kern w:val="0"/>
                <w:sz w:val="18"/>
                <w:szCs w:val="18"/>
              </w:rPr>
              <w:t>的</w:t>
            </w:r>
          </w:p>
        </w:tc>
        <w:tc>
          <w:tcPr>
            <w:tcW w:w="1016" w:type="dxa"/>
            <w:vMerge w:val="restart"/>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裁量幅度</w:t>
            </w:r>
          </w:p>
        </w:tc>
        <w:tc>
          <w:tcPr>
            <w:tcW w:w="5880" w:type="dxa"/>
            <w:tcBorders>
              <w:top w:val="nil"/>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处损失费一倍以上三倍以下罚款</w:t>
            </w:r>
          </w:p>
        </w:tc>
      </w:tr>
      <w:tr w:rsidR="00A61C9E" w:rsidRPr="00897C97" w:rsidTr="00296335">
        <w:trPr>
          <w:trHeight w:val="285"/>
        </w:trPr>
        <w:tc>
          <w:tcPr>
            <w:tcW w:w="980" w:type="dxa"/>
            <w:vMerge/>
            <w:tcBorders>
              <w:top w:val="nil"/>
              <w:left w:val="single" w:sz="8" w:space="0" w:color="auto"/>
              <w:bottom w:val="nil"/>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296335">
            <w:pPr>
              <w:widowControl/>
              <w:spacing w:line="320" w:lineRule="exact"/>
              <w:jc w:val="left"/>
              <w:rPr>
                <w:rFonts w:ascii="Times New Roman" w:hAnsi="Times New Roman"/>
                <w:kern w:val="0"/>
                <w:sz w:val="18"/>
                <w:szCs w:val="18"/>
              </w:rPr>
            </w:pPr>
            <w:r w:rsidRPr="00897C97">
              <w:rPr>
                <w:rFonts w:ascii="Times New Roman"/>
                <w:kern w:val="0"/>
                <w:sz w:val="18"/>
                <w:szCs w:val="18"/>
              </w:rPr>
              <w:t>因养护不善致使古树名木</w:t>
            </w:r>
            <w:r w:rsidR="00296335" w:rsidRPr="00897C97">
              <w:rPr>
                <w:rFonts w:ascii="Times New Roman"/>
                <w:kern w:val="0"/>
                <w:sz w:val="18"/>
                <w:szCs w:val="18"/>
              </w:rPr>
              <w:t>受到严重损伤</w:t>
            </w:r>
            <w:r w:rsidRPr="00897C97">
              <w:rPr>
                <w:rFonts w:ascii="Times New Roman"/>
                <w:kern w:val="0"/>
                <w:sz w:val="18"/>
                <w:szCs w:val="18"/>
              </w:rPr>
              <w:t>的</w:t>
            </w:r>
          </w:p>
        </w:tc>
        <w:tc>
          <w:tcPr>
            <w:tcW w:w="1016" w:type="dxa"/>
            <w:vMerge/>
            <w:tcBorders>
              <w:top w:val="nil"/>
              <w:left w:val="single" w:sz="4" w:space="0" w:color="auto"/>
              <w:bottom w:val="nil"/>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5880" w:type="dxa"/>
            <w:tcBorders>
              <w:top w:val="single" w:sz="4" w:space="0" w:color="auto"/>
              <w:left w:val="nil"/>
              <w:bottom w:val="single" w:sz="8" w:space="0" w:color="auto"/>
              <w:right w:val="single" w:sz="8" w:space="0" w:color="auto"/>
            </w:tcBorders>
            <w:vAlign w:val="center"/>
          </w:tcPr>
          <w:p w:rsidR="00A61C9E" w:rsidRPr="00897C97" w:rsidRDefault="00A61C9E" w:rsidP="00296335">
            <w:pPr>
              <w:widowControl/>
              <w:spacing w:line="320" w:lineRule="exact"/>
              <w:jc w:val="left"/>
              <w:rPr>
                <w:rFonts w:ascii="Times New Roman" w:hAnsi="Times New Roman"/>
                <w:kern w:val="0"/>
                <w:sz w:val="18"/>
                <w:szCs w:val="18"/>
              </w:rPr>
            </w:pPr>
            <w:r w:rsidRPr="00897C97">
              <w:rPr>
                <w:rFonts w:ascii="Times New Roman"/>
                <w:kern w:val="0"/>
                <w:sz w:val="18"/>
                <w:szCs w:val="18"/>
              </w:rPr>
              <w:t>处损失费三倍以上</w:t>
            </w:r>
            <w:r w:rsidR="00296335" w:rsidRPr="00897C97">
              <w:rPr>
                <w:rFonts w:ascii="Times New Roman"/>
                <w:kern w:val="0"/>
                <w:sz w:val="18"/>
                <w:szCs w:val="18"/>
              </w:rPr>
              <w:t>四</w:t>
            </w:r>
            <w:r w:rsidRPr="00897C97">
              <w:rPr>
                <w:rFonts w:ascii="Times New Roman"/>
                <w:kern w:val="0"/>
                <w:sz w:val="18"/>
                <w:szCs w:val="18"/>
              </w:rPr>
              <w:t>倍以下罚款</w:t>
            </w:r>
          </w:p>
        </w:tc>
      </w:tr>
      <w:tr w:rsidR="00A61C9E" w:rsidRPr="00897C97" w:rsidTr="00296335">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砍伐、擅自迁移古树名木</w:t>
            </w:r>
            <w:r w:rsidR="00296335" w:rsidRPr="00897C97">
              <w:rPr>
                <w:rFonts w:ascii="Times New Roman"/>
                <w:kern w:val="0"/>
                <w:sz w:val="18"/>
                <w:szCs w:val="18"/>
              </w:rPr>
              <w:t>或因养护不善</w:t>
            </w:r>
            <w:r w:rsidRPr="00897C97">
              <w:rPr>
                <w:rFonts w:ascii="Times New Roman"/>
                <w:kern w:val="0"/>
                <w:sz w:val="18"/>
                <w:szCs w:val="18"/>
              </w:rPr>
              <w:t>致使古树名木死亡的</w:t>
            </w:r>
          </w:p>
        </w:tc>
        <w:tc>
          <w:tcPr>
            <w:tcW w:w="1016" w:type="dxa"/>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5880" w:type="dxa"/>
            <w:tcBorders>
              <w:top w:val="single" w:sz="8" w:space="0" w:color="auto"/>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处损失费</w:t>
            </w:r>
            <w:r w:rsidR="00296335" w:rsidRPr="00897C97">
              <w:rPr>
                <w:rFonts w:ascii="Times New Roman"/>
                <w:kern w:val="0"/>
                <w:sz w:val="18"/>
                <w:szCs w:val="18"/>
              </w:rPr>
              <w:t>四倍以上五倍以下</w:t>
            </w:r>
            <w:r w:rsidRPr="00897C97">
              <w:rPr>
                <w:rFonts w:ascii="Times New Roman"/>
                <w:kern w:val="0"/>
                <w:sz w:val="18"/>
                <w:szCs w:val="18"/>
              </w:rPr>
              <w:t>罚款</w:t>
            </w:r>
          </w:p>
        </w:tc>
      </w:tr>
    </w:tbl>
    <w:p w:rsidR="00A61C9E" w:rsidRPr="00897C97" w:rsidRDefault="00A61C9E" w:rsidP="00A61C9E">
      <w:pPr>
        <w:rPr>
          <w:rFonts w:ascii="Times New Roman" w:hAnsi="Times New Roman"/>
        </w:rPr>
      </w:pPr>
    </w:p>
    <w:p w:rsidR="00862150" w:rsidRPr="00897C97" w:rsidRDefault="00862150" w:rsidP="00A61C9E">
      <w:pPr>
        <w:rPr>
          <w:rFonts w:ascii="Times New Roman" w:hAnsi="Times New Roman"/>
        </w:rPr>
      </w:pPr>
    </w:p>
    <w:p w:rsidR="00862150" w:rsidRPr="00897C97" w:rsidRDefault="00862150" w:rsidP="00A61C9E">
      <w:pPr>
        <w:rPr>
          <w:rFonts w:ascii="Times New Roman" w:hAnsi="Times New Roman"/>
        </w:rPr>
      </w:pPr>
    </w:p>
    <w:tbl>
      <w:tblPr>
        <w:tblW w:w="0" w:type="auto"/>
        <w:tblInd w:w="88" w:type="dxa"/>
        <w:tblLayout w:type="fixed"/>
        <w:tblLook w:val="04A0"/>
      </w:tblPr>
      <w:tblGrid>
        <w:gridCol w:w="980"/>
        <w:gridCol w:w="6140"/>
        <w:gridCol w:w="1016"/>
        <w:gridCol w:w="5880"/>
      </w:tblGrid>
      <w:tr w:rsidR="00A61C9E"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A61C9E" w:rsidRPr="00897C97" w:rsidRDefault="00A61C9E" w:rsidP="00442B96">
            <w:pPr>
              <w:widowControl/>
              <w:spacing w:line="320" w:lineRule="exact"/>
              <w:jc w:val="left"/>
              <w:rPr>
                <w:rFonts w:ascii="Times New Roman" w:eastAsia="仿宋_GB2312" w:hAnsi="Times New Roman"/>
                <w:b/>
                <w:bCs/>
                <w:kern w:val="0"/>
                <w:sz w:val="18"/>
                <w:szCs w:val="18"/>
              </w:rPr>
            </w:pP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对损坏城市绿化设施行为的处罚</w:t>
            </w:r>
          </w:p>
        </w:tc>
      </w:tr>
      <w:tr w:rsidR="00A61C9E"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【行政法规】《城市绿化条例》（国务院令</w:t>
            </w:r>
            <w:r w:rsidRPr="00897C97">
              <w:rPr>
                <w:rFonts w:ascii="Times New Roman" w:eastAsia="仿宋_GB2312" w:hAnsi="Times New Roman"/>
                <w:kern w:val="0"/>
                <w:sz w:val="20"/>
                <w:szCs w:val="20"/>
              </w:rPr>
              <w:t>1992</w:t>
            </w:r>
            <w:r w:rsidRPr="00897C97">
              <w:rPr>
                <w:rFonts w:ascii="Times New Roman" w:eastAsia="仿宋_GB2312" w:hAnsi="Times New Roman"/>
                <w:kern w:val="0"/>
                <w:sz w:val="20"/>
                <w:szCs w:val="20"/>
              </w:rPr>
              <w:t>年第</w:t>
            </w:r>
            <w:r w:rsidRPr="00897C97">
              <w:rPr>
                <w:rFonts w:ascii="Times New Roman" w:eastAsia="仿宋_GB2312" w:hAnsi="Times New Roman"/>
                <w:kern w:val="0"/>
                <w:sz w:val="20"/>
                <w:szCs w:val="20"/>
              </w:rPr>
              <w:t>100</w:t>
            </w:r>
            <w:r w:rsidRPr="00897C97">
              <w:rPr>
                <w:rFonts w:ascii="Times New Roman" w:eastAsia="仿宋_GB2312" w:hAnsi="Times New Roman"/>
                <w:kern w:val="0"/>
                <w:sz w:val="20"/>
                <w:szCs w:val="20"/>
              </w:rPr>
              <w:t>号，第</w:t>
            </w:r>
            <w:r w:rsidRPr="00897C97">
              <w:rPr>
                <w:rFonts w:ascii="Times New Roman" w:eastAsia="仿宋_GB2312" w:hAnsi="Times New Roman"/>
                <w:kern w:val="0"/>
                <w:sz w:val="20"/>
                <w:szCs w:val="20"/>
              </w:rPr>
              <w:t>676</w:t>
            </w:r>
            <w:r w:rsidRPr="00897C97">
              <w:rPr>
                <w:rFonts w:ascii="Times New Roman" w:eastAsia="仿宋_GB2312" w:hAnsi="Times New Roman"/>
                <w:kern w:val="0"/>
                <w:sz w:val="20"/>
                <w:szCs w:val="20"/>
              </w:rPr>
              <w:t>号修订）</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第二十六条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规定，有下列行为之一的，由城市人民政府城市绿化行政主管部门或者授权的单位责令停止侵害，可以并处罚款；造成损失的，应当负赔偿责任；应当给予治安管理处罚的，依照《中华人民共和国治安管理处罚法》的有关规定处罚；构成犯罪的，依法追究刑事责任。</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（四）损坏城市绿化设施的。</w:t>
            </w:r>
            <w:r w:rsidRPr="00897C97">
              <w:rPr>
                <w:rFonts w:ascii="Times New Roman" w:eastAsia="仿宋_GB2312" w:hAnsi="Times New Roman"/>
                <w:kern w:val="0"/>
                <w:sz w:val="20"/>
                <w:szCs w:val="20"/>
              </w:rPr>
              <w:br/>
            </w:r>
            <w:r w:rsidRPr="00897C97">
              <w:rPr>
                <w:rFonts w:ascii="Times New Roman" w:eastAsia="仿宋_GB2312" w:hAnsi="Times New Roman"/>
                <w:kern w:val="0"/>
                <w:sz w:val="20"/>
                <w:szCs w:val="20"/>
              </w:rPr>
              <w:t>【地方性法规】《江苏省城市绿化管理条例》</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第二十三条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规定，有下列行为之一的，由城市人民政府建设（园林）行政主管部门责令停止侵害，可以并处损失费一倍以上五倍以下的罚款；应当给予治安处罚的，依照《中华人民共和国治安管理处罚法》的有关规定处罚；构成犯罪的，依法追究刑事责任：</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（四）损坏城市绿化设施的。</w:t>
            </w: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罚款</w:t>
            </w:r>
          </w:p>
        </w:tc>
      </w:tr>
      <w:tr w:rsidR="00A61C9E"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自由裁量基准</w:t>
            </w:r>
          </w:p>
        </w:tc>
      </w:tr>
      <w:tr w:rsidR="00A61C9E" w:rsidRPr="00897C97" w:rsidTr="00442B96">
        <w:trPr>
          <w:trHeight w:val="285"/>
        </w:trPr>
        <w:tc>
          <w:tcPr>
            <w:tcW w:w="980" w:type="dxa"/>
            <w:vMerge w:val="restart"/>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损坏座椅、果皮箱、亭园灯、标识牌等简单设施的</w:t>
            </w:r>
          </w:p>
        </w:tc>
        <w:tc>
          <w:tcPr>
            <w:tcW w:w="1016" w:type="dxa"/>
            <w:vMerge w:val="restart"/>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裁量幅度</w:t>
            </w:r>
          </w:p>
        </w:tc>
        <w:tc>
          <w:tcPr>
            <w:tcW w:w="5880" w:type="dxa"/>
            <w:tcBorders>
              <w:top w:val="nil"/>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处损失费一倍以上三倍以下罚款</w:t>
            </w:r>
          </w:p>
        </w:tc>
      </w:tr>
      <w:tr w:rsidR="00A61C9E" w:rsidRPr="00897C97" w:rsidTr="00442B96">
        <w:trPr>
          <w:trHeight w:val="285"/>
        </w:trPr>
        <w:tc>
          <w:tcPr>
            <w:tcW w:w="980" w:type="dxa"/>
            <w:vMerge/>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EE6F0D">
            <w:pPr>
              <w:widowControl/>
              <w:spacing w:line="320" w:lineRule="exact"/>
              <w:jc w:val="left"/>
              <w:rPr>
                <w:rFonts w:ascii="Times New Roman" w:hAnsi="Times New Roman"/>
                <w:kern w:val="0"/>
                <w:sz w:val="18"/>
                <w:szCs w:val="18"/>
              </w:rPr>
            </w:pPr>
            <w:r w:rsidRPr="00897C97">
              <w:rPr>
                <w:rFonts w:ascii="Times New Roman"/>
                <w:kern w:val="0"/>
                <w:sz w:val="18"/>
                <w:szCs w:val="18"/>
              </w:rPr>
              <w:t>损坏园林构筑物、建筑物、小品</w:t>
            </w:r>
            <w:r w:rsidR="00EE6F0D" w:rsidRPr="00897C97">
              <w:rPr>
                <w:rFonts w:ascii="Times New Roman"/>
                <w:kern w:val="0"/>
                <w:sz w:val="18"/>
                <w:szCs w:val="18"/>
              </w:rPr>
              <w:t>、假山、铺地、水景、音响、照明、水电</w:t>
            </w:r>
            <w:r w:rsidRPr="00897C97">
              <w:rPr>
                <w:rFonts w:ascii="Times New Roman"/>
                <w:kern w:val="0"/>
                <w:sz w:val="18"/>
                <w:szCs w:val="18"/>
              </w:rPr>
              <w:t>等</w:t>
            </w:r>
            <w:r w:rsidR="00EE6F0D" w:rsidRPr="00897C97">
              <w:rPr>
                <w:rFonts w:ascii="Times New Roman"/>
                <w:kern w:val="0"/>
                <w:sz w:val="18"/>
                <w:szCs w:val="18"/>
              </w:rPr>
              <w:t>除上述设施外的其它绿化设施的</w:t>
            </w:r>
          </w:p>
        </w:tc>
        <w:tc>
          <w:tcPr>
            <w:tcW w:w="1016" w:type="dxa"/>
            <w:vMerge/>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5880" w:type="dxa"/>
            <w:tcBorders>
              <w:top w:val="nil"/>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处损失费三倍以上五倍以下罚款</w:t>
            </w:r>
          </w:p>
        </w:tc>
      </w:tr>
    </w:tbl>
    <w:p w:rsidR="00A61C9E" w:rsidRPr="00897C97" w:rsidRDefault="00A61C9E" w:rsidP="00A61C9E">
      <w:pPr>
        <w:rPr>
          <w:rFonts w:ascii="Times New Roman" w:hAnsi="Times New Roman"/>
        </w:rPr>
      </w:pPr>
    </w:p>
    <w:p w:rsidR="00A61C9E" w:rsidRPr="00897C97" w:rsidRDefault="00A61C9E" w:rsidP="00A61C9E">
      <w:pPr>
        <w:rPr>
          <w:rFonts w:ascii="Times New Roman" w:hAnsi="Times New Roman"/>
        </w:rPr>
      </w:pPr>
    </w:p>
    <w:p w:rsidR="00862150" w:rsidRPr="00897C97" w:rsidRDefault="00862150" w:rsidP="00A61C9E">
      <w:pPr>
        <w:rPr>
          <w:rFonts w:ascii="Times New Roman" w:hAnsi="Times New Roman"/>
        </w:rPr>
      </w:pPr>
    </w:p>
    <w:p w:rsidR="00862150" w:rsidRPr="00897C97" w:rsidRDefault="00862150" w:rsidP="00A61C9E">
      <w:pPr>
        <w:rPr>
          <w:rFonts w:ascii="Times New Roman" w:hAnsi="Times New Roman"/>
        </w:rPr>
      </w:pPr>
    </w:p>
    <w:p w:rsidR="00862150" w:rsidRPr="00897C97" w:rsidRDefault="00862150" w:rsidP="00A61C9E">
      <w:pPr>
        <w:rPr>
          <w:rFonts w:ascii="Times New Roman" w:hAnsi="Times New Roman"/>
        </w:rPr>
      </w:pPr>
    </w:p>
    <w:p w:rsidR="00862150" w:rsidRPr="00897C97" w:rsidRDefault="00862150" w:rsidP="00A61C9E">
      <w:pPr>
        <w:rPr>
          <w:rFonts w:ascii="Times New Roman" w:hAnsi="Times New Roman"/>
        </w:rPr>
      </w:pPr>
    </w:p>
    <w:tbl>
      <w:tblPr>
        <w:tblW w:w="0" w:type="auto"/>
        <w:tblInd w:w="88" w:type="dxa"/>
        <w:tblLayout w:type="fixed"/>
        <w:tblLook w:val="04A0"/>
      </w:tblPr>
      <w:tblGrid>
        <w:gridCol w:w="980"/>
        <w:gridCol w:w="6140"/>
        <w:gridCol w:w="1016"/>
        <w:gridCol w:w="5880"/>
      </w:tblGrid>
      <w:tr w:rsidR="00A61C9E"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highlight w:val="yellow"/>
              </w:rPr>
            </w:pPr>
            <w:r w:rsidRPr="00897C97">
              <w:rPr>
                <w:rFonts w:asci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highlight w:val="yellow"/>
              </w:rPr>
            </w:pP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对未经同意擅自占用城市绿化用地行为的处罚</w:t>
            </w:r>
          </w:p>
        </w:tc>
      </w:tr>
      <w:tr w:rsidR="00A61C9E"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862150">
            <w:pPr>
              <w:widowControl/>
              <w:spacing w:line="300" w:lineRule="exact"/>
              <w:jc w:val="left"/>
              <w:textAlignment w:val="center"/>
              <w:rPr>
                <w:rFonts w:ascii="Times New Roman" w:hAnsi="Times New Roman"/>
                <w:kern w:val="0"/>
                <w:sz w:val="20"/>
                <w:szCs w:val="20"/>
              </w:rPr>
            </w:pPr>
            <w:r w:rsidRPr="00897C97">
              <w:rPr>
                <w:rFonts w:ascii="Times New Roman" w:hAnsi="宋体"/>
                <w:kern w:val="0"/>
                <w:sz w:val="20"/>
                <w:szCs w:val="20"/>
              </w:rPr>
              <w:t>【行政法规】《城市绿化条例》（国务院令</w:t>
            </w:r>
            <w:r w:rsidRPr="00897C97">
              <w:rPr>
                <w:rFonts w:ascii="Times New Roman" w:hAnsi="Times New Roman"/>
                <w:kern w:val="0"/>
                <w:sz w:val="20"/>
                <w:szCs w:val="20"/>
              </w:rPr>
              <w:t>1992</w:t>
            </w:r>
            <w:r w:rsidRPr="00897C97">
              <w:rPr>
                <w:rFonts w:ascii="Times New Roman" w:hAnsi="宋体"/>
                <w:kern w:val="0"/>
                <w:sz w:val="20"/>
                <w:szCs w:val="20"/>
              </w:rPr>
              <w:t>年第</w:t>
            </w:r>
            <w:r w:rsidRPr="00897C97">
              <w:rPr>
                <w:rFonts w:ascii="Times New Roman" w:hAnsi="Times New Roman"/>
                <w:kern w:val="0"/>
                <w:sz w:val="20"/>
                <w:szCs w:val="20"/>
              </w:rPr>
              <w:t>100</w:t>
            </w:r>
            <w:r w:rsidRPr="00897C97">
              <w:rPr>
                <w:rFonts w:ascii="Times New Roman" w:hAnsi="宋体"/>
                <w:kern w:val="0"/>
                <w:sz w:val="20"/>
                <w:szCs w:val="20"/>
              </w:rPr>
              <w:t>号，</w:t>
            </w:r>
            <w:r w:rsidRPr="00897C97">
              <w:rPr>
                <w:rFonts w:ascii="Times New Roman" w:hAnsi="Times New Roman"/>
                <w:kern w:val="0"/>
                <w:sz w:val="20"/>
                <w:szCs w:val="20"/>
              </w:rPr>
              <w:t>2017</w:t>
            </w:r>
            <w:r w:rsidRPr="00897C97">
              <w:rPr>
                <w:rFonts w:ascii="Times New Roman" w:hAnsi="宋体"/>
                <w:kern w:val="0"/>
                <w:sz w:val="20"/>
                <w:szCs w:val="20"/>
              </w:rPr>
              <w:t>年国务院令第</w:t>
            </w:r>
            <w:r w:rsidRPr="00897C97">
              <w:rPr>
                <w:rFonts w:ascii="Times New Roman" w:hAnsi="Times New Roman"/>
                <w:kern w:val="0"/>
                <w:sz w:val="20"/>
                <w:szCs w:val="20"/>
              </w:rPr>
              <w:t>676</w:t>
            </w:r>
            <w:r w:rsidRPr="00897C97">
              <w:rPr>
                <w:rFonts w:ascii="Times New Roman" w:hAnsi="宋体"/>
                <w:kern w:val="0"/>
                <w:sz w:val="20"/>
                <w:szCs w:val="20"/>
              </w:rPr>
              <w:t>号修改）</w:t>
            </w:r>
            <w:r w:rsidRPr="00897C97">
              <w:rPr>
                <w:rFonts w:ascii="Times New Roman" w:hAnsi="Times New Roman"/>
                <w:kern w:val="0"/>
                <w:sz w:val="20"/>
                <w:szCs w:val="20"/>
              </w:rPr>
              <w:br/>
              <w:t xml:space="preserve">    </w:t>
            </w:r>
            <w:r w:rsidRPr="00897C97">
              <w:rPr>
                <w:rFonts w:ascii="Times New Roman" w:hAnsi="宋体"/>
                <w:kern w:val="0"/>
                <w:sz w:val="20"/>
                <w:szCs w:val="20"/>
              </w:rPr>
              <w:t>第二十七条</w:t>
            </w:r>
            <w:r w:rsidRPr="00897C97">
              <w:rPr>
                <w:rFonts w:ascii="Times New Roman" w:hAnsi="Times New Roman"/>
                <w:kern w:val="0"/>
                <w:sz w:val="20"/>
                <w:szCs w:val="20"/>
              </w:rPr>
              <w:t xml:space="preserve">  </w:t>
            </w:r>
            <w:r w:rsidRPr="00897C97">
              <w:rPr>
                <w:rFonts w:ascii="Times New Roman" w:hAnsi="宋体"/>
                <w:kern w:val="0"/>
                <w:sz w:val="20"/>
                <w:szCs w:val="20"/>
              </w:rPr>
              <w:t>未经同意擅自占用城市绿化用地的，由城市人民政府城市绿化行政主管部门责令限退还、恢复原状，可以并处罚款；造成损失的，应当负赔偿责任。</w:t>
            </w:r>
            <w:r w:rsidRPr="00897C97">
              <w:rPr>
                <w:rFonts w:ascii="Times New Roman" w:hAnsi="Times New Roman"/>
                <w:kern w:val="0"/>
                <w:sz w:val="20"/>
                <w:szCs w:val="20"/>
              </w:rPr>
              <w:br/>
            </w:r>
            <w:r w:rsidRPr="00897C97">
              <w:rPr>
                <w:rFonts w:ascii="Times New Roman" w:hAnsi="宋体"/>
                <w:kern w:val="0"/>
                <w:sz w:val="20"/>
                <w:szCs w:val="20"/>
              </w:rPr>
              <w:t>【地方性法规】《江苏省城市绿化管理条例》</w:t>
            </w:r>
            <w:r w:rsidRPr="00897C97">
              <w:rPr>
                <w:rFonts w:ascii="Times New Roman" w:hAnsi="Times New Roman"/>
                <w:kern w:val="0"/>
                <w:sz w:val="20"/>
                <w:szCs w:val="20"/>
              </w:rPr>
              <w:br/>
              <w:t xml:space="preserve">    </w:t>
            </w:r>
            <w:r w:rsidRPr="00897C97">
              <w:rPr>
                <w:rFonts w:ascii="Times New Roman" w:hAnsi="宋体"/>
                <w:kern w:val="0"/>
                <w:sz w:val="20"/>
                <w:szCs w:val="20"/>
              </w:rPr>
              <w:t>第十一条</w:t>
            </w:r>
            <w:r w:rsidRPr="00897C97">
              <w:rPr>
                <w:rFonts w:ascii="Times New Roman" w:hAnsi="Times New Roman"/>
                <w:kern w:val="0"/>
                <w:sz w:val="20"/>
                <w:szCs w:val="20"/>
              </w:rPr>
              <w:t xml:space="preserve"> </w:t>
            </w:r>
            <w:r w:rsidRPr="00897C97">
              <w:rPr>
                <w:rFonts w:ascii="Times New Roman" w:hAnsi="宋体"/>
                <w:kern w:val="0"/>
                <w:sz w:val="20"/>
                <w:szCs w:val="20"/>
              </w:rPr>
              <w:t>城市绿化建设必须按照城市规划进行。城市规划确定的绿地，任何单位和个人不得擅自占用或者改变用途。</w:t>
            </w:r>
            <w:r w:rsidRPr="00897C97">
              <w:rPr>
                <w:rFonts w:ascii="Times New Roman" w:hAnsi="Times New Roman"/>
                <w:kern w:val="0"/>
                <w:sz w:val="20"/>
                <w:szCs w:val="20"/>
              </w:rPr>
              <w:br/>
              <w:t xml:space="preserve">    </w:t>
            </w:r>
            <w:r w:rsidRPr="00897C97">
              <w:rPr>
                <w:rFonts w:ascii="Times New Roman" w:hAnsi="宋体"/>
                <w:kern w:val="0"/>
                <w:sz w:val="20"/>
                <w:szCs w:val="20"/>
              </w:rPr>
              <w:t>第十八条</w:t>
            </w:r>
            <w:r w:rsidRPr="00897C97">
              <w:rPr>
                <w:rFonts w:ascii="Times New Roman" w:hAnsi="Times New Roman"/>
                <w:kern w:val="0"/>
                <w:sz w:val="20"/>
                <w:szCs w:val="20"/>
              </w:rPr>
              <w:t xml:space="preserve"> </w:t>
            </w:r>
            <w:r w:rsidRPr="00897C97">
              <w:rPr>
                <w:rFonts w:ascii="Times New Roman" w:hAnsi="宋体"/>
                <w:kern w:val="0"/>
                <w:sz w:val="20"/>
                <w:szCs w:val="20"/>
              </w:rPr>
              <w:t>任何单位和个人都不得擅自占用城市绿化用地，占用的城市绿化用地，应当限期归还。</w:t>
            </w:r>
            <w:r w:rsidRPr="00897C97">
              <w:rPr>
                <w:rFonts w:ascii="Times New Roman" w:hAnsi="Times New Roman"/>
                <w:kern w:val="0"/>
                <w:sz w:val="20"/>
                <w:szCs w:val="20"/>
              </w:rPr>
              <w:br/>
              <w:t xml:space="preserve">    </w:t>
            </w:r>
            <w:r w:rsidRPr="00897C97">
              <w:rPr>
                <w:rFonts w:ascii="Times New Roman" w:hAnsi="宋体"/>
                <w:kern w:val="0"/>
                <w:sz w:val="20"/>
                <w:szCs w:val="20"/>
              </w:rPr>
              <w:t>因城市规划调整需要变更城市绿地的，必须征求城市人民政府建设（园林）行政主管部门的意见，并补偿重建绿地的土地和费用。</w:t>
            </w:r>
            <w:r w:rsidRPr="00897C97">
              <w:rPr>
                <w:rFonts w:ascii="Times New Roman" w:hAnsi="Times New Roman"/>
                <w:kern w:val="0"/>
                <w:sz w:val="20"/>
                <w:szCs w:val="20"/>
              </w:rPr>
              <w:br/>
              <w:t xml:space="preserve">    </w:t>
            </w:r>
            <w:r w:rsidRPr="00897C97">
              <w:rPr>
                <w:rFonts w:ascii="Times New Roman" w:hAnsi="宋体"/>
                <w:kern w:val="0"/>
                <w:sz w:val="20"/>
                <w:szCs w:val="20"/>
              </w:rPr>
              <w:t>因建设或者其他特殊原因需要临时占用城市绿化用地的，必须经城市人民政府建设（园林）行政主管部门同意，并按照有关规定办理临时用地手续，在规定期限内恢复原状。</w:t>
            </w:r>
            <w:r w:rsidRPr="00897C97">
              <w:rPr>
                <w:rFonts w:ascii="Times New Roman" w:hAnsi="Times New Roman"/>
                <w:kern w:val="0"/>
                <w:sz w:val="20"/>
                <w:szCs w:val="20"/>
              </w:rPr>
              <w:br/>
              <w:t xml:space="preserve">    </w:t>
            </w:r>
            <w:r w:rsidRPr="00897C97">
              <w:rPr>
                <w:rFonts w:ascii="Times New Roman" w:hAnsi="宋体"/>
                <w:kern w:val="0"/>
                <w:sz w:val="20"/>
                <w:szCs w:val="20"/>
              </w:rPr>
              <w:t>第二十四条</w:t>
            </w:r>
            <w:r w:rsidRPr="00897C97">
              <w:rPr>
                <w:rFonts w:ascii="Times New Roman" w:hAnsi="Times New Roman"/>
                <w:kern w:val="0"/>
                <w:sz w:val="20"/>
                <w:szCs w:val="20"/>
              </w:rPr>
              <w:t xml:space="preserve"> </w:t>
            </w:r>
            <w:r w:rsidRPr="00897C97">
              <w:rPr>
                <w:rFonts w:ascii="Times New Roman" w:hAnsi="宋体"/>
                <w:kern w:val="0"/>
                <w:sz w:val="20"/>
                <w:szCs w:val="20"/>
              </w:rPr>
              <w:t>擅自占用城市绿化用地的，由城市人民政府建设（园林）行政主管部门责令限期退还、恢复原状，可以并处所占绿化用地面积每平方米五百元以上一千元以下的罚款；造成损失的，应当负赔偿责任。</w:t>
            </w:r>
            <w:r w:rsidRPr="00897C97">
              <w:rPr>
                <w:rFonts w:ascii="Times New Roman" w:hAnsi="Times New Roman"/>
                <w:kern w:val="0"/>
                <w:sz w:val="20"/>
                <w:szCs w:val="20"/>
              </w:rPr>
              <w:br/>
              <w:t xml:space="preserve">    </w:t>
            </w:r>
            <w:r w:rsidRPr="00897C97">
              <w:rPr>
                <w:rFonts w:ascii="Times New Roman" w:hAnsi="宋体"/>
                <w:kern w:val="0"/>
                <w:sz w:val="20"/>
                <w:szCs w:val="20"/>
              </w:rPr>
              <w:t>对违反已批准的绿化规划，缩小绿地面积的单位和个人，由城市人民政府建设（园林）行政主管部门责令改正，可以并处每平方米五百元以上一千元以下的罚款。</w:t>
            </w:r>
          </w:p>
          <w:p w:rsidR="00A61C9E" w:rsidRPr="00897C97" w:rsidRDefault="00A61C9E" w:rsidP="00862150">
            <w:pPr>
              <w:widowControl/>
              <w:spacing w:line="300" w:lineRule="exact"/>
              <w:jc w:val="left"/>
              <w:textAlignment w:val="center"/>
              <w:rPr>
                <w:rFonts w:ascii="Times New Roman" w:hAnsi="Times New Roman"/>
                <w:kern w:val="0"/>
                <w:sz w:val="20"/>
                <w:szCs w:val="20"/>
              </w:rPr>
            </w:pPr>
            <w:r w:rsidRPr="00897C97">
              <w:rPr>
                <w:rFonts w:ascii="Times New Roman" w:hAnsi="宋体"/>
                <w:kern w:val="0"/>
                <w:sz w:val="20"/>
                <w:szCs w:val="20"/>
              </w:rPr>
              <w:t>【地方性法规】《南通市城市绿化管理条例》</w:t>
            </w:r>
          </w:p>
          <w:p w:rsidR="00A61C9E" w:rsidRPr="00897C97" w:rsidRDefault="00A61C9E" w:rsidP="00862150">
            <w:pPr>
              <w:widowControl/>
              <w:spacing w:line="300" w:lineRule="exact"/>
              <w:ind w:firstLine="420"/>
              <w:jc w:val="left"/>
              <w:textAlignment w:val="center"/>
              <w:rPr>
                <w:rFonts w:ascii="Times New Roman" w:hAnsi="Times New Roman"/>
                <w:kern w:val="0"/>
                <w:sz w:val="20"/>
                <w:szCs w:val="20"/>
              </w:rPr>
            </w:pPr>
            <w:r w:rsidRPr="00897C97">
              <w:rPr>
                <w:rFonts w:ascii="Times New Roman" w:hAnsi="宋体"/>
                <w:kern w:val="0"/>
                <w:sz w:val="20"/>
                <w:szCs w:val="20"/>
              </w:rPr>
              <w:t>第十四条</w:t>
            </w:r>
            <w:r w:rsidRPr="00897C97">
              <w:rPr>
                <w:rFonts w:ascii="Times New Roman" w:hAnsi="Times New Roman"/>
                <w:kern w:val="0"/>
                <w:sz w:val="20"/>
                <w:szCs w:val="20"/>
              </w:rPr>
              <w:t xml:space="preserve"> </w:t>
            </w:r>
            <w:r w:rsidRPr="00897C97">
              <w:rPr>
                <w:rFonts w:ascii="Times New Roman" w:hAnsi="宋体"/>
                <w:kern w:val="0"/>
                <w:sz w:val="20"/>
                <w:szCs w:val="20"/>
              </w:rPr>
              <w:t>任何单位和个人不得擅自占用城市绿地。因建设或者特殊原因需要临时占用城市绿地的，应当经城市绿化主管部门同意。临时占用绿地期满，占用人应当在规定期限内恢复原状。</w:t>
            </w:r>
          </w:p>
          <w:p w:rsidR="00A61C9E" w:rsidRPr="00897C97" w:rsidRDefault="00A61C9E" w:rsidP="00862150">
            <w:pPr>
              <w:widowControl/>
              <w:spacing w:line="300" w:lineRule="exact"/>
              <w:ind w:firstLine="420"/>
              <w:jc w:val="left"/>
              <w:textAlignment w:val="center"/>
              <w:rPr>
                <w:rFonts w:ascii="Times New Roman" w:hAnsi="Times New Roman"/>
                <w:sz w:val="20"/>
                <w:szCs w:val="20"/>
              </w:rPr>
            </w:pPr>
            <w:r w:rsidRPr="00897C97">
              <w:rPr>
                <w:rFonts w:ascii="Times New Roman" w:hAnsi="宋体"/>
                <w:kern w:val="0"/>
                <w:sz w:val="20"/>
                <w:szCs w:val="20"/>
              </w:rPr>
              <w:t>第十七条</w:t>
            </w:r>
            <w:r w:rsidRPr="00897C97">
              <w:rPr>
                <w:rFonts w:ascii="Times New Roman" w:hAnsi="Times New Roman"/>
                <w:kern w:val="0"/>
                <w:sz w:val="20"/>
                <w:szCs w:val="20"/>
              </w:rPr>
              <w:t xml:space="preserve"> </w:t>
            </w:r>
            <w:r w:rsidRPr="00897C97">
              <w:rPr>
                <w:rFonts w:ascii="Times New Roman" w:hAnsi="宋体"/>
                <w:kern w:val="0"/>
                <w:sz w:val="20"/>
                <w:szCs w:val="20"/>
              </w:rPr>
              <w:t>违反本条例第十四条规定，擅自占用城市绿地，或者临时占用城市绿地未按时恢复原状的，由城市绿化主管部门责令限期退还、恢复原状，处每平方米五百元以上一千元以下罚款；造成损失的，应当赔偿损失。</w:t>
            </w: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罚款</w:t>
            </w:r>
          </w:p>
        </w:tc>
      </w:tr>
      <w:tr w:rsidR="00A61C9E"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自由裁量基准</w:t>
            </w:r>
          </w:p>
        </w:tc>
      </w:tr>
      <w:tr w:rsidR="00A61C9E" w:rsidRPr="00897C97" w:rsidTr="00442B96">
        <w:trPr>
          <w:trHeight w:val="285"/>
        </w:trPr>
        <w:tc>
          <w:tcPr>
            <w:tcW w:w="980" w:type="dxa"/>
            <w:vMerge w:val="restart"/>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hAnsi="宋体"/>
                <w:kern w:val="0"/>
                <w:sz w:val="20"/>
                <w:szCs w:val="20"/>
              </w:rPr>
              <w:t>擅自占用城市绿化用地</w:t>
            </w:r>
            <w:r w:rsidRPr="00897C97">
              <w:rPr>
                <w:rFonts w:ascii="Times New Roman"/>
                <w:kern w:val="0"/>
                <w:sz w:val="18"/>
                <w:szCs w:val="18"/>
              </w:rPr>
              <w:t>面积</w:t>
            </w:r>
            <w:r w:rsidRPr="00897C97">
              <w:rPr>
                <w:rFonts w:ascii="Times New Roman" w:hAnsi="Times New Roman"/>
                <w:kern w:val="0"/>
                <w:sz w:val="18"/>
                <w:szCs w:val="18"/>
              </w:rPr>
              <w:t>10</w:t>
            </w:r>
            <w:r w:rsidRPr="00897C97">
              <w:rPr>
                <w:rFonts w:ascii="Times New Roman"/>
                <w:kern w:val="0"/>
                <w:sz w:val="18"/>
                <w:szCs w:val="18"/>
              </w:rPr>
              <w:t>平方米以下的</w:t>
            </w:r>
          </w:p>
        </w:tc>
        <w:tc>
          <w:tcPr>
            <w:tcW w:w="1016" w:type="dxa"/>
            <w:vMerge w:val="restart"/>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裁量幅度</w:t>
            </w:r>
          </w:p>
        </w:tc>
        <w:tc>
          <w:tcPr>
            <w:tcW w:w="5880" w:type="dxa"/>
            <w:tcBorders>
              <w:top w:val="nil"/>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w:t>
            </w:r>
            <w:r w:rsidRPr="00897C97">
              <w:rPr>
                <w:rFonts w:ascii="Times New Roman" w:hAnsi="Times New Roman"/>
                <w:kern w:val="0"/>
                <w:sz w:val="18"/>
                <w:szCs w:val="18"/>
              </w:rPr>
              <w:t>500</w:t>
            </w:r>
            <w:r w:rsidRPr="00897C97">
              <w:rPr>
                <w:rFonts w:ascii="Times New Roman"/>
                <w:kern w:val="0"/>
                <w:sz w:val="18"/>
                <w:szCs w:val="18"/>
              </w:rPr>
              <w:t>元</w:t>
            </w:r>
            <w:r w:rsidRPr="00897C97">
              <w:rPr>
                <w:rFonts w:ascii="Times New Roman" w:hAnsi="Times New Roman"/>
                <w:kern w:val="0"/>
                <w:sz w:val="18"/>
                <w:szCs w:val="18"/>
              </w:rPr>
              <w:t>/</w:t>
            </w:r>
            <w:r w:rsidRPr="00897C97">
              <w:rPr>
                <w:rFonts w:ascii="Times New Roman"/>
                <w:kern w:val="0"/>
                <w:sz w:val="18"/>
                <w:szCs w:val="18"/>
              </w:rPr>
              <w:t>平方米以上</w:t>
            </w:r>
            <w:r w:rsidRPr="00897C97">
              <w:rPr>
                <w:rFonts w:ascii="Times New Roman" w:hAnsi="Times New Roman"/>
                <w:kern w:val="0"/>
                <w:sz w:val="18"/>
                <w:szCs w:val="18"/>
              </w:rPr>
              <w:t>750</w:t>
            </w:r>
            <w:r w:rsidRPr="00897C97">
              <w:rPr>
                <w:rFonts w:ascii="Times New Roman"/>
                <w:kern w:val="0"/>
                <w:sz w:val="18"/>
                <w:szCs w:val="18"/>
              </w:rPr>
              <w:t>元</w:t>
            </w:r>
            <w:r w:rsidRPr="00897C97">
              <w:rPr>
                <w:rFonts w:ascii="Times New Roman" w:hAnsi="Times New Roman"/>
                <w:kern w:val="0"/>
                <w:sz w:val="18"/>
                <w:szCs w:val="18"/>
              </w:rPr>
              <w:t>/</w:t>
            </w:r>
            <w:r w:rsidRPr="00897C97">
              <w:rPr>
                <w:rFonts w:ascii="Times New Roman"/>
                <w:kern w:val="0"/>
                <w:sz w:val="18"/>
                <w:szCs w:val="18"/>
              </w:rPr>
              <w:t>平方米以下罚款</w:t>
            </w:r>
          </w:p>
        </w:tc>
      </w:tr>
      <w:tr w:rsidR="00A61C9E" w:rsidRPr="00897C97" w:rsidTr="00442B96">
        <w:trPr>
          <w:trHeight w:val="285"/>
        </w:trPr>
        <w:tc>
          <w:tcPr>
            <w:tcW w:w="980" w:type="dxa"/>
            <w:vMerge/>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hAnsi="宋体"/>
                <w:kern w:val="0"/>
                <w:sz w:val="20"/>
                <w:szCs w:val="20"/>
              </w:rPr>
              <w:t>擅自占用城市绿化用地</w:t>
            </w:r>
            <w:r w:rsidRPr="00897C97">
              <w:rPr>
                <w:rFonts w:ascii="Times New Roman"/>
                <w:kern w:val="0"/>
                <w:sz w:val="18"/>
                <w:szCs w:val="18"/>
              </w:rPr>
              <w:t>面积</w:t>
            </w:r>
            <w:r w:rsidRPr="00897C97">
              <w:rPr>
                <w:rFonts w:ascii="Times New Roman" w:hAnsi="Times New Roman"/>
                <w:kern w:val="0"/>
                <w:sz w:val="18"/>
                <w:szCs w:val="18"/>
              </w:rPr>
              <w:t>10</w:t>
            </w:r>
            <w:r w:rsidRPr="00897C97">
              <w:rPr>
                <w:rFonts w:ascii="Times New Roman"/>
                <w:kern w:val="0"/>
                <w:sz w:val="18"/>
                <w:szCs w:val="18"/>
              </w:rPr>
              <w:t>平方米以上的</w:t>
            </w:r>
          </w:p>
        </w:tc>
        <w:tc>
          <w:tcPr>
            <w:tcW w:w="1016" w:type="dxa"/>
            <w:vMerge/>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5880" w:type="dxa"/>
            <w:tcBorders>
              <w:top w:val="nil"/>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w:t>
            </w:r>
            <w:r w:rsidRPr="00897C97">
              <w:rPr>
                <w:rFonts w:ascii="Times New Roman" w:hAnsi="Times New Roman"/>
                <w:kern w:val="0"/>
                <w:sz w:val="18"/>
                <w:szCs w:val="18"/>
              </w:rPr>
              <w:t>750</w:t>
            </w:r>
            <w:r w:rsidRPr="00897C97">
              <w:rPr>
                <w:rFonts w:ascii="Times New Roman"/>
                <w:kern w:val="0"/>
                <w:sz w:val="18"/>
                <w:szCs w:val="18"/>
              </w:rPr>
              <w:t>元</w:t>
            </w:r>
            <w:r w:rsidRPr="00897C97">
              <w:rPr>
                <w:rFonts w:ascii="Times New Roman" w:hAnsi="Times New Roman"/>
                <w:kern w:val="0"/>
                <w:sz w:val="18"/>
                <w:szCs w:val="18"/>
              </w:rPr>
              <w:t>/</w:t>
            </w:r>
            <w:r w:rsidRPr="00897C97">
              <w:rPr>
                <w:rFonts w:ascii="Times New Roman"/>
                <w:kern w:val="0"/>
                <w:sz w:val="18"/>
                <w:szCs w:val="18"/>
              </w:rPr>
              <w:t>平方米以上</w:t>
            </w:r>
            <w:r w:rsidRPr="00897C97">
              <w:rPr>
                <w:rFonts w:ascii="Times New Roman" w:hAnsi="Times New Roman"/>
                <w:kern w:val="0"/>
                <w:sz w:val="18"/>
                <w:szCs w:val="18"/>
              </w:rPr>
              <w:t>1000</w:t>
            </w:r>
            <w:r w:rsidRPr="00897C97">
              <w:rPr>
                <w:rFonts w:ascii="Times New Roman"/>
                <w:kern w:val="0"/>
                <w:sz w:val="18"/>
                <w:szCs w:val="18"/>
              </w:rPr>
              <w:t>元</w:t>
            </w:r>
            <w:r w:rsidRPr="00897C97">
              <w:rPr>
                <w:rFonts w:ascii="Times New Roman" w:hAnsi="Times New Roman"/>
                <w:kern w:val="0"/>
                <w:sz w:val="18"/>
                <w:szCs w:val="18"/>
              </w:rPr>
              <w:t>/</w:t>
            </w:r>
            <w:r w:rsidRPr="00897C97">
              <w:rPr>
                <w:rFonts w:ascii="Times New Roman"/>
                <w:kern w:val="0"/>
                <w:sz w:val="18"/>
                <w:szCs w:val="18"/>
              </w:rPr>
              <w:t>平方米以下罚款</w:t>
            </w:r>
          </w:p>
        </w:tc>
      </w:tr>
    </w:tbl>
    <w:p w:rsidR="001F6769" w:rsidRPr="00897C97" w:rsidRDefault="001F6769" w:rsidP="00A61C9E">
      <w:pPr>
        <w:rPr>
          <w:rFonts w:ascii="Times New Roman" w:hAnsi="Times New Roman"/>
        </w:rPr>
      </w:pPr>
    </w:p>
    <w:p w:rsidR="00862150" w:rsidRPr="00897C97" w:rsidRDefault="00862150" w:rsidP="00A61C9E">
      <w:pPr>
        <w:rPr>
          <w:rFonts w:ascii="Times New Roman" w:hAnsi="Times New Roman"/>
        </w:rPr>
      </w:pPr>
    </w:p>
    <w:p w:rsidR="00862150" w:rsidRPr="00897C97" w:rsidRDefault="00862150" w:rsidP="00A61C9E">
      <w:pPr>
        <w:rPr>
          <w:rFonts w:ascii="Times New Roman" w:hAnsi="Times New Roman"/>
        </w:rPr>
      </w:pPr>
    </w:p>
    <w:tbl>
      <w:tblPr>
        <w:tblW w:w="0" w:type="auto"/>
        <w:tblInd w:w="88" w:type="dxa"/>
        <w:tblLayout w:type="fixed"/>
        <w:tblLook w:val="04A0"/>
      </w:tblPr>
      <w:tblGrid>
        <w:gridCol w:w="980"/>
        <w:gridCol w:w="6140"/>
        <w:gridCol w:w="1016"/>
        <w:gridCol w:w="5880"/>
      </w:tblGrid>
      <w:tr w:rsidR="00A61C9E"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对不服从公共绿地管理单位管理的商业、服务摊点的处罚</w:t>
            </w:r>
          </w:p>
        </w:tc>
      </w:tr>
      <w:tr w:rsidR="00A61C9E"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1F6769" w:rsidRPr="00897C97" w:rsidRDefault="00A61C9E" w:rsidP="00442B96">
            <w:pPr>
              <w:widowControl/>
              <w:jc w:val="left"/>
              <w:textAlignment w:val="center"/>
              <w:rPr>
                <w:rFonts w:ascii="Times New Roman" w:eastAsia="仿宋_GB2312" w:hAnsi="Times New Roman"/>
                <w:kern w:val="0"/>
                <w:sz w:val="20"/>
                <w:szCs w:val="20"/>
              </w:rPr>
            </w:pPr>
            <w:r w:rsidRPr="00897C97">
              <w:rPr>
                <w:rFonts w:ascii="Times New Roman" w:eastAsia="仿宋_GB2312" w:hAnsi="Times New Roman"/>
                <w:kern w:val="0"/>
                <w:sz w:val="20"/>
                <w:szCs w:val="20"/>
              </w:rPr>
              <w:t>【行政法规】《城市绿化条例》（国务院令</w:t>
            </w:r>
            <w:r w:rsidRPr="00897C97">
              <w:rPr>
                <w:rFonts w:ascii="Times New Roman" w:eastAsia="仿宋_GB2312" w:hAnsi="Times New Roman"/>
                <w:kern w:val="0"/>
                <w:sz w:val="20"/>
                <w:szCs w:val="20"/>
              </w:rPr>
              <w:t>1992</w:t>
            </w:r>
            <w:r w:rsidRPr="00897C97">
              <w:rPr>
                <w:rFonts w:ascii="Times New Roman" w:eastAsia="仿宋_GB2312" w:hAnsi="Times New Roman"/>
                <w:kern w:val="0"/>
                <w:sz w:val="20"/>
                <w:szCs w:val="20"/>
              </w:rPr>
              <w:t>年第</w:t>
            </w:r>
            <w:r w:rsidRPr="00897C97">
              <w:rPr>
                <w:rFonts w:ascii="Times New Roman" w:eastAsia="仿宋_GB2312" w:hAnsi="Times New Roman"/>
                <w:kern w:val="0"/>
                <w:sz w:val="20"/>
                <w:szCs w:val="20"/>
              </w:rPr>
              <w:t>100</w:t>
            </w:r>
            <w:r w:rsidRPr="00897C97">
              <w:rPr>
                <w:rFonts w:ascii="Times New Roman" w:eastAsia="仿宋_GB2312" w:hAnsi="Times New Roman"/>
                <w:kern w:val="0"/>
                <w:sz w:val="20"/>
                <w:szCs w:val="20"/>
              </w:rPr>
              <w:t>号，</w:t>
            </w:r>
            <w:r w:rsidRPr="00897C97">
              <w:rPr>
                <w:rFonts w:ascii="Times New Roman" w:eastAsia="仿宋_GB2312" w:hAnsi="Times New Roman"/>
                <w:kern w:val="0"/>
                <w:sz w:val="20"/>
                <w:szCs w:val="20"/>
              </w:rPr>
              <w:t>2017</w:t>
            </w:r>
            <w:r w:rsidRPr="00897C97">
              <w:rPr>
                <w:rFonts w:ascii="Times New Roman" w:eastAsia="仿宋_GB2312" w:hAnsi="Times New Roman"/>
                <w:kern w:val="0"/>
                <w:sz w:val="20"/>
                <w:szCs w:val="20"/>
              </w:rPr>
              <w:t>年国务院令第</w:t>
            </w:r>
            <w:r w:rsidRPr="00897C97">
              <w:rPr>
                <w:rFonts w:ascii="Times New Roman" w:eastAsia="仿宋_GB2312" w:hAnsi="Times New Roman"/>
                <w:kern w:val="0"/>
                <w:sz w:val="20"/>
                <w:szCs w:val="20"/>
              </w:rPr>
              <w:t>676</w:t>
            </w:r>
            <w:r w:rsidRPr="00897C97">
              <w:rPr>
                <w:rFonts w:ascii="Times New Roman" w:eastAsia="仿宋_GB2312" w:hAnsi="Times New Roman"/>
                <w:kern w:val="0"/>
                <w:sz w:val="20"/>
                <w:szCs w:val="20"/>
              </w:rPr>
              <w:t>号修改）</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第二十八条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对不服从公共绿地管理单位管理的商业、服务摊点，由城市人民政府城市绿化行政主管部门或者其授权的单位给予警告，可以并处罚款；情节严重的，可以提请工商行政管理部门吊销营业执照。</w:t>
            </w:r>
            <w:r w:rsidRPr="00897C97">
              <w:rPr>
                <w:rFonts w:ascii="Times New Roman" w:eastAsia="仿宋_GB2312" w:hAnsi="Times New Roman"/>
                <w:kern w:val="0"/>
                <w:sz w:val="20"/>
                <w:szCs w:val="20"/>
              </w:rPr>
              <w:t xml:space="preserve">                                               </w:t>
            </w:r>
          </w:p>
          <w:p w:rsidR="00A61C9E" w:rsidRPr="00897C97" w:rsidRDefault="00A61C9E" w:rsidP="00442B96">
            <w:pPr>
              <w:widowControl/>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【地方性法规】《江苏省城市绿化管理条例》</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第十九条　在城市公共绿地开设商业服务摊点的，必须持工商行政管理部门核发的营业执照，在公共绿地管理单位指定地点从事经营活动，并遵守公共绿地和工商行政管理的规定。</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第二十五条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对不服从公共绿地管理单位管理的商业服务摊点，由城市人民政府建设（园林）行政主管部门给予警告，可以并处一千元以上五千元以下的罚款；情节严重的，并可以提请工商行政管理部门吊销营业执照。</w:t>
            </w: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罚款</w:t>
            </w:r>
          </w:p>
        </w:tc>
      </w:tr>
      <w:tr w:rsidR="00A61C9E"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自由裁量基准</w:t>
            </w:r>
          </w:p>
        </w:tc>
      </w:tr>
      <w:tr w:rsidR="00A61C9E" w:rsidRPr="00897C97" w:rsidTr="00442B96">
        <w:trPr>
          <w:trHeight w:val="285"/>
        </w:trPr>
        <w:tc>
          <w:tcPr>
            <w:tcW w:w="980" w:type="dxa"/>
            <w:vMerge w:val="restart"/>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按要求整改的</w:t>
            </w:r>
          </w:p>
        </w:tc>
        <w:tc>
          <w:tcPr>
            <w:tcW w:w="1016" w:type="dxa"/>
            <w:vMerge w:val="restart"/>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裁量幅度</w:t>
            </w:r>
          </w:p>
        </w:tc>
        <w:tc>
          <w:tcPr>
            <w:tcW w:w="5880" w:type="dxa"/>
            <w:tcBorders>
              <w:top w:val="nil"/>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w:t>
            </w:r>
            <w:r w:rsidRPr="00897C97">
              <w:rPr>
                <w:rFonts w:ascii="Times New Roman" w:hAnsi="Times New Roman"/>
                <w:kern w:val="0"/>
                <w:sz w:val="18"/>
                <w:szCs w:val="18"/>
              </w:rPr>
              <w:t>1000</w:t>
            </w:r>
            <w:r w:rsidRPr="00897C97">
              <w:rPr>
                <w:rFonts w:ascii="Times New Roman"/>
                <w:kern w:val="0"/>
                <w:sz w:val="18"/>
                <w:szCs w:val="18"/>
              </w:rPr>
              <w:t>元以上</w:t>
            </w:r>
            <w:r w:rsidRPr="00897C97">
              <w:rPr>
                <w:rFonts w:ascii="Times New Roman" w:hAnsi="Times New Roman"/>
                <w:kern w:val="0"/>
                <w:sz w:val="18"/>
                <w:szCs w:val="18"/>
              </w:rPr>
              <w:t>3000</w:t>
            </w:r>
            <w:r w:rsidRPr="00897C97">
              <w:rPr>
                <w:rFonts w:ascii="Times New Roman"/>
                <w:kern w:val="0"/>
                <w:sz w:val="18"/>
                <w:szCs w:val="18"/>
              </w:rPr>
              <w:t>元以下罚款</w:t>
            </w:r>
          </w:p>
        </w:tc>
      </w:tr>
      <w:tr w:rsidR="00A61C9E" w:rsidRPr="00897C97" w:rsidTr="00442B96">
        <w:trPr>
          <w:trHeight w:val="285"/>
        </w:trPr>
        <w:tc>
          <w:tcPr>
            <w:tcW w:w="980" w:type="dxa"/>
            <w:vMerge/>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未按要求整改的</w:t>
            </w:r>
          </w:p>
        </w:tc>
        <w:tc>
          <w:tcPr>
            <w:tcW w:w="1016" w:type="dxa"/>
            <w:vMerge/>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5880" w:type="dxa"/>
            <w:tcBorders>
              <w:top w:val="nil"/>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w:t>
            </w:r>
            <w:r w:rsidRPr="00897C97">
              <w:rPr>
                <w:rFonts w:ascii="Times New Roman" w:hAnsi="Times New Roman"/>
                <w:kern w:val="0"/>
                <w:sz w:val="18"/>
                <w:szCs w:val="18"/>
              </w:rPr>
              <w:t>3000</w:t>
            </w:r>
            <w:r w:rsidRPr="00897C97">
              <w:rPr>
                <w:rFonts w:ascii="Times New Roman"/>
                <w:kern w:val="0"/>
                <w:sz w:val="18"/>
                <w:szCs w:val="18"/>
              </w:rPr>
              <w:t>元以上</w:t>
            </w:r>
            <w:r w:rsidRPr="00897C97">
              <w:rPr>
                <w:rFonts w:ascii="Times New Roman" w:hAnsi="Times New Roman"/>
                <w:kern w:val="0"/>
                <w:sz w:val="18"/>
                <w:szCs w:val="18"/>
              </w:rPr>
              <w:t>5000</w:t>
            </w:r>
            <w:r w:rsidRPr="00897C97">
              <w:rPr>
                <w:rFonts w:ascii="Times New Roman"/>
                <w:kern w:val="0"/>
                <w:sz w:val="18"/>
                <w:szCs w:val="18"/>
              </w:rPr>
              <w:t>元以下罚款</w:t>
            </w:r>
          </w:p>
        </w:tc>
      </w:tr>
    </w:tbl>
    <w:p w:rsidR="00A61C9E" w:rsidRPr="00897C97" w:rsidRDefault="00A61C9E" w:rsidP="00A61C9E">
      <w:pPr>
        <w:rPr>
          <w:rFonts w:ascii="Times New Roman" w:hAnsi="Times New Roman"/>
        </w:rPr>
      </w:pPr>
    </w:p>
    <w:p w:rsidR="00A61C9E" w:rsidRPr="00897C97" w:rsidRDefault="00A61C9E" w:rsidP="00A61C9E">
      <w:pPr>
        <w:rPr>
          <w:rFonts w:ascii="Times New Roman" w:hAnsi="Times New Roman"/>
        </w:rPr>
      </w:pPr>
    </w:p>
    <w:p w:rsidR="00A61C9E" w:rsidRPr="00897C97" w:rsidRDefault="00A61C9E" w:rsidP="00A61C9E">
      <w:pPr>
        <w:rPr>
          <w:rFonts w:ascii="Times New Roman" w:hAnsi="Times New Roman"/>
          <w:sz w:val="18"/>
          <w:szCs w:val="18"/>
        </w:rPr>
      </w:pPr>
      <w:r w:rsidRPr="00897C97">
        <w:rPr>
          <w:rFonts w:ascii="Times New Roman" w:hAnsi="Times New Roman"/>
          <w:sz w:val="18"/>
          <w:szCs w:val="18"/>
        </w:rPr>
        <w:br w:type="page"/>
      </w:r>
    </w:p>
    <w:p w:rsidR="00862150" w:rsidRPr="00897C97" w:rsidRDefault="00862150" w:rsidP="00A61C9E">
      <w:pPr>
        <w:rPr>
          <w:rFonts w:ascii="Times New Roman" w:hAnsi="Times New Roman"/>
          <w:sz w:val="18"/>
          <w:szCs w:val="18"/>
        </w:rPr>
      </w:pPr>
    </w:p>
    <w:tbl>
      <w:tblPr>
        <w:tblW w:w="0" w:type="auto"/>
        <w:tblInd w:w="88" w:type="dxa"/>
        <w:tblLayout w:type="fixed"/>
        <w:tblLook w:val="04A0"/>
      </w:tblPr>
      <w:tblGrid>
        <w:gridCol w:w="980"/>
        <w:gridCol w:w="6140"/>
        <w:gridCol w:w="1016"/>
        <w:gridCol w:w="5880"/>
      </w:tblGrid>
      <w:tr w:rsidR="00A61C9E"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A61C9E" w:rsidRPr="00897C97" w:rsidRDefault="00A61C9E" w:rsidP="00442B96">
            <w:pPr>
              <w:widowControl/>
              <w:spacing w:line="320" w:lineRule="exact"/>
              <w:jc w:val="left"/>
              <w:rPr>
                <w:rFonts w:ascii="Times New Roman" w:eastAsia="仿宋_GB2312" w:hAnsi="Times New Roman"/>
                <w:b/>
                <w:bCs/>
                <w:kern w:val="0"/>
                <w:sz w:val="18"/>
                <w:szCs w:val="18"/>
              </w:rPr>
            </w:pP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eastAsia="仿宋_GB2312" w:hAnsi="Times New Roman"/>
                <w:kern w:val="0"/>
                <w:sz w:val="20"/>
                <w:szCs w:val="20"/>
              </w:rPr>
              <w:t>对违反已批准的绿化规划缩小绿地面积的处罚</w:t>
            </w:r>
          </w:p>
        </w:tc>
      </w:tr>
      <w:tr w:rsidR="00A61C9E"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862150">
            <w:pPr>
              <w:widowControl/>
              <w:spacing w:line="300" w:lineRule="exact"/>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【地方性法规】《江苏省城市绿化管理条例》</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第十一条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城市绿化建设必须按照城市规划进行。城市规划确定的绿地，任何单位和个人不得擅自占用或者改变用途。</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第二十四条第二款</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对违反已批准的绿化规划，缩小绿地面积的单位和个人，由城市人民政府建设（园林）行政主管部门责令改正，可以并处每平方米五百元以上一千元以下的罚款。</w:t>
            </w:r>
          </w:p>
        </w:tc>
      </w:tr>
      <w:tr w:rsidR="00A61C9E"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罚款</w:t>
            </w:r>
          </w:p>
        </w:tc>
      </w:tr>
      <w:tr w:rsidR="00A61C9E"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自由裁量基准</w:t>
            </w:r>
          </w:p>
        </w:tc>
      </w:tr>
      <w:tr w:rsidR="00A61C9E" w:rsidRPr="00897C97" w:rsidTr="00442B96">
        <w:trPr>
          <w:trHeight w:val="285"/>
        </w:trPr>
        <w:tc>
          <w:tcPr>
            <w:tcW w:w="980" w:type="dxa"/>
            <w:vMerge w:val="restart"/>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缩小绿地面积</w:t>
            </w:r>
            <w:r w:rsidRPr="00897C97">
              <w:rPr>
                <w:rFonts w:ascii="Times New Roman" w:hAnsi="Times New Roman"/>
                <w:kern w:val="0"/>
                <w:sz w:val="18"/>
                <w:szCs w:val="18"/>
              </w:rPr>
              <w:t>10</w:t>
            </w:r>
            <w:r w:rsidRPr="00897C97">
              <w:rPr>
                <w:rFonts w:ascii="Times New Roman"/>
                <w:kern w:val="0"/>
                <w:sz w:val="18"/>
                <w:szCs w:val="18"/>
              </w:rPr>
              <w:t>平方米以上的</w:t>
            </w:r>
          </w:p>
        </w:tc>
        <w:tc>
          <w:tcPr>
            <w:tcW w:w="1016" w:type="dxa"/>
            <w:vMerge w:val="restart"/>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裁量幅度</w:t>
            </w:r>
          </w:p>
        </w:tc>
        <w:tc>
          <w:tcPr>
            <w:tcW w:w="5880" w:type="dxa"/>
            <w:tcBorders>
              <w:top w:val="nil"/>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w:t>
            </w:r>
            <w:r w:rsidRPr="00897C97">
              <w:rPr>
                <w:rFonts w:ascii="Times New Roman" w:hAnsi="Times New Roman"/>
                <w:kern w:val="0"/>
                <w:sz w:val="18"/>
                <w:szCs w:val="18"/>
              </w:rPr>
              <w:t>500</w:t>
            </w:r>
            <w:r w:rsidRPr="00897C97">
              <w:rPr>
                <w:rFonts w:ascii="Times New Roman"/>
                <w:kern w:val="0"/>
                <w:sz w:val="18"/>
                <w:szCs w:val="18"/>
              </w:rPr>
              <w:t>元</w:t>
            </w:r>
            <w:r w:rsidRPr="00897C97">
              <w:rPr>
                <w:rFonts w:ascii="Times New Roman" w:hAnsi="Times New Roman"/>
                <w:kern w:val="0"/>
                <w:sz w:val="18"/>
                <w:szCs w:val="18"/>
              </w:rPr>
              <w:t>/</w:t>
            </w:r>
            <w:r w:rsidRPr="00897C97">
              <w:rPr>
                <w:rFonts w:ascii="Times New Roman"/>
                <w:kern w:val="0"/>
                <w:sz w:val="18"/>
                <w:szCs w:val="18"/>
              </w:rPr>
              <w:t>平方米以上</w:t>
            </w:r>
            <w:r w:rsidRPr="00897C97">
              <w:rPr>
                <w:rFonts w:ascii="Times New Roman" w:hAnsi="Times New Roman"/>
                <w:kern w:val="0"/>
                <w:sz w:val="18"/>
                <w:szCs w:val="18"/>
              </w:rPr>
              <w:t>750</w:t>
            </w:r>
            <w:r w:rsidRPr="00897C97">
              <w:rPr>
                <w:rFonts w:ascii="Times New Roman"/>
                <w:kern w:val="0"/>
                <w:sz w:val="18"/>
                <w:szCs w:val="18"/>
              </w:rPr>
              <w:t>元</w:t>
            </w:r>
            <w:r w:rsidRPr="00897C97">
              <w:rPr>
                <w:rFonts w:ascii="Times New Roman" w:hAnsi="Times New Roman"/>
                <w:kern w:val="0"/>
                <w:sz w:val="18"/>
                <w:szCs w:val="18"/>
              </w:rPr>
              <w:t>/</w:t>
            </w:r>
            <w:r w:rsidRPr="00897C97">
              <w:rPr>
                <w:rFonts w:ascii="Times New Roman"/>
                <w:kern w:val="0"/>
                <w:sz w:val="18"/>
                <w:szCs w:val="18"/>
              </w:rPr>
              <w:t>平方米以下罚款</w:t>
            </w:r>
          </w:p>
        </w:tc>
      </w:tr>
      <w:tr w:rsidR="00A61C9E" w:rsidRPr="00897C97" w:rsidTr="00442B96">
        <w:trPr>
          <w:trHeight w:val="285"/>
        </w:trPr>
        <w:tc>
          <w:tcPr>
            <w:tcW w:w="980" w:type="dxa"/>
            <w:vMerge/>
            <w:tcBorders>
              <w:top w:val="nil"/>
              <w:left w:val="single" w:sz="8"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缩小绿地面积</w:t>
            </w:r>
            <w:r w:rsidRPr="00897C97">
              <w:rPr>
                <w:rFonts w:ascii="Times New Roman" w:hAnsi="Times New Roman"/>
                <w:kern w:val="0"/>
                <w:sz w:val="18"/>
                <w:szCs w:val="18"/>
              </w:rPr>
              <w:t>10</w:t>
            </w:r>
            <w:r w:rsidRPr="00897C97">
              <w:rPr>
                <w:rFonts w:ascii="Times New Roman"/>
                <w:kern w:val="0"/>
                <w:sz w:val="18"/>
                <w:szCs w:val="18"/>
              </w:rPr>
              <w:t>平方米以下的</w:t>
            </w:r>
          </w:p>
        </w:tc>
        <w:tc>
          <w:tcPr>
            <w:tcW w:w="1016" w:type="dxa"/>
            <w:vMerge/>
            <w:tcBorders>
              <w:top w:val="nil"/>
              <w:left w:val="single" w:sz="4" w:space="0" w:color="auto"/>
              <w:bottom w:val="single" w:sz="4" w:space="0" w:color="auto"/>
              <w:right w:val="single" w:sz="4"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p>
        </w:tc>
        <w:tc>
          <w:tcPr>
            <w:tcW w:w="5880" w:type="dxa"/>
            <w:tcBorders>
              <w:top w:val="nil"/>
              <w:left w:val="nil"/>
              <w:bottom w:val="single" w:sz="4" w:space="0" w:color="auto"/>
              <w:right w:val="single" w:sz="8" w:space="0" w:color="auto"/>
            </w:tcBorders>
            <w:vAlign w:val="center"/>
          </w:tcPr>
          <w:p w:rsidR="00A61C9E" w:rsidRPr="00897C97" w:rsidRDefault="00A61C9E"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w:t>
            </w:r>
            <w:r w:rsidRPr="00897C97">
              <w:rPr>
                <w:rFonts w:ascii="Times New Roman" w:hAnsi="Times New Roman"/>
                <w:kern w:val="0"/>
                <w:sz w:val="18"/>
                <w:szCs w:val="18"/>
              </w:rPr>
              <w:t>750</w:t>
            </w:r>
            <w:r w:rsidRPr="00897C97">
              <w:rPr>
                <w:rFonts w:ascii="Times New Roman"/>
                <w:kern w:val="0"/>
                <w:sz w:val="18"/>
                <w:szCs w:val="18"/>
              </w:rPr>
              <w:t>元</w:t>
            </w:r>
            <w:r w:rsidRPr="00897C97">
              <w:rPr>
                <w:rFonts w:ascii="Times New Roman" w:hAnsi="Times New Roman"/>
                <w:kern w:val="0"/>
                <w:sz w:val="18"/>
                <w:szCs w:val="18"/>
              </w:rPr>
              <w:t>/</w:t>
            </w:r>
            <w:r w:rsidRPr="00897C97">
              <w:rPr>
                <w:rFonts w:ascii="Times New Roman"/>
                <w:kern w:val="0"/>
                <w:sz w:val="18"/>
                <w:szCs w:val="18"/>
              </w:rPr>
              <w:t>平方米以上</w:t>
            </w:r>
            <w:r w:rsidRPr="00897C97">
              <w:rPr>
                <w:rFonts w:ascii="Times New Roman" w:hAnsi="Times New Roman"/>
                <w:kern w:val="0"/>
                <w:sz w:val="18"/>
                <w:szCs w:val="18"/>
              </w:rPr>
              <w:t>1000</w:t>
            </w:r>
            <w:r w:rsidRPr="00897C97">
              <w:rPr>
                <w:rFonts w:ascii="Times New Roman"/>
                <w:kern w:val="0"/>
                <w:sz w:val="18"/>
                <w:szCs w:val="18"/>
              </w:rPr>
              <w:t>元</w:t>
            </w:r>
            <w:r w:rsidRPr="00897C97">
              <w:rPr>
                <w:rFonts w:ascii="Times New Roman" w:hAnsi="Times New Roman"/>
                <w:kern w:val="0"/>
                <w:sz w:val="18"/>
                <w:szCs w:val="18"/>
              </w:rPr>
              <w:t>/</w:t>
            </w:r>
            <w:r w:rsidRPr="00897C97">
              <w:rPr>
                <w:rFonts w:ascii="Times New Roman"/>
                <w:kern w:val="0"/>
                <w:sz w:val="18"/>
                <w:szCs w:val="18"/>
              </w:rPr>
              <w:t>平方米以下罚款</w:t>
            </w:r>
          </w:p>
        </w:tc>
      </w:tr>
    </w:tbl>
    <w:p w:rsidR="00A61C9E" w:rsidRPr="00897C97" w:rsidRDefault="00A61C9E" w:rsidP="00A61C9E">
      <w:pPr>
        <w:rPr>
          <w:rFonts w:ascii="Times New Roman" w:hAnsi="Times New Roman"/>
        </w:rPr>
      </w:pPr>
    </w:p>
    <w:tbl>
      <w:tblPr>
        <w:tblW w:w="0" w:type="auto"/>
        <w:tblInd w:w="88" w:type="dxa"/>
        <w:tblLayout w:type="fixed"/>
        <w:tblLook w:val="04A0"/>
      </w:tblPr>
      <w:tblGrid>
        <w:gridCol w:w="980"/>
        <w:gridCol w:w="6140"/>
        <w:gridCol w:w="1016"/>
        <w:gridCol w:w="5880"/>
      </w:tblGrid>
      <w:tr w:rsidR="001F6769"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b/>
                <w:kern w:val="0"/>
                <w:sz w:val="18"/>
                <w:szCs w:val="18"/>
              </w:rPr>
            </w:pPr>
            <w:r w:rsidRPr="00897C97">
              <w:rPr>
                <w:rFonts w:ascii="Times New Roman"/>
                <w:b/>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1F6769" w:rsidRPr="00897C97" w:rsidRDefault="001F6769" w:rsidP="00442B96">
            <w:pPr>
              <w:widowControl/>
              <w:spacing w:line="320" w:lineRule="exact"/>
              <w:jc w:val="left"/>
              <w:rPr>
                <w:rFonts w:ascii="Times New Roman" w:eastAsia="仿宋_GB2312" w:hAnsi="Times New Roman"/>
                <w:b/>
                <w:bCs/>
                <w:kern w:val="0"/>
                <w:sz w:val="18"/>
                <w:szCs w:val="18"/>
              </w:rPr>
            </w:pPr>
          </w:p>
        </w:tc>
      </w:tr>
      <w:tr w:rsidR="001F6769"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b/>
                <w:kern w:val="0"/>
                <w:sz w:val="18"/>
                <w:szCs w:val="18"/>
              </w:rPr>
            </w:pPr>
            <w:r w:rsidRPr="00897C97">
              <w:rPr>
                <w:rFonts w:ascii="Times New Roman"/>
                <w:b/>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1F6769" w:rsidRPr="00897C97" w:rsidRDefault="001F6769" w:rsidP="001F6769">
            <w:pPr>
              <w:widowControl/>
              <w:spacing w:line="320" w:lineRule="exact"/>
              <w:jc w:val="left"/>
              <w:rPr>
                <w:rFonts w:ascii="Times New Roman" w:hAnsi="Times New Roman"/>
                <w:b/>
                <w:kern w:val="0"/>
                <w:sz w:val="18"/>
                <w:szCs w:val="18"/>
              </w:rPr>
            </w:pPr>
            <w:r w:rsidRPr="00897C97">
              <w:rPr>
                <w:rFonts w:ascii="Times New Roman" w:eastAsia="仿宋_GB2312" w:hAnsi="Times New Roman"/>
                <w:b/>
                <w:kern w:val="0"/>
                <w:sz w:val="20"/>
                <w:szCs w:val="20"/>
              </w:rPr>
              <w:t>对未按照有关规定移交绿化工程建设档案的处罚</w:t>
            </w:r>
          </w:p>
        </w:tc>
      </w:tr>
      <w:tr w:rsidR="001F6769"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1F6769" w:rsidRPr="00897C97" w:rsidRDefault="001F6769" w:rsidP="001F6769">
            <w:pPr>
              <w:widowControl/>
              <w:shd w:val="clear" w:color="auto" w:fill="FFFFFF"/>
              <w:spacing w:line="360" w:lineRule="atLeas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【地方性法规】《南通市城市绿化管理条例》</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第九条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城市绿化工程、建设工程项目附属绿化工程的建设单位应当履行下列义务：</w:t>
            </w:r>
          </w:p>
          <w:p w:rsidR="001F6769" w:rsidRPr="00897C97" w:rsidRDefault="001F6769" w:rsidP="001F6769">
            <w:pPr>
              <w:widowControl/>
              <w:ind w:firstLineChars="100" w:firstLine="200"/>
              <w:jc w:val="left"/>
              <w:textAlignment w:val="center"/>
              <w:rPr>
                <w:rFonts w:ascii="Times New Roman" w:eastAsia="仿宋_GB2312" w:hAnsi="Times New Roman"/>
                <w:kern w:val="0"/>
                <w:sz w:val="20"/>
                <w:szCs w:val="20"/>
              </w:rPr>
            </w:pPr>
            <w:r w:rsidRPr="00897C97">
              <w:rPr>
                <w:rFonts w:ascii="Times New Roman" w:eastAsia="仿宋_GB2312" w:hAnsi="Times New Roman"/>
                <w:kern w:val="0"/>
                <w:sz w:val="20"/>
                <w:szCs w:val="20"/>
              </w:rPr>
              <w:t>（三）按照有关规定将绿化工程建设档案移交城建档案管理机构；</w:t>
            </w:r>
          </w:p>
          <w:p w:rsidR="001F6769" w:rsidRPr="00897C97" w:rsidRDefault="001F6769" w:rsidP="001F6769">
            <w:pPr>
              <w:widowControl/>
              <w:ind w:firstLineChars="100" w:firstLine="200"/>
              <w:jc w:val="left"/>
              <w:textAlignment w:val="center"/>
              <w:rPr>
                <w:rFonts w:ascii="Times New Roman" w:eastAsia="仿宋_GB2312" w:hAnsi="Times New Roman"/>
                <w:sz w:val="20"/>
                <w:szCs w:val="20"/>
              </w:rPr>
            </w:pP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第十六条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违反本条例第九条第三项规定的，由城市绿化主管部门责令改正，处二千元以上一万元以下罚款。</w:t>
            </w:r>
          </w:p>
        </w:tc>
      </w:tr>
      <w:tr w:rsidR="001F6769"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1F6769" w:rsidRPr="00897C97" w:rsidRDefault="001F6769"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罚款</w:t>
            </w:r>
          </w:p>
        </w:tc>
      </w:tr>
      <w:tr w:rsidR="001F6769"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自由裁量基准</w:t>
            </w:r>
          </w:p>
        </w:tc>
      </w:tr>
      <w:tr w:rsidR="001F6769" w:rsidRPr="00897C97" w:rsidTr="00442B96">
        <w:trPr>
          <w:trHeight w:val="285"/>
        </w:trPr>
        <w:tc>
          <w:tcPr>
            <w:tcW w:w="980" w:type="dxa"/>
            <w:vMerge w:val="restart"/>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1F6769" w:rsidRPr="00897C97" w:rsidRDefault="001F6769"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按要求整改的</w:t>
            </w:r>
          </w:p>
        </w:tc>
        <w:tc>
          <w:tcPr>
            <w:tcW w:w="1016" w:type="dxa"/>
            <w:vMerge w:val="restart"/>
            <w:tcBorders>
              <w:top w:val="nil"/>
              <w:left w:val="single" w:sz="4" w:space="0" w:color="auto"/>
              <w:bottom w:val="single" w:sz="4" w:space="0" w:color="auto"/>
              <w:right w:val="single" w:sz="4" w:space="0" w:color="auto"/>
            </w:tcBorders>
            <w:vAlign w:val="center"/>
          </w:tcPr>
          <w:p w:rsidR="001F6769" w:rsidRPr="00897C97" w:rsidRDefault="001F6769"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裁量幅度</w:t>
            </w:r>
          </w:p>
        </w:tc>
        <w:tc>
          <w:tcPr>
            <w:tcW w:w="5880" w:type="dxa"/>
            <w:tcBorders>
              <w:top w:val="nil"/>
              <w:left w:val="nil"/>
              <w:bottom w:val="single" w:sz="4" w:space="0" w:color="auto"/>
              <w:right w:val="single" w:sz="8" w:space="0" w:color="auto"/>
            </w:tcBorders>
            <w:vAlign w:val="center"/>
          </w:tcPr>
          <w:p w:rsidR="001F6769" w:rsidRPr="00897C97" w:rsidRDefault="001F6769" w:rsidP="001F6769">
            <w:pPr>
              <w:widowControl/>
              <w:spacing w:line="320" w:lineRule="exact"/>
              <w:jc w:val="left"/>
              <w:rPr>
                <w:rFonts w:ascii="Times New Roman" w:hAnsi="Times New Roman"/>
                <w:kern w:val="0"/>
                <w:sz w:val="18"/>
                <w:szCs w:val="18"/>
              </w:rPr>
            </w:pPr>
            <w:r w:rsidRPr="00897C97">
              <w:rPr>
                <w:rFonts w:ascii="Times New Roman"/>
                <w:kern w:val="0"/>
                <w:sz w:val="18"/>
                <w:szCs w:val="18"/>
              </w:rPr>
              <w:t>处</w:t>
            </w:r>
            <w:r w:rsidRPr="00897C97">
              <w:rPr>
                <w:rFonts w:ascii="Times New Roman" w:hAnsi="Times New Roman"/>
                <w:kern w:val="0"/>
                <w:sz w:val="18"/>
                <w:szCs w:val="18"/>
              </w:rPr>
              <w:t>2000</w:t>
            </w:r>
            <w:r w:rsidRPr="00897C97">
              <w:rPr>
                <w:rFonts w:ascii="Times New Roman"/>
                <w:kern w:val="0"/>
                <w:sz w:val="18"/>
                <w:szCs w:val="18"/>
              </w:rPr>
              <w:t>元以上</w:t>
            </w:r>
            <w:r w:rsidRPr="00897C97">
              <w:rPr>
                <w:rFonts w:ascii="Times New Roman" w:hAnsi="Times New Roman"/>
                <w:kern w:val="0"/>
                <w:sz w:val="18"/>
                <w:szCs w:val="18"/>
              </w:rPr>
              <w:t>5000</w:t>
            </w:r>
            <w:r w:rsidRPr="00897C97">
              <w:rPr>
                <w:rFonts w:ascii="Times New Roman"/>
                <w:kern w:val="0"/>
                <w:sz w:val="18"/>
                <w:szCs w:val="18"/>
              </w:rPr>
              <w:t>元以下罚款</w:t>
            </w:r>
          </w:p>
        </w:tc>
      </w:tr>
      <w:tr w:rsidR="001F6769" w:rsidRPr="00897C97" w:rsidTr="00442B96">
        <w:trPr>
          <w:trHeight w:val="285"/>
        </w:trPr>
        <w:tc>
          <w:tcPr>
            <w:tcW w:w="980" w:type="dxa"/>
            <w:vMerge/>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F6769" w:rsidRPr="00897C97" w:rsidRDefault="001F6769"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未按要求整改</w:t>
            </w:r>
            <w:r w:rsidR="004410A4" w:rsidRPr="00897C97">
              <w:rPr>
                <w:rFonts w:ascii="Times New Roman"/>
                <w:kern w:val="0"/>
                <w:sz w:val="18"/>
                <w:szCs w:val="18"/>
              </w:rPr>
              <w:t>或拒不整改</w:t>
            </w:r>
            <w:r w:rsidRPr="00897C97">
              <w:rPr>
                <w:rFonts w:ascii="Times New Roman"/>
                <w:kern w:val="0"/>
                <w:sz w:val="18"/>
                <w:szCs w:val="18"/>
              </w:rPr>
              <w:t>的</w:t>
            </w:r>
          </w:p>
        </w:tc>
        <w:tc>
          <w:tcPr>
            <w:tcW w:w="1016" w:type="dxa"/>
            <w:vMerge/>
            <w:tcBorders>
              <w:top w:val="nil"/>
              <w:left w:val="single" w:sz="4" w:space="0" w:color="auto"/>
              <w:bottom w:val="single" w:sz="4" w:space="0" w:color="auto"/>
              <w:right w:val="single" w:sz="4" w:space="0" w:color="auto"/>
            </w:tcBorders>
            <w:vAlign w:val="center"/>
          </w:tcPr>
          <w:p w:rsidR="001F6769" w:rsidRPr="00897C97" w:rsidRDefault="001F6769" w:rsidP="00442B96">
            <w:pPr>
              <w:widowControl/>
              <w:spacing w:line="320" w:lineRule="exact"/>
              <w:jc w:val="left"/>
              <w:rPr>
                <w:rFonts w:ascii="Times New Roman" w:hAnsi="Times New Roman"/>
                <w:kern w:val="0"/>
                <w:sz w:val="18"/>
                <w:szCs w:val="18"/>
              </w:rPr>
            </w:pPr>
          </w:p>
        </w:tc>
        <w:tc>
          <w:tcPr>
            <w:tcW w:w="5880" w:type="dxa"/>
            <w:tcBorders>
              <w:top w:val="nil"/>
              <w:left w:val="nil"/>
              <w:bottom w:val="single" w:sz="4" w:space="0" w:color="auto"/>
              <w:right w:val="single" w:sz="8" w:space="0" w:color="auto"/>
            </w:tcBorders>
            <w:vAlign w:val="center"/>
          </w:tcPr>
          <w:p w:rsidR="001F6769" w:rsidRPr="00897C97" w:rsidRDefault="001F6769" w:rsidP="001F6769">
            <w:pPr>
              <w:widowControl/>
              <w:spacing w:line="320" w:lineRule="exact"/>
              <w:jc w:val="left"/>
              <w:rPr>
                <w:rFonts w:ascii="Times New Roman" w:hAnsi="Times New Roman"/>
                <w:kern w:val="0"/>
                <w:sz w:val="18"/>
                <w:szCs w:val="18"/>
              </w:rPr>
            </w:pPr>
            <w:r w:rsidRPr="00897C97">
              <w:rPr>
                <w:rFonts w:ascii="Times New Roman"/>
                <w:kern w:val="0"/>
                <w:sz w:val="18"/>
                <w:szCs w:val="18"/>
              </w:rPr>
              <w:t>处</w:t>
            </w:r>
            <w:r w:rsidRPr="00897C97">
              <w:rPr>
                <w:rFonts w:ascii="Times New Roman" w:hAnsi="Times New Roman"/>
                <w:kern w:val="0"/>
                <w:sz w:val="18"/>
                <w:szCs w:val="18"/>
              </w:rPr>
              <w:t>5000</w:t>
            </w:r>
            <w:r w:rsidRPr="00897C97">
              <w:rPr>
                <w:rFonts w:ascii="Times New Roman"/>
                <w:kern w:val="0"/>
                <w:sz w:val="18"/>
                <w:szCs w:val="18"/>
              </w:rPr>
              <w:t>元以上</w:t>
            </w:r>
            <w:r w:rsidRPr="00897C97">
              <w:rPr>
                <w:rFonts w:ascii="Times New Roman" w:hAnsi="Times New Roman"/>
                <w:kern w:val="0"/>
                <w:sz w:val="18"/>
                <w:szCs w:val="18"/>
              </w:rPr>
              <w:t>10000</w:t>
            </w:r>
            <w:r w:rsidRPr="00897C97">
              <w:rPr>
                <w:rFonts w:ascii="Times New Roman"/>
                <w:kern w:val="0"/>
                <w:sz w:val="18"/>
                <w:szCs w:val="18"/>
              </w:rPr>
              <w:t>元以下罚款</w:t>
            </w:r>
          </w:p>
        </w:tc>
      </w:tr>
    </w:tbl>
    <w:p w:rsidR="001F6769" w:rsidRPr="00897C97" w:rsidRDefault="001F6769" w:rsidP="00BE3EC2">
      <w:pPr>
        <w:widowControl/>
        <w:shd w:val="clear" w:color="auto" w:fill="FFFFFF"/>
        <w:spacing w:line="360" w:lineRule="atLeast"/>
        <w:ind w:firstLine="480"/>
        <w:jc w:val="left"/>
        <w:rPr>
          <w:rFonts w:ascii="Times New Roman" w:hAnsi="Times New Roman"/>
          <w:kern w:val="0"/>
          <w:szCs w:val="21"/>
        </w:rPr>
      </w:pPr>
    </w:p>
    <w:p w:rsidR="00862150" w:rsidRPr="00897C97" w:rsidRDefault="00862150" w:rsidP="00BE3EC2">
      <w:pPr>
        <w:widowControl/>
        <w:shd w:val="clear" w:color="auto" w:fill="FFFFFF"/>
        <w:spacing w:line="360" w:lineRule="atLeast"/>
        <w:ind w:firstLine="480"/>
        <w:jc w:val="left"/>
        <w:rPr>
          <w:rFonts w:ascii="Times New Roman" w:hAnsi="Times New Roman"/>
          <w:kern w:val="0"/>
          <w:szCs w:val="21"/>
        </w:rPr>
      </w:pPr>
    </w:p>
    <w:p w:rsidR="00862150" w:rsidRPr="00897C97" w:rsidRDefault="00862150" w:rsidP="00BE3EC2">
      <w:pPr>
        <w:widowControl/>
        <w:shd w:val="clear" w:color="auto" w:fill="FFFFFF"/>
        <w:spacing w:line="360" w:lineRule="atLeast"/>
        <w:ind w:firstLine="480"/>
        <w:jc w:val="left"/>
        <w:rPr>
          <w:rFonts w:ascii="Times New Roman" w:hAnsi="Times New Roman"/>
          <w:kern w:val="0"/>
          <w:szCs w:val="21"/>
        </w:rPr>
      </w:pPr>
    </w:p>
    <w:tbl>
      <w:tblPr>
        <w:tblW w:w="0" w:type="auto"/>
        <w:tblInd w:w="88" w:type="dxa"/>
        <w:tblLayout w:type="fixed"/>
        <w:tblLook w:val="04A0"/>
      </w:tblPr>
      <w:tblGrid>
        <w:gridCol w:w="980"/>
        <w:gridCol w:w="6140"/>
        <w:gridCol w:w="1016"/>
        <w:gridCol w:w="5880"/>
      </w:tblGrid>
      <w:tr w:rsidR="001F6769"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1F6769" w:rsidRPr="00897C97" w:rsidRDefault="001F6769" w:rsidP="00442B96">
            <w:pPr>
              <w:widowControl/>
              <w:spacing w:line="320" w:lineRule="exact"/>
              <w:jc w:val="left"/>
              <w:rPr>
                <w:rFonts w:ascii="Times New Roman" w:eastAsia="仿宋_GB2312" w:hAnsi="Times New Roman"/>
                <w:b/>
                <w:bCs/>
                <w:kern w:val="0"/>
                <w:sz w:val="18"/>
                <w:szCs w:val="18"/>
              </w:rPr>
            </w:pPr>
          </w:p>
        </w:tc>
      </w:tr>
      <w:tr w:rsidR="001F6769"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1F6769" w:rsidRPr="00897C97" w:rsidRDefault="001F6769" w:rsidP="001F6769">
            <w:pPr>
              <w:widowControl/>
              <w:spacing w:line="320" w:lineRule="exact"/>
              <w:jc w:val="left"/>
              <w:rPr>
                <w:rFonts w:ascii="Times New Roman" w:hAnsi="Times New Roman"/>
                <w:kern w:val="0"/>
                <w:sz w:val="18"/>
                <w:szCs w:val="18"/>
              </w:rPr>
            </w:pPr>
            <w:r w:rsidRPr="00897C97">
              <w:rPr>
                <w:rFonts w:ascii="Times New Roman" w:eastAsia="仿宋_GB2312" w:hAnsi="Times New Roman"/>
                <w:kern w:val="0"/>
                <w:sz w:val="20"/>
                <w:szCs w:val="20"/>
              </w:rPr>
              <w:t>对绿化工程竣工后未设立绿线公示牌的处罚</w:t>
            </w:r>
          </w:p>
        </w:tc>
      </w:tr>
      <w:tr w:rsidR="001F6769"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1F6769" w:rsidRPr="00897C97" w:rsidRDefault="001F6769" w:rsidP="00442B96">
            <w:pPr>
              <w:widowControl/>
              <w:shd w:val="clear" w:color="auto" w:fill="FFFFFF"/>
              <w:spacing w:line="360" w:lineRule="atLeas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【地方性法规】《南通市城市绿化管理条例》</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第九条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城市绿化工程、建设工程项目附属绿化工程的建设单位应当履行下列义务：</w:t>
            </w:r>
          </w:p>
          <w:p w:rsidR="001F6769" w:rsidRPr="00897C97" w:rsidRDefault="001F6769" w:rsidP="001F6769">
            <w:pPr>
              <w:widowControl/>
              <w:shd w:val="clear" w:color="auto" w:fill="FFFFFF"/>
              <w:spacing w:line="360" w:lineRule="atLeas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（四）绿化工程竣工后，在建设项目所在地的显著位置设立绿线公示牌。</w:t>
            </w:r>
          </w:p>
          <w:p w:rsidR="001F6769" w:rsidRPr="00897C97" w:rsidRDefault="001F6769" w:rsidP="001F6769">
            <w:pPr>
              <w:widowControl/>
              <w:shd w:val="clear" w:color="auto" w:fill="FFFFFF"/>
              <w:spacing w:line="360" w:lineRule="atLeast"/>
              <w:ind w:firstLine="480"/>
              <w:jc w:val="left"/>
              <w:rPr>
                <w:rFonts w:ascii="Times New Roman" w:hAnsi="Times New Roman"/>
                <w:kern w:val="0"/>
                <w:szCs w:val="21"/>
              </w:rPr>
            </w:pPr>
            <w:r w:rsidRPr="00897C97">
              <w:rPr>
                <w:rFonts w:ascii="Times New Roman" w:eastAsia="仿宋_GB2312" w:hAnsi="Times New Roman"/>
                <w:kern w:val="0"/>
                <w:sz w:val="20"/>
                <w:szCs w:val="20"/>
              </w:rPr>
              <w:t>第十六条违反本条例第九条第四项规定的，由城市绿化主管部门责令改正；逾期不改正的，处五百元以上二千元以下罚款。</w:t>
            </w:r>
          </w:p>
        </w:tc>
      </w:tr>
      <w:tr w:rsidR="001F6769"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1F6769" w:rsidRPr="00897C97" w:rsidRDefault="001F6769"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罚款</w:t>
            </w:r>
          </w:p>
        </w:tc>
      </w:tr>
      <w:tr w:rsidR="001F6769"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自由裁量基准</w:t>
            </w:r>
          </w:p>
        </w:tc>
      </w:tr>
      <w:tr w:rsidR="001F6769" w:rsidRPr="00897C97" w:rsidTr="00442B96">
        <w:trPr>
          <w:trHeight w:val="285"/>
        </w:trPr>
        <w:tc>
          <w:tcPr>
            <w:tcW w:w="980" w:type="dxa"/>
            <w:vMerge w:val="restart"/>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1F6769" w:rsidRPr="00897C97" w:rsidRDefault="00B574D5"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整改不到位</w:t>
            </w:r>
            <w:r w:rsidR="004410A4" w:rsidRPr="00897C97">
              <w:rPr>
                <w:rFonts w:ascii="Times New Roman"/>
                <w:kern w:val="0"/>
                <w:sz w:val="18"/>
                <w:szCs w:val="18"/>
              </w:rPr>
              <w:t>的</w:t>
            </w:r>
          </w:p>
        </w:tc>
        <w:tc>
          <w:tcPr>
            <w:tcW w:w="1016" w:type="dxa"/>
            <w:vMerge w:val="restart"/>
            <w:tcBorders>
              <w:top w:val="nil"/>
              <w:left w:val="single" w:sz="4" w:space="0" w:color="auto"/>
              <w:bottom w:val="single" w:sz="4" w:space="0" w:color="auto"/>
              <w:right w:val="single" w:sz="4" w:space="0" w:color="auto"/>
            </w:tcBorders>
            <w:vAlign w:val="center"/>
          </w:tcPr>
          <w:p w:rsidR="001F6769" w:rsidRPr="00897C97" w:rsidRDefault="001F6769"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裁量幅度</w:t>
            </w:r>
          </w:p>
        </w:tc>
        <w:tc>
          <w:tcPr>
            <w:tcW w:w="5880" w:type="dxa"/>
            <w:tcBorders>
              <w:top w:val="nil"/>
              <w:left w:val="nil"/>
              <w:bottom w:val="single" w:sz="4" w:space="0" w:color="auto"/>
              <w:right w:val="single" w:sz="8" w:space="0" w:color="auto"/>
            </w:tcBorders>
            <w:vAlign w:val="center"/>
          </w:tcPr>
          <w:p w:rsidR="001F6769" w:rsidRPr="00897C97" w:rsidRDefault="001F6769" w:rsidP="001F6769">
            <w:pPr>
              <w:widowControl/>
              <w:spacing w:line="320" w:lineRule="exact"/>
              <w:jc w:val="left"/>
              <w:rPr>
                <w:rFonts w:ascii="Times New Roman" w:hAnsi="Times New Roman"/>
                <w:kern w:val="0"/>
                <w:sz w:val="18"/>
                <w:szCs w:val="18"/>
              </w:rPr>
            </w:pPr>
            <w:r w:rsidRPr="00897C97">
              <w:rPr>
                <w:rFonts w:ascii="Times New Roman"/>
                <w:kern w:val="0"/>
                <w:sz w:val="18"/>
                <w:szCs w:val="18"/>
              </w:rPr>
              <w:t>处</w:t>
            </w:r>
            <w:r w:rsidRPr="00897C97">
              <w:rPr>
                <w:rFonts w:ascii="Times New Roman" w:hAnsi="Times New Roman"/>
                <w:kern w:val="0"/>
                <w:sz w:val="18"/>
                <w:szCs w:val="18"/>
              </w:rPr>
              <w:t>500</w:t>
            </w:r>
            <w:r w:rsidRPr="00897C97">
              <w:rPr>
                <w:rFonts w:ascii="Times New Roman"/>
                <w:kern w:val="0"/>
                <w:sz w:val="18"/>
                <w:szCs w:val="18"/>
              </w:rPr>
              <w:t>元</w:t>
            </w:r>
            <w:r w:rsidR="004410A4" w:rsidRPr="00897C97">
              <w:rPr>
                <w:rFonts w:ascii="Times New Roman"/>
                <w:kern w:val="0"/>
                <w:sz w:val="18"/>
                <w:szCs w:val="18"/>
              </w:rPr>
              <w:t>以上</w:t>
            </w:r>
            <w:r w:rsidR="004410A4" w:rsidRPr="00897C97">
              <w:rPr>
                <w:rFonts w:ascii="Times New Roman" w:hAnsi="Times New Roman"/>
                <w:kern w:val="0"/>
                <w:sz w:val="18"/>
                <w:szCs w:val="18"/>
              </w:rPr>
              <w:t>1000</w:t>
            </w:r>
            <w:r w:rsidR="004410A4" w:rsidRPr="00897C97">
              <w:rPr>
                <w:rFonts w:ascii="Times New Roman"/>
                <w:kern w:val="0"/>
                <w:sz w:val="18"/>
                <w:szCs w:val="18"/>
              </w:rPr>
              <w:t>元以下</w:t>
            </w:r>
            <w:r w:rsidRPr="00897C97">
              <w:rPr>
                <w:rFonts w:ascii="Times New Roman"/>
                <w:kern w:val="0"/>
                <w:sz w:val="18"/>
                <w:szCs w:val="18"/>
              </w:rPr>
              <w:t>罚款</w:t>
            </w:r>
          </w:p>
        </w:tc>
      </w:tr>
      <w:tr w:rsidR="001F6769" w:rsidRPr="00897C97" w:rsidTr="00442B96">
        <w:trPr>
          <w:trHeight w:val="285"/>
        </w:trPr>
        <w:tc>
          <w:tcPr>
            <w:tcW w:w="980" w:type="dxa"/>
            <w:vMerge/>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lef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1F6769" w:rsidRPr="00897C97" w:rsidRDefault="004410A4"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拒不整改的</w:t>
            </w:r>
          </w:p>
        </w:tc>
        <w:tc>
          <w:tcPr>
            <w:tcW w:w="1016" w:type="dxa"/>
            <w:vMerge/>
            <w:tcBorders>
              <w:top w:val="nil"/>
              <w:left w:val="single" w:sz="4" w:space="0" w:color="auto"/>
              <w:bottom w:val="single" w:sz="4" w:space="0" w:color="auto"/>
              <w:right w:val="single" w:sz="4" w:space="0" w:color="auto"/>
            </w:tcBorders>
            <w:vAlign w:val="center"/>
          </w:tcPr>
          <w:p w:rsidR="001F6769" w:rsidRPr="00897C97" w:rsidRDefault="001F6769" w:rsidP="00442B96">
            <w:pPr>
              <w:widowControl/>
              <w:spacing w:line="320" w:lineRule="exact"/>
              <w:jc w:val="left"/>
              <w:rPr>
                <w:rFonts w:ascii="Times New Roman" w:hAnsi="Times New Roman"/>
                <w:kern w:val="0"/>
                <w:sz w:val="18"/>
                <w:szCs w:val="18"/>
              </w:rPr>
            </w:pPr>
          </w:p>
        </w:tc>
        <w:tc>
          <w:tcPr>
            <w:tcW w:w="5880" w:type="dxa"/>
            <w:tcBorders>
              <w:top w:val="nil"/>
              <w:left w:val="nil"/>
              <w:bottom w:val="single" w:sz="4" w:space="0" w:color="auto"/>
              <w:right w:val="single" w:sz="8" w:space="0" w:color="auto"/>
            </w:tcBorders>
            <w:vAlign w:val="center"/>
          </w:tcPr>
          <w:p w:rsidR="001F6769" w:rsidRPr="00897C97" w:rsidRDefault="004410A4" w:rsidP="004410A4">
            <w:pPr>
              <w:widowControl/>
              <w:spacing w:line="320" w:lineRule="exact"/>
              <w:jc w:val="left"/>
              <w:rPr>
                <w:rFonts w:ascii="Times New Roman" w:hAnsi="Times New Roman"/>
                <w:kern w:val="0"/>
                <w:sz w:val="18"/>
                <w:szCs w:val="18"/>
              </w:rPr>
            </w:pPr>
            <w:r w:rsidRPr="00897C97">
              <w:rPr>
                <w:rFonts w:ascii="Times New Roman"/>
                <w:kern w:val="0"/>
                <w:sz w:val="18"/>
                <w:szCs w:val="18"/>
              </w:rPr>
              <w:t>处</w:t>
            </w:r>
            <w:r w:rsidRPr="00897C97">
              <w:rPr>
                <w:rFonts w:ascii="Times New Roman" w:hAnsi="Times New Roman"/>
                <w:kern w:val="0"/>
                <w:sz w:val="18"/>
                <w:szCs w:val="18"/>
              </w:rPr>
              <w:t>1000</w:t>
            </w:r>
            <w:r w:rsidRPr="00897C97">
              <w:rPr>
                <w:rFonts w:ascii="Times New Roman"/>
                <w:kern w:val="0"/>
                <w:sz w:val="18"/>
                <w:szCs w:val="18"/>
              </w:rPr>
              <w:t>元以上</w:t>
            </w:r>
            <w:r w:rsidRPr="00897C97">
              <w:rPr>
                <w:rFonts w:ascii="Times New Roman" w:hAnsi="Times New Roman"/>
                <w:kern w:val="0"/>
                <w:sz w:val="18"/>
                <w:szCs w:val="18"/>
              </w:rPr>
              <w:t>2000</w:t>
            </w:r>
            <w:r w:rsidRPr="00897C97">
              <w:rPr>
                <w:rFonts w:ascii="Times New Roman"/>
                <w:kern w:val="0"/>
                <w:sz w:val="18"/>
                <w:szCs w:val="18"/>
              </w:rPr>
              <w:t>元以下罚款</w:t>
            </w:r>
          </w:p>
        </w:tc>
      </w:tr>
    </w:tbl>
    <w:p w:rsidR="001F6769" w:rsidRPr="00897C97" w:rsidRDefault="001F6769" w:rsidP="00BE3EC2">
      <w:pPr>
        <w:widowControl/>
        <w:shd w:val="clear" w:color="auto" w:fill="FFFFFF"/>
        <w:spacing w:line="360" w:lineRule="atLeast"/>
        <w:ind w:firstLine="480"/>
        <w:jc w:val="left"/>
        <w:rPr>
          <w:rFonts w:ascii="Times New Roman" w:hAnsi="Times New Roman"/>
          <w:kern w:val="0"/>
          <w:szCs w:val="21"/>
        </w:rPr>
      </w:pPr>
    </w:p>
    <w:tbl>
      <w:tblPr>
        <w:tblW w:w="14016" w:type="dxa"/>
        <w:tblInd w:w="88" w:type="dxa"/>
        <w:tblLayout w:type="fixed"/>
        <w:tblLook w:val="04A0"/>
      </w:tblPr>
      <w:tblGrid>
        <w:gridCol w:w="980"/>
        <w:gridCol w:w="6140"/>
        <w:gridCol w:w="1016"/>
        <w:gridCol w:w="5880"/>
      </w:tblGrid>
      <w:tr w:rsidR="001F6769" w:rsidRPr="00897C97" w:rsidTr="00862150">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1F6769" w:rsidRPr="00897C97" w:rsidRDefault="001F6769" w:rsidP="00442B96">
            <w:pPr>
              <w:widowControl/>
              <w:spacing w:line="320" w:lineRule="exact"/>
              <w:jc w:val="left"/>
              <w:rPr>
                <w:rFonts w:ascii="Times New Roman" w:eastAsia="仿宋_GB2312" w:hAnsi="Times New Roman"/>
                <w:b/>
                <w:bCs/>
                <w:kern w:val="0"/>
                <w:sz w:val="18"/>
                <w:szCs w:val="18"/>
              </w:rPr>
            </w:pPr>
          </w:p>
        </w:tc>
      </w:tr>
      <w:tr w:rsidR="001F6769" w:rsidRPr="00897C97" w:rsidTr="00862150">
        <w:trPr>
          <w:trHeight w:val="285"/>
        </w:trPr>
        <w:tc>
          <w:tcPr>
            <w:tcW w:w="980" w:type="dxa"/>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1F6769" w:rsidRPr="00897C97" w:rsidRDefault="001F6769" w:rsidP="00442B96">
            <w:pPr>
              <w:widowControl/>
              <w:spacing w:line="320" w:lineRule="exact"/>
              <w:jc w:val="left"/>
              <w:rPr>
                <w:rFonts w:ascii="Times New Roman" w:hAnsi="Times New Roman"/>
                <w:kern w:val="0"/>
                <w:sz w:val="18"/>
                <w:szCs w:val="18"/>
              </w:rPr>
            </w:pPr>
            <w:r w:rsidRPr="00897C97">
              <w:rPr>
                <w:rFonts w:ascii="Times New Roman" w:eastAsia="仿宋_GB2312" w:hAnsi="Times New Roman"/>
                <w:kern w:val="0"/>
                <w:sz w:val="20"/>
                <w:szCs w:val="20"/>
              </w:rPr>
              <w:t>对在树木上晾晒衣物，攀爬树木行为的处罚</w:t>
            </w:r>
          </w:p>
        </w:tc>
      </w:tr>
      <w:tr w:rsidR="001F6769" w:rsidRPr="00897C97" w:rsidTr="00862150">
        <w:trPr>
          <w:trHeight w:val="1035"/>
        </w:trPr>
        <w:tc>
          <w:tcPr>
            <w:tcW w:w="980" w:type="dxa"/>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1F6769" w:rsidP="00442B96">
            <w:pPr>
              <w:widowControl/>
              <w:shd w:val="clear" w:color="auto" w:fill="FFFFFF"/>
              <w:spacing w:line="360" w:lineRule="atLeas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【地方性法规】《南通市城市绿化管理条例》</w:t>
            </w:r>
            <w:r w:rsidRPr="00897C97">
              <w:rPr>
                <w:rFonts w:ascii="Times New Roman" w:eastAsia="仿宋_GB2312" w:hAnsi="Times New Roman"/>
                <w:kern w:val="0"/>
                <w:sz w:val="20"/>
                <w:szCs w:val="20"/>
              </w:rPr>
              <w:br/>
              <w:t xml:space="preserve">  </w:t>
            </w:r>
            <w:r w:rsidR="00442B96" w:rsidRPr="00897C97">
              <w:rPr>
                <w:rFonts w:ascii="Times New Roman" w:eastAsia="仿宋_GB2312" w:hAnsi="Times New Roman"/>
                <w:kern w:val="0"/>
                <w:sz w:val="20"/>
                <w:szCs w:val="20"/>
              </w:rPr>
              <w:t>第十五条</w:t>
            </w:r>
            <w:r w:rsidR="00442B96" w:rsidRPr="00897C97">
              <w:rPr>
                <w:rFonts w:ascii="Times New Roman" w:eastAsia="仿宋_GB2312" w:hAnsi="Times New Roman"/>
                <w:kern w:val="0"/>
                <w:sz w:val="20"/>
                <w:szCs w:val="20"/>
              </w:rPr>
              <w:t xml:space="preserve"> </w:t>
            </w:r>
            <w:r w:rsidR="00442B96" w:rsidRPr="00897C97">
              <w:rPr>
                <w:rFonts w:ascii="Times New Roman" w:eastAsia="仿宋_GB2312" w:hAnsi="Times New Roman"/>
                <w:kern w:val="0"/>
                <w:sz w:val="20"/>
                <w:szCs w:val="20"/>
              </w:rPr>
              <w:t>禁止下列损害城市绿化的行为：</w:t>
            </w:r>
          </w:p>
          <w:p w:rsidR="00442B96" w:rsidRPr="00897C97" w:rsidRDefault="00442B96" w:rsidP="00442B96">
            <w:pPr>
              <w:widowControl/>
              <w:shd w:val="clear" w:color="auto" w:fill="FFFFFF"/>
              <w:spacing w:line="360" w:lineRule="atLeas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（二）在树木上晾晒衣物，攀爬树木的；</w:t>
            </w:r>
          </w:p>
          <w:p w:rsidR="00442B96" w:rsidRPr="00897C97" w:rsidRDefault="00442B96" w:rsidP="00442B96">
            <w:pPr>
              <w:widowControl/>
              <w:shd w:val="clear" w:color="auto" w:fill="FFFFFF"/>
              <w:spacing w:line="360" w:lineRule="atLeas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第十八条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违反本条例第十五条规定的，由城市绿化主管部门责令停止违法行为、恢复原状，并处罚款：</w:t>
            </w:r>
          </w:p>
          <w:p w:rsidR="001F6769" w:rsidRPr="00897C97" w:rsidRDefault="00442B96" w:rsidP="00442B96">
            <w:pPr>
              <w:widowControl/>
              <w:shd w:val="clear" w:color="auto" w:fill="FFFFFF"/>
              <w:spacing w:line="360" w:lineRule="atLeas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（二）违反第二项规定的，处五十元罚款；</w:t>
            </w:r>
          </w:p>
        </w:tc>
      </w:tr>
      <w:tr w:rsidR="001F6769" w:rsidRPr="00897C97" w:rsidTr="00862150">
        <w:trPr>
          <w:trHeight w:val="285"/>
        </w:trPr>
        <w:tc>
          <w:tcPr>
            <w:tcW w:w="980" w:type="dxa"/>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1F6769" w:rsidRPr="00897C97" w:rsidRDefault="001F6769"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罚款</w:t>
            </w:r>
          </w:p>
        </w:tc>
      </w:tr>
      <w:tr w:rsidR="001F6769" w:rsidRPr="00897C97" w:rsidTr="00862150">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自由裁量基准</w:t>
            </w:r>
          </w:p>
        </w:tc>
      </w:tr>
      <w:tr w:rsidR="001F6769" w:rsidRPr="00897C97" w:rsidTr="00862150">
        <w:trPr>
          <w:trHeight w:val="285"/>
        </w:trPr>
        <w:tc>
          <w:tcPr>
            <w:tcW w:w="980" w:type="dxa"/>
            <w:tcBorders>
              <w:top w:val="nil"/>
              <w:left w:val="single" w:sz="8" w:space="0" w:color="auto"/>
              <w:bottom w:val="single" w:sz="4" w:space="0" w:color="auto"/>
              <w:right w:val="single" w:sz="4" w:space="0" w:color="auto"/>
            </w:tcBorders>
            <w:vAlign w:val="center"/>
          </w:tcPr>
          <w:p w:rsidR="001F6769" w:rsidRPr="00897C97" w:rsidRDefault="001F6769" w:rsidP="00442B96">
            <w:pPr>
              <w:widowControl/>
              <w:spacing w:line="320" w:lineRule="exact"/>
              <w:jc w:val="center"/>
              <w:rPr>
                <w:rFonts w:ascii="Times New Roman" w:hAnsi="Times New Roman"/>
                <w:kern w:val="0"/>
                <w:sz w:val="18"/>
                <w:szCs w:val="18"/>
              </w:rPr>
            </w:pPr>
            <w:r w:rsidRPr="00897C97">
              <w:rPr>
                <w:rFonts w:asci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1F6769" w:rsidRPr="00897C97" w:rsidRDefault="00B574D5"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未按要求整改的</w:t>
            </w:r>
          </w:p>
        </w:tc>
        <w:tc>
          <w:tcPr>
            <w:tcW w:w="1016" w:type="dxa"/>
            <w:tcBorders>
              <w:top w:val="nil"/>
              <w:left w:val="single" w:sz="4" w:space="0" w:color="auto"/>
              <w:bottom w:val="single" w:sz="4" w:space="0" w:color="auto"/>
              <w:right w:val="single" w:sz="4" w:space="0" w:color="auto"/>
            </w:tcBorders>
            <w:vAlign w:val="center"/>
          </w:tcPr>
          <w:p w:rsidR="001F6769" w:rsidRPr="00897C97" w:rsidRDefault="001F6769"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裁量幅度</w:t>
            </w:r>
          </w:p>
        </w:tc>
        <w:tc>
          <w:tcPr>
            <w:tcW w:w="5880" w:type="dxa"/>
            <w:tcBorders>
              <w:top w:val="nil"/>
              <w:left w:val="nil"/>
              <w:bottom w:val="single" w:sz="4" w:space="0" w:color="auto"/>
              <w:right w:val="single" w:sz="8" w:space="0" w:color="auto"/>
            </w:tcBorders>
            <w:vAlign w:val="center"/>
          </w:tcPr>
          <w:p w:rsidR="001F6769" w:rsidRPr="00897C97" w:rsidRDefault="001F6769" w:rsidP="00442B96">
            <w:pPr>
              <w:widowControl/>
              <w:spacing w:line="320" w:lineRule="exact"/>
              <w:jc w:val="left"/>
              <w:rPr>
                <w:rFonts w:ascii="Times New Roman" w:hAnsi="Times New Roman"/>
                <w:kern w:val="0"/>
                <w:sz w:val="18"/>
                <w:szCs w:val="18"/>
              </w:rPr>
            </w:pPr>
            <w:r w:rsidRPr="00897C97">
              <w:rPr>
                <w:rFonts w:ascii="Times New Roman"/>
                <w:kern w:val="0"/>
                <w:sz w:val="18"/>
                <w:szCs w:val="18"/>
              </w:rPr>
              <w:t>处</w:t>
            </w:r>
            <w:r w:rsidRPr="00897C97">
              <w:rPr>
                <w:rFonts w:ascii="Times New Roman" w:hAnsi="Times New Roman"/>
                <w:kern w:val="0"/>
                <w:sz w:val="18"/>
                <w:szCs w:val="18"/>
              </w:rPr>
              <w:t>50</w:t>
            </w:r>
            <w:r w:rsidRPr="00897C97">
              <w:rPr>
                <w:rFonts w:ascii="Times New Roman"/>
                <w:kern w:val="0"/>
                <w:sz w:val="18"/>
                <w:szCs w:val="18"/>
              </w:rPr>
              <w:t>元罚款</w:t>
            </w:r>
          </w:p>
        </w:tc>
      </w:tr>
    </w:tbl>
    <w:p w:rsidR="001F6769" w:rsidRPr="00897C97" w:rsidRDefault="001F6769" w:rsidP="00BE3EC2">
      <w:pPr>
        <w:widowControl/>
        <w:shd w:val="clear" w:color="auto" w:fill="FFFFFF"/>
        <w:spacing w:line="360" w:lineRule="atLeast"/>
        <w:ind w:firstLine="480"/>
        <w:jc w:val="left"/>
        <w:rPr>
          <w:rFonts w:ascii="Times New Roman" w:hAnsi="Times New Roman"/>
          <w:kern w:val="0"/>
          <w:szCs w:val="21"/>
        </w:rPr>
      </w:pPr>
    </w:p>
    <w:p w:rsidR="00743430" w:rsidRPr="00897C97" w:rsidRDefault="00743430" w:rsidP="00BE3EC2">
      <w:pPr>
        <w:widowControl/>
        <w:shd w:val="clear" w:color="auto" w:fill="FFFFFF"/>
        <w:spacing w:line="360" w:lineRule="atLeast"/>
        <w:ind w:firstLine="480"/>
        <w:jc w:val="left"/>
        <w:rPr>
          <w:rFonts w:ascii="Times New Roman" w:hAnsi="Times New Roman"/>
          <w:kern w:val="0"/>
          <w:szCs w:val="21"/>
        </w:rPr>
      </w:pPr>
    </w:p>
    <w:tbl>
      <w:tblPr>
        <w:tblW w:w="14016" w:type="dxa"/>
        <w:tblInd w:w="88" w:type="dxa"/>
        <w:tblLayout w:type="fixed"/>
        <w:tblLook w:val="04A0"/>
      </w:tblPr>
      <w:tblGrid>
        <w:gridCol w:w="980"/>
        <w:gridCol w:w="6140"/>
        <w:gridCol w:w="1016"/>
        <w:gridCol w:w="5880"/>
      </w:tblGrid>
      <w:tr w:rsidR="00743430" w:rsidRPr="00897C97" w:rsidTr="00743430">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743430" w:rsidRPr="00897C97" w:rsidRDefault="00743430" w:rsidP="00213AFC">
            <w:pPr>
              <w:widowControl/>
              <w:spacing w:line="320" w:lineRule="exact"/>
              <w:jc w:val="center"/>
              <w:rPr>
                <w:rFonts w:ascii="Times New Roman" w:hAnsi="Times New Roman"/>
                <w:kern w:val="0"/>
                <w:sz w:val="18"/>
                <w:szCs w:val="18"/>
              </w:rPr>
            </w:pPr>
            <w:r w:rsidRPr="00897C97">
              <w:rPr>
                <w:rFonts w:asci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743430" w:rsidRPr="00897C97" w:rsidRDefault="00743430" w:rsidP="00213AFC">
            <w:pPr>
              <w:widowControl/>
              <w:spacing w:line="320" w:lineRule="exact"/>
              <w:jc w:val="left"/>
              <w:rPr>
                <w:rFonts w:ascii="Times New Roman" w:eastAsia="仿宋_GB2312" w:hAnsi="Times New Roman"/>
                <w:b/>
                <w:bCs/>
                <w:kern w:val="0"/>
                <w:sz w:val="18"/>
                <w:szCs w:val="18"/>
              </w:rPr>
            </w:pPr>
          </w:p>
        </w:tc>
      </w:tr>
      <w:tr w:rsidR="00743430" w:rsidRPr="00897C97" w:rsidTr="00743430">
        <w:trPr>
          <w:trHeight w:val="285"/>
        </w:trPr>
        <w:tc>
          <w:tcPr>
            <w:tcW w:w="980" w:type="dxa"/>
            <w:tcBorders>
              <w:top w:val="nil"/>
              <w:left w:val="single" w:sz="8" w:space="0" w:color="auto"/>
              <w:bottom w:val="single" w:sz="4" w:space="0" w:color="auto"/>
              <w:right w:val="single" w:sz="4" w:space="0" w:color="auto"/>
            </w:tcBorders>
            <w:vAlign w:val="center"/>
          </w:tcPr>
          <w:p w:rsidR="00743430" w:rsidRPr="00897C97" w:rsidRDefault="00743430" w:rsidP="00213AFC">
            <w:pPr>
              <w:widowControl/>
              <w:spacing w:line="320" w:lineRule="exact"/>
              <w:jc w:val="center"/>
              <w:rPr>
                <w:rFonts w:ascii="Times New Roman" w:hAnsi="Times New Roman"/>
                <w:kern w:val="0"/>
                <w:sz w:val="18"/>
                <w:szCs w:val="18"/>
              </w:rPr>
            </w:pPr>
            <w:r w:rsidRPr="00897C97">
              <w:rPr>
                <w:rFonts w:asci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743430" w:rsidRPr="00897C97" w:rsidRDefault="00743430" w:rsidP="00213AFC">
            <w:pPr>
              <w:widowControl/>
              <w:spacing w:line="320" w:lineRule="exact"/>
              <w:jc w:val="left"/>
              <w:rPr>
                <w:rFonts w:ascii="Times New Roman" w:hAnsi="Times New Roman"/>
                <w:kern w:val="0"/>
                <w:sz w:val="18"/>
                <w:szCs w:val="18"/>
              </w:rPr>
            </w:pPr>
            <w:r w:rsidRPr="00897C97">
              <w:rPr>
                <w:rFonts w:ascii="Times New Roman" w:eastAsia="仿宋_GB2312" w:hAnsi="Times New Roman"/>
                <w:kern w:val="0"/>
                <w:sz w:val="20"/>
                <w:szCs w:val="20"/>
              </w:rPr>
              <w:t>对在绿地内种植蔬菜、焚烧物品行为的处罚</w:t>
            </w:r>
          </w:p>
        </w:tc>
      </w:tr>
      <w:tr w:rsidR="00743430" w:rsidRPr="00897C97" w:rsidTr="00743430">
        <w:trPr>
          <w:trHeight w:val="1035"/>
        </w:trPr>
        <w:tc>
          <w:tcPr>
            <w:tcW w:w="980" w:type="dxa"/>
            <w:tcBorders>
              <w:top w:val="nil"/>
              <w:left w:val="single" w:sz="8" w:space="0" w:color="auto"/>
              <w:bottom w:val="single" w:sz="4" w:space="0" w:color="auto"/>
              <w:right w:val="single" w:sz="4" w:space="0" w:color="auto"/>
            </w:tcBorders>
            <w:vAlign w:val="center"/>
          </w:tcPr>
          <w:p w:rsidR="00743430" w:rsidRPr="00897C97" w:rsidRDefault="00743430" w:rsidP="00213AFC">
            <w:pPr>
              <w:widowControl/>
              <w:spacing w:line="320" w:lineRule="exact"/>
              <w:jc w:val="center"/>
              <w:rPr>
                <w:rFonts w:ascii="Times New Roman" w:hAnsi="Times New Roman"/>
                <w:kern w:val="0"/>
                <w:sz w:val="18"/>
                <w:szCs w:val="18"/>
              </w:rPr>
            </w:pPr>
            <w:r w:rsidRPr="00897C97">
              <w:rPr>
                <w:rFonts w:asci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743430" w:rsidRPr="00897C97" w:rsidRDefault="00743430" w:rsidP="00213AFC">
            <w:pPr>
              <w:widowControl/>
              <w:shd w:val="clear" w:color="auto" w:fill="FFFFFF"/>
              <w:spacing w:line="300" w:lineRule="exac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【地方性法规】《南通市城市绿化管理条例》</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第十五条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禁止下列损害城市绿化的行为：</w:t>
            </w:r>
          </w:p>
          <w:p w:rsidR="00743430" w:rsidRPr="00897C97" w:rsidRDefault="00743430" w:rsidP="00213AFC">
            <w:pPr>
              <w:widowControl/>
              <w:shd w:val="clear" w:color="auto" w:fill="FFFFFF"/>
              <w:spacing w:line="300" w:lineRule="exac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（三）在绿地内种植蔬菜、焚烧物品的；</w:t>
            </w:r>
          </w:p>
          <w:p w:rsidR="00743430" w:rsidRPr="00897C97" w:rsidRDefault="00743430" w:rsidP="00213AFC">
            <w:pPr>
              <w:widowControl/>
              <w:shd w:val="clear" w:color="auto" w:fill="FFFFFF"/>
              <w:spacing w:line="300" w:lineRule="exac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第十八条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违反本条例第十五条规定的，由城市绿化主管部门责令停止违法行为、恢复原状，并处罚款：</w:t>
            </w:r>
          </w:p>
          <w:p w:rsidR="00743430" w:rsidRPr="00897C97" w:rsidRDefault="00743430" w:rsidP="00213AFC">
            <w:pPr>
              <w:widowControl/>
              <w:shd w:val="clear" w:color="auto" w:fill="FFFFFF"/>
              <w:spacing w:line="300" w:lineRule="exac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（三）违反第三项规定的，处五十元以上二百元以下罚款；</w:t>
            </w:r>
          </w:p>
        </w:tc>
      </w:tr>
      <w:tr w:rsidR="00743430" w:rsidRPr="00897C97" w:rsidTr="00743430">
        <w:trPr>
          <w:trHeight w:val="285"/>
        </w:trPr>
        <w:tc>
          <w:tcPr>
            <w:tcW w:w="980" w:type="dxa"/>
            <w:tcBorders>
              <w:top w:val="nil"/>
              <w:left w:val="single" w:sz="8" w:space="0" w:color="auto"/>
              <w:bottom w:val="single" w:sz="4" w:space="0" w:color="auto"/>
              <w:right w:val="single" w:sz="4" w:space="0" w:color="auto"/>
            </w:tcBorders>
            <w:vAlign w:val="center"/>
          </w:tcPr>
          <w:p w:rsidR="00743430" w:rsidRPr="00897C97" w:rsidRDefault="00743430" w:rsidP="00213AFC">
            <w:pPr>
              <w:widowControl/>
              <w:spacing w:line="320" w:lineRule="exact"/>
              <w:jc w:val="center"/>
              <w:rPr>
                <w:rFonts w:ascii="Times New Roman" w:hAnsi="Times New Roman"/>
                <w:kern w:val="0"/>
                <w:sz w:val="18"/>
                <w:szCs w:val="18"/>
              </w:rPr>
            </w:pPr>
            <w:r w:rsidRPr="00897C97">
              <w:rPr>
                <w:rFonts w:asci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743430" w:rsidRPr="00897C97" w:rsidRDefault="00743430" w:rsidP="00213AFC">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罚款</w:t>
            </w:r>
          </w:p>
        </w:tc>
      </w:tr>
      <w:tr w:rsidR="00743430" w:rsidRPr="00897C97" w:rsidTr="00743430">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743430" w:rsidRPr="00897C97" w:rsidRDefault="00743430" w:rsidP="00213AFC">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自由裁量基准</w:t>
            </w:r>
          </w:p>
        </w:tc>
      </w:tr>
      <w:tr w:rsidR="00B574D5" w:rsidRPr="00897C97" w:rsidTr="00743430">
        <w:trPr>
          <w:trHeight w:val="285"/>
        </w:trPr>
        <w:tc>
          <w:tcPr>
            <w:tcW w:w="980" w:type="dxa"/>
            <w:tcBorders>
              <w:top w:val="nil"/>
              <w:left w:val="single" w:sz="8" w:space="0" w:color="auto"/>
              <w:bottom w:val="nil"/>
              <w:right w:val="single" w:sz="4" w:space="0" w:color="auto"/>
            </w:tcBorders>
            <w:vAlign w:val="center"/>
          </w:tcPr>
          <w:p w:rsidR="00B574D5" w:rsidRPr="00897C97" w:rsidRDefault="00B574D5" w:rsidP="00213AFC">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B574D5" w:rsidRPr="00897C97" w:rsidRDefault="00B574D5" w:rsidP="00213AFC">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按要求整改的</w:t>
            </w:r>
          </w:p>
        </w:tc>
        <w:tc>
          <w:tcPr>
            <w:tcW w:w="1016" w:type="dxa"/>
            <w:tcBorders>
              <w:top w:val="nil"/>
              <w:left w:val="single" w:sz="4" w:space="0" w:color="auto"/>
              <w:bottom w:val="nil"/>
              <w:right w:val="single" w:sz="4" w:space="0" w:color="auto"/>
            </w:tcBorders>
            <w:vAlign w:val="center"/>
          </w:tcPr>
          <w:p w:rsidR="00B574D5" w:rsidRPr="00897C97" w:rsidRDefault="00B574D5" w:rsidP="00213AFC">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按要求整改的</w:t>
            </w:r>
          </w:p>
        </w:tc>
        <w:tc>
          <w:tcPr>
            <w:tcW w:w="5880" w:type="dxa"/>
            <w:tcBorders>
              <w:top w:val="nil"/>
              <w:left w:val="nil"/>
              <w:bottom w:val="single" w:sz="8" w:space="0" w:color="auto"/>
              <w:right w:val="single" w:sz="8" w:space="0" w:color="auto"/>
            </w:tcBorders>
            <w:vAlign w:val="center"/>
          </w:tcPr>
          <w:p w:rsidR="00B574D5" w:rsidRPr="00897C97" w:rsidRDefault="00B574D5" w:rsidP="00B574D5">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处</w:t>
            </w:r>
            <w:r w:rsidRPr="00897C97">
              <w:rPr>
                <w:rFonts w:ascii="Times New Roman" w:hAnsi="Times New Roman"/>
                <w:kern w:val="0"/>
                <w:sz w:val="18"/>
                <w:szCs w:val="18"/>
              </w:rPr>
              <w:t>50</w:t>
            </w:r>
            <w:r w:rsidRPr="00897C97">
              <w:rPr>
                <w:rFonts w:ascii="Times New Roman" w:hAnsi="Times New Roman"/>
                <w:kern w:val="0"/>
                <w:sz w:val="18"/>
                <w:szCs w:val="18"/>
              </w:rPr>
              <w:t>元以上</w:t>
            </w:r>
            <w:r w:rsidRPr="00897C97">
              <w:rPr>
                <w:rFonts w:ascii="Times New Roman" w:hAnsi="Times New Roman"/>
                <w:kern w:val="0"/>
                <w:sz w:val="18"/>
                <w:szCs w:val="18"/>
              </w:rPr>
              <w:t>100</w:t>
            </w:r>
            <w:r w:rsidRPr="00897C97">
              <w:rPr>
                <w:rFonts w:ascii="Times New Roman" w:hAnsi="Times New Roman"/>
                <w:kern w:val="0"/>
                <w:sz w:val="18"/>
                <w:szCs w:val="18"/>
              </w:rPr>
              <w:t>元以下罚款</w:t>
            </w:r>
          </w:p>
        </w:tc>
      </w:tr>
      <w:tr w:rsidR="00B574D5" w:rsidRPr="00897C97" w:rsidTr="00743430">
        <w:trPr>
          <w:trHeight w:val="285"/>
        </w:trPr>
        <w:tc>
          <w:tcPr>
            <w:tcW w:w="980" w:type="dxa"/>
            <w:tcBorders>
              <w:top w:val="nil"/>
              <w:left w:val="single" w:sz="8" w:space="0" w:color="auto"/>
              <w:bottom w:val="single" w:sz="4" w:space="0" w:color="auto"/>
              <w:right w:val="single" w:sz="4" w:space="0" w:color="auto"/>
            </w:tcBorders>
            <w:vAlign w:val="center"/>
          </w:tcPr>
          <w:p w:rsidR="00B574D5" w:rsidRPr="00897C97" w:rsidRDefault="00B574D5" w:rsidP="00213AFC">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B574D5" w:rsidRPr="00897C97" w:rsidRDefault="00B574D5" w:rsidP="00213AFC">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未按要求整改或拒不整改的</w:t>
            </w:r>
          </w:p>
        </w:tc>
        <w:tc>
          <w:tcPr>
            <w:tcW w:w="1016" w:type="dxa"/>
            <w:tcBorders>
              <w:top w:val="nil"/>
              <w:left w:val="single" w:sz="4" w:space="0" w:color="auto"/>
              <w:bottom w:val="single" w:sz="4" w:space="0" w:color="auto"/>
              <w:right w:val="single" w:sz="4" w:space="0" w:color="auto"/>
            </w:tcBorders>
            <w:vAlign w:val="center"/>
          </w:tcPr>
          <w:p w:rsidR="00B574D5" w:rsidRPr="00897C97" w:rsidRDefault="00B574D5" w:rsidP="00213AFC">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未按要求整改的</w:t>
            </w:r>
          </w:p>
        </w:tc>
        <w:tc>
          <w:tcPr>
            <w:tcW w:w="5880" w:type="dxa"/>
            <w:tcBorders>
              <w:top w:val="single" w:sz="8" w:space="0" w:color="auto"/>
              <w:left w:val="nil"/>
              <w:bottom w:val="single" w:sz="4" w:space="0" w:color="auto"/>
              <w:right w:val="single" w:sz="8" w:space="0" w:color="auto"/>
            </w:tcBorders>
            <w:vAlign w:val="center"/>
          </w:tcPr>
          <w:p w:rsidR="00B574D5" w:rsidRPr="00897C97" w:rsidRDefault="00B574D5" w:rsidP="00B574D5">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处</w:t>
            </w:r>
            <w:r w:rsidRPr="00897C97">
              <w:rPr>
                <w:rFonts w:ascii="Times New Roman" w:hAnsi="Times New Roman"/>
                <w:kern w:val="0"/>
                <w:sz w:val="18"/>
                <w:szCs w:val="18"/>
              </w:rPr>
              <w:t>100</w:t>
            </w:r>
            <w:r w:rsidRPr="00897C97">
              <w:rPr>
                <w:rFonts w:ascii="Times New Roman" w:hAnsi="Times New Roman"/>
                <w:kern w:val="0"/>
                <w:sz w:val="18"/>
                <w:szCs w:val="18"/>
              </w:rPr>
              <w:t>元以上</w:t>
            </w:r>
            <w:r w:rsidRPr="00897C97">
              <w:rPr>
                <w:rFonts w:ascii="Times New Roman" w:hAnsi="Times New Roman"/>
                <w:kern w:val="0"/>
                <w:sz w:val="18"/>
                <w:szCs w:val="18"/>
              </w:rPr>
              <w:t>200</w:t>
            </w:r>
            <w:r w:rsidRPr="00897C97">
              <w:rPr>
                <w:rFonts w:ascii="Times New Roman" w:hAnsi="Times New Roman"/>
                <w:kern w:val="0"/>
                <w:sz w:val="18"/>
                <w:szCs w:val="18"/>
              </w:rPr>
              <w:t>元以下罚款</w:t>
            </w:r>
          </w:p>
        </w:tc>
      </w:tr>
    </w:tbl>
    <w:p w:rsidR="00743430" w:rsidRPr="00897C97" w:rsidRDefault="00743430" w:rsidP="00BE3EC2">
      <w:pPr>
        <w:widowControl/>
        <w:shd w:val="clear" w:color="auto" w:fill="FFFFFF"/>
        <w:spacing w:line="360" w:lineRule="atLeast"/>
        <w:ind w:firstLine="480"/>
        <w:jc w:val="left"/>
        <w:rPr>
          <w:rFonts w:ascii="Times New Roman" w:hAnsi="Times New Roman"/>
          <w:kern w:val="0"/>
          <w:szCs w:val="21"/>
        </w:rPr>
      </w:pPr>
    </w:p>
    <w:tbl>
      <w:tblPr>
        <w:tblW w:w="0" w:type="auto"/>
        <w:tblInd w:w="88" w:type="dxa"/>
        <w:tblLayout w:type="fixed"/>
        <w:tblLook w:val="04A0"/>
      </w:tblPr>
      <w:tblGrid>
        <w:gridCol w:w="980"/>
        <w:gridCol w:w="6140"/>
        <w:gridCol w:w="1016"/>
        <w:gridCol w:w="5880"/>
      </w:tblGrid>
      <w:tr w:rsidR="00442B96"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442B96" w:rsidRPr="00897C97" w:rsidRDefault="00442B96" w:rsidP="00442B96">
            <w:pPr>
              <w:widowControl/>
              <w:spacing w:line="320" w:lineRule="exact"/>
              <w:jc w:val="left"/>
              <w:rPr>
                <w:rFonts w:ascii="Times New Roman" w:eastAsia="仿宋_GB2312" w:hAnsi="Times New Roman"/>
                <w:b/>
                <w:bCs/>
                <w:kern w:val="0"/>
                <w:sz w:val="18"/>
                <w:szCs w:val="18"/>
              </w:rPr>
            </w:pP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442B96" w:rsidP="00862150">
            <w:pPr>
              <w:widowControl/>
              <w:spacing w:line="300" w:lineRule="exact"/>
              <w:jc w:val="left"/>
              <w:rPr>
                <w:rFonts w:ascii="Times New Roman" w:hAnsi="Times New Roman"/>
                <w:kern w:val="0"/>
                <w:sz w:val="18"/>
                <w:szCs w:val="18"/>
              </w:rPr>
            </w:pPr>
            <w:r w:rsidRPr="00897C97">
              <w:rPr>
                <w:rFonts w:ascii="Times New Roman" w:hAnsi="Times New Roman"/>
                <w:kern w:val="0"/>
                <w:sz w:val="18"/>
                <w:szCs w:val="18"/>
              </w:rPr>
              <w:t>对</w:t>
            </w:r>
            <w:r w:rsidRPr="00897C97">
              <w:rPr>
                <w:rFonts w:ascii="Times New Roman" w:eastAsia="仿宋_GB2312" w:hAnsi="Times New Roman"/>
                <w:kern w:val="0"/>
                <w:sz w:val="20"/>
                <w:szCs w:val="20"/>
              </w:rPr>
              <w:t>擅自在绿地内饲养家禽家畜行为的处罚</w:t>
            </w:r>
          </w:p>
        </w:tc>
      </w:tr>
      <w:tr w:rsidR="00442B96"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442B96" w:rsidP="00862150">
            <w:pPr>
              <w:widowControl/>
              <w:shd w:val="clear" w:color="auto" w:fill="FFFFFF"/>
              <w:spacing w:line="300" w:lineRule="exac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【地方性法规】《南通市城市绿化管理条例》</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第十五条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禁止下列损害城市绿化的行为：</w:t>
            </w:r>
          </w:p>
          <w:p w:rsidR="00442B96" w:rsidRPr="00897C97" w:rsidRDefault="00442B96" w:rsidP="00862150">
            <w:pPr>
              <w:widowControl/>
              <w:shd w:val="clear" w:color="auto" w:fill="FFFFFF"/>
              <w:spacing w:line="300" w:lineRule="exac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（四）擅自在绿地内饲养家禽家畜的；</w:t>
            </w:r>
          </w:p>
          <w:p w:rsidR="00442B96" w:rsidRPr="00897C97" w:rsidRDefault="00442B96" w:rsidP="00862150">
            <w:pPr>
              <w:widowControl/>
              <w:shd w:val="clear" w:color="auto" w:fill="FFFFFF"/>
              <w:spacing w:line="300" w:lineRule="exac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第十八条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违反本条例第十五条规定的，由城市绿化主管部门责令停止违法行为、恢复原状，并处罚款：</w:t>
            </w:r>
          </w:p>
          <w:p w:rsidR="00442B96" w:rsidRPr="00897C97" w:rsidRDefault="00442B96" w:rsidP="00862150">
            <w:pPr>
              <w:widowControl/>
              <w:shd w:val="clear" w:color="auto" w:fill="FFFFFF"/>
              <w:spacing w:line="300" w:lineRule="exact"/>
              <w:ind w:firstLine="480"/>
              <w:jc w:val="left"/>
              <w:rPr>
                <w:rFonts w:ascii="Times New Roman" w:hAnsi="Times New Roman"/>
                <w:kern w:val="0"/>
                <w:szCs w:val="21"/>
              </w:rPr>
            </w:pPr>
            <w:r w:rsidRPr="00897C97">
              <w:rPr>
                <w:rFonts w:ascii="Times New Roman" w:eastAsia="仿宋_GB2312" w:hAnsi="Times New Roman"/>
                <w:kern w:val="0"/>
                <w:sz w:val="20"/>
                <w:szCs w:val="20"/>
              </w:rPr>
              <w:t>（四）违反第四项规定的，每只（头）处二十元以上五十元以下罚款；</w:t>
            </w: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罚款</w:t>
            </w:r>
          </w:p>
        </w:tc>
      </w:tr>
      <w:tr w:rsidR="00442B96"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自由裁量基准</w:t>
            </w:r>
          </w:p>
        </w:tc>
      </w:tr>
      <w:tr w:rsidR="00442B96" w:rsidRPr="00897C97" w:rsidTr="00442B96">
        <w:trPr>
          <w:trHeight w:val="285"/>
        </w:trPr>
        <w:tc>
          <w:tcPr>
            <w:tcW w:w="980" w:type="dxa"/>
            <w:tcBorders>
              <w:top w:val="nil"/>
              <w:left w:val="single" w:sz="8" w:space="0" w:color="auto"/>
              <w:bottom w:val="nil"/>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442B96" w:rsidRPr="00897C97" w:rsidRDefault="00B574D5" w:rsidP="0032033B">
            <w:pPr>
              <w:widowControl/>
              <w:spacing w:line="320" w:lineRule="exact"/>
              <w:jc w:val="left"/>
              <w:rPr>
                <w:rFonts w:ascii="Times New Roman" w:hAnsi="Times New Roman"/>
                <w:kern w:val="0"/>
                <w:sz w:val="18"/>
                <w:szCs w:val="18"/>
              </w:rPr>
            </w:pPr>
            <w:r w:rsidRPr="00897C97">
              <w:rPr>
                <w:rFonts w:ascii="Times New Roman" w:eastAsia="仿宋_GB2312" w:hAnsi="Times New Roman"/>
                <w:kern w:val="0"/>
                <w:sz w:val="20"/>
                <w:szCs w:val="20"/>
              </w:rPr>
              <w:t>3</w:t>
            </w:r>
            <w:r w:rsidRPr="00897C97">
              <w:rPr>
                <w:rFonts w:ascii="Times New Roman" w:eastAsia="仿宋_GB2312" w:hAnsi="Times New Roman"/>
                <w:kern w:val="0"/>
                <w:sz w:val="20"/>
                <w:szCs w:val="20"/>
              </w:rPr>
              <w:t>只（头）以</w:t>
            </w:r>
            <w:r w:rsidR="0032033B" w:rsidRPr="00897C97">
              <w:rPr>
                <w:rFonts w:ascii="Times New Roman" w:eastAsia="仿宋_GB2312" w:hAnsi="Times New Roman"/>
                <w:kern w:val="0"/>
                <w:sz w:val="20"/>
                <w:szCs w:val="20"/>
              </w:rPr>
              <w:t>下</w:t>
            </w:r>
            <w:r w:rsidRPr="00897C97">
              <w:rPr>
                <w:rFonts w:ascii="Times New Roman" w:eastAsia="仿宋_GB2312" w:hAnsi="Times New Roman"/>
                <w:kern w:val="0"/>
                <w:sz w:val="20"/>
                <w:szCs w:val="20"/>
              </w:rPr>
              <w:t>的</w:t>
            </w:r>
          </w:p>
        </w:tc>
        <w:tc>
          <w:tcPr>
            <w:tcW w:w="1016" w:type="dxa"/>
            <w:tcBorders>
              <w:top w:val="nil"/>
              <w:left w:val="single" w:sz="4" w:space="0" w:color="auto"/>
              <w:bottom w:val="nil"/>
              <w:right w:val="single" w:sz="4"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裁量幅度</w:t>
            </w:r>
          </w:p>
        </w:tc>
        <w:tc>
          <w:tcPr>
            <w:tcW w:w="5880" w:type="dxa"/>
            <w:tcBorders>
              <w:top w:val="nil"/>
              <w:left w:val="nil"/>
              <w:bottom w:val="single" w:sz="8" w:space="0" w:color="auto"/>
              <w:right w:val="single" w:sz="8"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处每只</w:t>
            </w:r>
            <w:r w:rsidRPr="00897C97">
              <w:rPr>
                <w:rFonts w:ascii="Times New Roman" w:hAnsi="Times New Roman"/>
                <w:kern w:val="0"/>
                <w:sz w:val="18"/>
                <w:szCs w:val="18"/>
              </w:rPr>
              <w:t>20</w:t>
            </w:r>
            <w:r w:rsidRPr="00897C97">
              <w:rPr>
                <w:rFonts w:ascii="Times New Roman" w:hAnsi="Times New Roman"/>
                <w:kern w:val="0"/>
                <w:sz w:val="18"/>
                <w:szCs w:val="18"/>
              </w:rPr>
              <w:t>元以上</w:t>
            </w:r>
            <w:r w:rsidRPr="00897C97">
              <w:rPr>
                <w:rFonts w:ascii="Times New Roman" w:hAnsi="Times New Roman"/>
                <w:kern w:val="0"/>
                <w:sz w:val="18"/>
                <w:szCs w:val="18"/>
              </w:rPr>
              <w:t>30</w:t>
            </w:r>
            <w:r w:rsidRPr="00897C97">
              <w:rPr>
                <w:rFonts w:ascii="Times New Roman" w:hAnsi="Times New Roman"/>
                <w:kern w:val="0"/>
                <w:sz w:val="18"/>
                <w:szCs w:val="18"/>
              </w:rPr>
              <w:t>元以下罚款</w:t>
            </w: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442B96" w:rsidRPr="00897C97" w:rsidRDefault="00B574D5" w:rsidP="00B574D5">
            <w:pPr>
              <w:widowControl/>
              <w:spacing w:line="320" w:lineRule="exact"/>
              <w:jc w:val="left"/>
              <w:rPr>
                <w:rFonts w:ascii="Times New Roman" w:hAnsi="Times New Roman"/>
                <w:kern w:val="0"/>
                <w:sz w:val="18"/>
                <w:szCs w:val="18"/>
              </w:rPr>
            </w:pPr>
            <w:r w:rsidRPr="00897C97">
              <w:rPr>
                <w:rFonts w:ascii="Times New Roman" w:eastAsia="仿宋_GB2312" w:hAnsi="Times New Roman"/>
                <w:kern w:val="0"/>
                <w:sz w:val="20"/>
                <w:szCs w:val="20"/>
              </w:rPr>
              <w:t>3</w:t>
            </w:r>
            <w:r w:rsidRPr="00897C97">
              <w:rPr>
                <w:rFonts w:ascii="Times New Roman" w:eastAsia="仿宋_GB2312" w:hAnsi="Times New Roman"/>
                <w:kern w:val="0"/>
                <w:sz w:val="20"/>
                <w:szCs w:val="20"/>
              </w:rPr>
              <w:t>只（头）以上的</w:t>
            </w:r>
          </w:p>
        </w:tc>
        <w:tc>
          <w:tcPr>
            <w:tcW w:w="1016" w:type="dxa"/>
            <w:tcBorders>
              <w:top w:val="nil"/>
              <w:left w:val="single" w:sz="4" w:space="0" w:color="auto"/>
              <w:bottom w:val="single" w:sz="4" w:space="0" w:color="auto"/>
              <w:right w:val="single" w:sz="4"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p>
        </w:tc>
        <w:tc>
          <w:tcPr>
            <w:tcW w:w="5880" w:type="dxa"/>
            <w:tcBorders>
              <w:top w:val="single" w:sz="8" w:space="0" w:color="auto"/>
              <w:left w:val="nil"/>
              <w:bottom w:val="single" w:sz="4" w:space="0" w:color="auto"/>
              <w:right w:val="single" w:sz="8"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处每只</w:t>
            </w:r>
            <w:r w:rsidRPr="00897C97">
              <w:rPr>
                <w:rFonts w:ascii="Times New Roman" w:hAnsi="Times New Roman"/>
                <w:kern w:val="0"/>
                <w:sz w:val="18"/>
                <w:szCs w:val="18"/>
              </w:rPr>
              <w:t>30</w:t>
            </w:r>
            <w:r w:rsidRPr="00897C97">
              <w:rPr>
                <w:rFonts w:ascii="Times New Roman" w:hAnsi="Times New Roman"/>
                <w:kern w:val="0"/>
                <w:sz w:val="18"/>
                <w:szCs w:val="18"/>
              </w:rPr>
              <w:t>元以上</w:t>
            </w:r>
            <w:r w:rsidRPr="00897C97">
              <w:rPr>
                <w:rFonts w:ascii="Times New Roman" w:hAnsi="Times New Roman"/>
                <w:kern w:val="0"/>
                <w:sz w:val="18"/>
                <w:szCs w:val="18"/>
              </w:rPr>
              <w:t>50</w:t>
            </w:r>
            <w:r w:rsidRPr="00897C97">
              <w:rPr>
                <w:rFonts w:ascii="Times New Roman" w:hAnsi="Times New Roman"/>
                <w:kern w:val="0"/>
                <w:sz w:val="18"/>
                <w:szCs w:val="18"/>
              </w:rPr>
              <w:t>元以下罚款</w:t>
            </w:r>
          </w:p>
        </w:tc>
      </w:tr>
    </w:tbl>
    <w:p w:rsidR="00442B96" w:rsidRPr="00897C97" w:rsidRDefault="00442B96" w:rsidP="00BE3EC2">
      <w:pPr>
        <w:widowControl/>
        <w:shd w:val="clear" w:color="auto" w:fill="FFFFFF"/>
        <w:spacing w:line="360" w:lineRule="atLeast"/>
        <w:ind w:firstLine="480"/>
        <w:jc w:val="left"/>
        <w:rPr>
          <w:rFonts w:ascii="Times New Roman" w:hAnsi="Times New Roman"/>
          <w:kern w:val="0"/>
          <w:szCs w:val="21"/>
        </w:rPr>
      </w:pPr>
    </w:p>
    <w:p w:rsidR="00862150" w:rsidRPr="00897C97" w:rsidRDefault="00862150" w:rsidP="00BE3EC2">
      <w:pPr>
        <w:widowControl/>
        <w:shd w:val="clear" w:color="auto" w:fill="FFFFFF"/>
        <w:spacing w:line="360" w:lineRule="atLeast"/>
        <w:ind w:firstLine="480"/>
        <w:jc w:val="left"/>
        <w:rPr>
          <w:rFonts w:ascii="Times New Roman" w:hAnsi="Times New Roman"/>
          <w:kern w:val="0"/>
          <w:szCs w:val="21"/>
        </w:rPr>
      </w:pPr>
    </w:p>
    <w:tbl>
      <w:tblPr>
        <w:tblW w:w="0" w:type="auto"/>
        <w:tblInd w:w="88" w:type="dxa"/>
        <w:tblLayout w:type="fixed"/>
        <w:tblLook w:val="04A0"/>
      </w:tblPr>
      <w:tblGrid>
        <w:gridCol w:w="980"/>
        <w:gridCol w:w="6140"/>
        <w:gridCol w:w="1016"/>
        <w:gridCol w:w="5880"/>
      </w:tblGrid>
      <w:tr w:rsidR="00442B96"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442B96" w:rsidRPr="00897C97" w:rsidRDefault="00442B96" w:rsidP="00442B96">
            <w:pPr>
              <w:widowControl/>
              <w:spacing w:line="320" w:lineRule="exact"/>
              <w:jc w:val="left"/>
              <w:rPr>
                <w:rFonts w:ascii="Times New Roman" w:eastAsia="仿宋_GB2312" w:hAnsi="Times New Roman"/>
                <w:b/>
                <w:bCs/>
                <w:kern w:val="0"/>
                <w:sz w:val="18"/>
                <w:szCs w:val="18"/>
              </w:rPr>
            </w:pP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对</w:t>
            </w:r>
            <w:r w:rsidRPr="00897C97">
              <w:rPr>
                <w:rFonts w:ascii="Times New Roman" w:eastAsia="仿宋_GB2312" w:hAnsi="Times New Roman"/>
                <w:kern w:val="0"/>
                <w:sz w:val="20"/>
                <w:szCs w:val="20"/>
              </w:rPr>
              <w:t>擅自在绿地内设置营业摊点行为的处罚</w:t>
            </w:r>
          </w:p>
        </w:tc>
      </w:tr>
      <w:tr w:rsidR="00442B96"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442B96" w:rsidP="00442B96">
            <w:pPr>
              <w:widowControl/>
              <w:shd w:val="clear" w:color="auto" w:fill="FFFFFF"/>
              <w:spacing w:line="360" w:lineRule="atLeas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【地方性法规】《南通市城市绿化管理条例》</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第十五条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禁止下列损害城市绿化的行为：</w:t>
            </w:r>
          </w:p>
          <w:p w:rsidR="00442B96" w:rsidRPr="00897C97" w:rsidRDefault="00442B96" w:rsidP="00442B96">
            <w:pPr>
              <w:widowControl/>
              <w:shd w:val="clear" w:color="auto" w:fill="FFFFFF"/>
              <w:spacing w:line="360" w:lineRule="atLeas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（五）擅自在绿地内设置营业摊点的；</w:t>
            </w:r>
          </w:p>
          <w:p w:rsidR="00442B96" w:rsidRPr="00897C97" w:rsidRDefault="00442B96" w:rsidP="00442B96">
            <w:pPr>
              <w:widowControl/>
              <w:shd w:val="clear" w:color="auto" w:fill="FFFFFF"/>
              <w:spacing w:line="360" w:lineRule="atLeas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第十八条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违反本条例第十五条规定的，由城市绿化主管部门责令停止违法行为、恢复原状，并处罚款：</w:t>
            </w:r>
          </w:p>
          <w:p w:rsidR="00442B96" w:rsidRPr="00897C97" w:rsidRDefault="00442B96" w:rsidP="00442B96">
            <w:pPr>
              <w:widowControl/>
              <w:shd w:val="clear" w:color="auto" w:fill="FFFFFF"/>
              <w:spacing w:line="360" w:lineRule="atLeas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（五）违反第五项规定，拒不改正的，处二十元以上二百元以下罚款；</w:t>
            </w: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罚款</w:t>
            </w:r>
          </w:p>
        </w:tc>
      </w:tr>
      <w:tr w:rsidR="00442B96"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自由裁量基准</w:t>
            </w:r>
          </w:p>
        </w:tc>
      </w:tr>
      <w:tr w:rsidR="00442B96" w:rsidRPr="00897C97" w:rsidTr="00442B96">
        <w:trPr>
          <w:trHeight w:val="285"/>
        </w:trPr>
        <w:tc>
          <w:tcPr>
            <w:tcW w:w="980" w:type="dxa"/>
            <w:tcBorders>
              <w:top w:val="nil"/>
              <w:left w:val="single" w:sz="8" w:space="0" w:color="auto"/>
              <w:bottom w:val="nil"/>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442B96" w:rsidRPr="00897C97" w:rsidRDefault="00B574D5" w:rsidP="0032033B">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摊点面积</w:t>
            </w:r>
            <w:r w:rsidRPr="00897C97">
              <w:rPr>
                <w:rFonts w:ascii="Times New Roman" w:hAnsi="Times New Roman"/>
                <w:kern w:val="0"/>
                <w:sz w:val="18"/>
                <w:szCs w:val="18"/>
              </w:rPr>
              <w:t>5</w:t>
            </w:r>
            <w:r w:rsidRPr="00897C97">
              <w:rPr>
                <w:rFonts w:ascii="Times New Roman" w:hAnsi="Times New Roman"/>
                <w:kern w:val="0"/>
                <w:sz w:val="18"/>
                <w:szCs w:val="18"/>
              </w:rPr>
              <w:t>平米以</w:t>
            </w:r>
            <w:r w:rsidR="0032033B" w:rsidRPr="00897C97">
              <w:rPr>
                <w:rFonts w:ascii="Times New Roman" w:hAnsi="Times New Roman"/>
                <w:kern w:val="0"/>
                <w:sz w:val="18"/>
                <w:szCs w:val="18"/>
              </w:rPr>
              <w:t>下</w:t>
            </w:r>
            <w:r w:rsidRPr="00897C97">
              <w:rPr>
                <w:rFonts w:ascii="Times New Roman" w:hAnsi="Times New Roman"/>
                <w:kern w:val="0"/>
                <w:sz w:val="18"/>
                <w:szCs w:val="18"/>
              </w:rPr>
              <w:t>的</w:t>
            </w:r>
          </w:p>
        </w:tc>
        <w:tc>
          <w:tcPr>
            <w:tcW w:w="1016" w:type="dxa"/>
            <w:tcBorders>
              <w:top w:val="nil"/>
              <w:left w:val="single" w:sz="4" w:space="0" w:color="auto"/>
              <w:bottom w:val="nil"/>
              <w:right w:val="single" w:sz="4"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裁量幅度</w:t>
            </w:r>
          </w:p>
        </w:tc>
        <w:tc>
          <w:tcPr>
            <w:tcW w:w="5880" w:type="dxa"/>
            <w:tcBorders>
              <w:top w:val="nil"/>
              <w:left w:val="nil"/>
              <w:bottom w:val="single" w:sz="8" w:space="0" w:color="auto"/>
              <w:right w:val="single" w:sz="8" w:space="0" w:color="auto"/>
            </w:tcBorders>
            <w:vAlign w:val="center"/>
          </w:tcPr>
          <w:p w:rsidR="00442B96" w:rsidRPr="00897C97" w:rsidRDefault="00442B96" w:rsidP="00B574D5">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处</w:t>
            </w:r>
            <w:r w:rsidRPr="00897C97">
              <w:rPr>
                <w:rFonts w:ascii="Times New Roman" w:hAnsi="Times New Roman"/>
                <w:kern w:val="0"/>
                <w:sz w:val="18"/>
                <w:szCs w:val="18"/>
              </w:rPr>
              <w:t>20</w:t>
            </w:r>
            <w:r w:rsidRPr="00897C97">
              <w:rPr>
                <w:rFonts w:ascii="Times New Roman" w:hAnsi="Times New Roman"/>
                <w:kern w:val="0"/>
                <w:sz w:val="18"/>
                <w:szCs w:val="18"/>
              </w:rPr>
              <w:t>元以上</w:t>
            </w:r>
            <w:r w:rsidR="00B574D5" w:rsidRPr="00897C97">
              <w:rPr>
                <w:rFonts w:ascii="Times New Roman" w:hAnsi="Times New Roman"/>
                <w:kern w:val="0"/>
                <w:sz w:val="18"/>
                <w:szCs w:val="18"/>
              </w:rPr>
              <w:t>10</w:t>
            </w:r>
            <w:r w:rsidRPr="00897C97">
              <w:rPr>
                <w:rFonts w:ascii="Times New Roman" w:hAnsi="Times New Roman"/>
                <w:kern w:val="0"/>
                <w:sz w:val="18"/>
                <w:szCs w:val="18"/>
              </w:rPr>
              <w:t>0</w:t>
            </w:r>
            <w:r w:rsidRPr="00897C97">
              <w:rPr>
                <w:rFonts w:ascii="Times New Roman" w:hAnsi="Times New Roman"/>
                <w:kern w:val="0"/>
                <w:sz w:val="18"/>
                <w:szCs w:val="18"/>
              </w:rPr>
              <w:t>元以下罚款</w:t>
            </w: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442B96" w:rsidRPr="00897C97" w:rsidRDefault="00B574D5" w:rsidP="00B574D5">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摊点面积</w:t>
            </w:r>
            <w:r w:rsidRPr="00897C97">
              <w:rPr>
                <w:rFonts w:ascii="Times New Roman" w:hAnsi="Times New Roman"/>
                <w:kern w:val="0"/>
                <w:sz w:val="18"/>
                <w:szCs w:val="18"/>
              </w:rPr>
              <w:t>5</w:t>
            </w:r>
            <w:r w:rsidRPr="00897C97">
              <w:rPr>
                <w:rFonts w:ascii="Times New Roman" w:hAnsi="Times New Roman"/>
                <w:kern w:val="0"/>
                <w:sz w:val="18"/>
                <w:szCs w:val="18"/>
              </w:rPr>
              <w:t>平米以上的</w:t>
            </w:r>
          </w:p>
        </w:tc>
        <w:tc>
          <w:tcPr>
            <w:tcW w:w="1016" w:type="dxa"/>
            <w:tcBorders>
              <w:top w:val="nil"/>
              <w:left w:val="single" w:sz="4" w:space="0" w:color="auto"/>
              <w:bottom w:val="single" w:sz="4" w:space="0" w:color="auto"/>
              <w:right w:val="single" w:sz="4"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p>
        </w:tc>
        <w:tc>
          <w:tcPr>
            <w:tcW w:w="5880" w:type="dxa"/>
            <w:tcBorders>
              <w:top w:val="single" w:sz="8" w:space="0" w:color="auto"/>
              <w:left w:val="nil"/>
              <w:bottom w:val="single" w:sz="4" w:space="0" w:color="auto"/>
              <w:right w:val="single" w:sz="8" w:space="0" w:color="auto"/>
            </w:tcBorders>
            <w:vAlign w:val="center"/>
          </w:tcPr>
          <w:p w:rsidR="00442B96" w:rsidRPr="00897C97" w:rsidRDefault="00442B96" w:rsidP="00B574D5">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处</w:t>
            </w:r>
            <w:r w:rsidR="00B574D5" w:rsidRPr="00897C97">
              <w:rPr>
                <w:rFonts w:ascii="Times New Roman" w:hAnsi="Times New Roman"/>
                <w:kern w:val="0"/>
                <w:sz w:val="18"/>
                <w:szCs w:val="18"/>
              </w:rPr>
              <w:t>10</w:t>
            </w:r>
            <w:r w:rsidRPr="00897C97">
              <w:rPr>
                <w:rFonts w:ascii="Times New Roman" w:hAnsi="Times New Roman"/>
                <w:kern w:val="0"/>
                <w:sz w:val="18"/>
                <w:szCs w:val="18"/>
              </w:rPr>
              <w:t>0</w:t>
            </w:r>
            <w:r w:rsidRPr="00897C97">
              <w:rPr>
                <w:rFonts w:ascii="Times New Roman" w:hAnsi="Times New Roman"/>
                <w:kern w:val="0"/>
                <w:sz w:val="18"/>
                <w:szCs w:val="18"/>
              </w:rPr>
              <w:t>元以上</w:t>
            </w:r>
            <w:r w:rsidRPr="00897C97">
              <w:rPr>
                <w:rFonts w:ascii="Times New Roman" w:hAnsi="Times New Roman"/>
                <w:kern w:val="0"/>
                <w:sz w:val="18"/>
                <w:szCs w:val="18"/>
              </w:rPr>
              <w:t>200</w:t>
            </w:r>
            <w:r w:rsidRPr="00897C97">
              <w:rPr>
                <w:rFonts w:ascii="Times New Roman" w:hAnsi="Times New Roman"/>
                <w:kern w:val="0"/>
                <w:sz w:val="18"/>
                <w:szCs w:val="18"/>
              </w:rPr>
              <w:t>元以下罚款</w:t>
            </w:r>
          </w:p>
        </w:tc>
      </w:tr>
    </w:tbl>
    <w:p w:rsidR="00442B96" w:rsidRPr="00897C97" w:rsidRDefault="00442B96" w:rsidP="00BE3EC2">
      <w:pPr>
        <w:widowControl/>
        <w:shd w:val="clear" w:color="auto" w:fill="FFFFFF"/>
        <w:spacing w:line="360" w:lineRule="atLeast"/>
        <w:ind w:firstLine="480"/>
        <w:jc w:val="left"/>
        <w:rPr>
          <w:rFonts w:ascii="Times New Roman" w:hAnsi="Times New Roman"/>
          <w:kern w:val="0"/>
          <w:szCs w:val="21"/>
        </w:rPr>
      </w:pPr>
    </w:p>
    <w:p w:rsidR="00442B96" w:rsidRPr="00897C97" w:rsidRDefault="00442B96" w:rsidP="00BE3EC2">
      <w:pPr>
        <w:widowControl/>
        <w:shd w:val="clear" w:color="auto" w:fill="FFFFFF"/>
        <w:spacing w:line="360" w:lineRule="atLeast"/>
        <w:ind w:firstLine="480"/>
        <w:jc w:val="left"/>
        <w:rPr>
          <w:rFonts w:ascii="Times New Roman" w:hAnsi="Times New Roman"/>
          <w:kern w:val="0"/>
          <w:szCs w:val="21"/>
        </w:rPr>
      </w:pPr>
    </w:p>
    <w:p w:rsidR="00442B96" w:rsidRPr="00897C97" w:rsidRDefault="00442B96" w:rsidP="00BE3EC2">
      <w:pPr>
        <w:widowControl/>
        <w:shd w:val="clear" w:color="auto" w:fill="FFFFFF"/>
        <w:spacing w:line="360" w:lineRule="atLeast"/>
        <w:ind w:firstLine="480"/>
        <w:jc w:val="left"/>
        <w:rPr>
          <w:rFonts w:ascii="Times New Roman" w:hAnsi="Times New Roman"/>
          <w:kern w:val="0"/>
          <w:szCs w:val="21"/>
        </w:rPr>
      </w:pPr>
    </w:p>
    <w:p w:rsidR="00442B96" w:rsidRPr="00897C97" w:rsidRDefault="00442B96" w:rsidP="00BE3EC2">
      <w:pPr>
        <w:widowControl/>
        <w:shd w:val="clear" w:color="auto" w:fill="FFFFFF"/>
        <w:spacing w:line="360" w:lineRule="atLeast"/>
        <w:ind w:firstLine="480"/>
        <w:jc w:val="left"/>
        <w:rPr>
          <w:rFonts w:ascii="Times New Roman" w:hAnsi="Times New Roman"/>
          <w:kern w:val="0"/>
          <w:szCs w:val="21"/>
        </w:rPr>
      </w:pPr>
    </w:p>
    <w:p w:rsidR="00442B96" w:rsidRPr="00897C97" w:rsidRDefault="00442B96" w:rsidP="00BE3EC2">
      <w:pPr>
        <w:widowControl/>
        <w:shd w:val="clear" w:color="auto" w:fill="FFFFFF"/>
        <w:spacing w:line="360" w:lineRule="atLeast"/>
        <w:ind w:firstLine="480"/>
        <w:jc w:val="left"/>
        <w:rPr>
          <w:rFonts w:ascii="Times New Roman" w:hAnsi="Times New Roman"/>
          <w:kern w:val="0"/>
          <w:szCs w:val="21"/>
        </w:rPr>
      </w:pPr>
    </w:p>
    <w:p w:rsidR="00442B96" w:rsidRPr="00897C97" w:rsidRDefault="00442B96" w:rsidP="00BE3EC2">
      <w:pPr>
        <w:widowControl/>
        <w:shd w:val="clear" w:color="auto" w:fill="FFFFFF"/>
        <w:spacing w:line="360" w:lineRule="atLeast"/>
        <w:ind w:firstLine="480"/>
        <w:jc w:val="left"/>
        <w:rPr>
          <w:rFonts w:ascii="Times New Roman" w:hAnsi="Times New Roman"/>
          <w:kern w:val="0"/>
          <w:szCs w:val="21"/>
        </w:rPr>
      </w:pPr>
    </w:p>
    <w:p w:rsidR="00442B96" w:rsidRPr="00897C97" w:rsidRDefault="00442B96" w:rsidP="00BE3EC2">
      <w:pPr>
        <w:widowControl/>
        <w:shd w:val="clear" w:color="auto" w:fill="FFFFFF"/>
        <w:spacing w:line="360" w:lineRule="atLeast"/>
        <w:ind w:firstLine="480"/>
        <w:jc w:val="left"/>
        <w:rPr>
          <w:rFonts w:ascii="Times New Roman" w:hAnsi="Times New Roman"/>
          <w:kern w:val="0"/>
          <w:szCs w:val="21"/>
        </w:rPr>
      </w:pPr>
    </w:p>
    <w:p w:rsidR="00862150" w:rsidRPr="00897C97" w:rsidRDefault="00862150" w:rsidP="00BE3EC2">
      <w:pPr>
        <w:widowControl/>
        <w:shd w:val="clear" w:color="auto" w:fill="FFFFFF"/>
        <w:spacing w:line="360" w:lineRule="atLeast"/>
        <w:ind w:firstLine="480"/>
        <w:jc w:val="left"/>
        <w:rPr>
          <w:rFonts w:ascii="Times New Roman" w:hAnsi="Times New Roman"/>
          <w:kern w:val="0"/>
          <w:szCs w:val="21"/>
        </w:rPr>
      </w:pPr>
    </w:p>
    <w:p w:rsidR="00862150" w:rsidRPr="00897C97" w:rsidRDefault="00862150" w:rsidP="00BE3EC2">
      <w:pPr>
        <w:widowControl/>
        <w:shd w:val="clear" w:color="auto" w:fill="FFFFFF"/>
        <w:spacing w:line="360" w:lineRule="atLeast"/>
        <w:ind w:firstLine="480"/>
        <w:jc w:val="left"/>
        <w:rPr>
          <w:rFonts w:ascii="Times New Roman" w:hAnsi="Times New Roman"/>
          <w:kern w:val="0"/>
          <w:szCs w:val="21"/>
        </w:rPr>
      </w:pPr>
    </w:p>
    <w:p w:rsidR="00862150" w:rsidRPr="00897C97" w:rsidRDefault="00862150" w:rsidP="00BE3EC2">
      <w:pPr>
        <w:widowControl/>
        <w:shd w:val="clear" w:color="auto" w:fill="FFFFFF"/>
        <w:spacing w:line="360" w:lineRule="atLeast"/>
        <w:ind w:firstLine="480"/>
        <w:jc w:val="left"/>
        <w:rPr>
          <w:rFonts w:ascii="Times New Roman" w:hAnsi="Times New Roman"/>
          <w:kern w:val="0"/>
          <w:szCs w:val="21"/>
        </w:rPr>
      </w:pPr>
    </w:p>
    <w:p w:rsidR="00862150" w:rsidRPr="00897C97" w:rsidRDefault="00862150" w:rsidP="00862150">
      <w:pPr>
        <w:widowControl/>
        <w:shd w:val="clear" w:color="auto" w:fill="FFFFFF"/>
        <w:spacing w:line="360" w:lineRule="atLeast"/>
        <w:jc w:val="left"/>
        <w:rPr>
          <w:rFonts w:ascii="Times New Roman" w:hAnsi="Times New Roman"/>
          <w:kern w:val="0"/>
          <w:szCs w:val="21"/>
        </w:rPr>
      </w:pPr>
    </w:p>
    <w:tbl>
      <w:tblPr>
        <w:tblW w:w="0" w:type="auto"/>
        <w:tblInd w:w="88" w:type="dxa"/>
        <w:tblLayout w:type="fixed"/>
        <w:tblLook w:val="04A0"/>
      </w:tblPr>
      <w:tblGrid>
        <w:gridCol w:w="980"/>
        <w:gridCol w:w="6140"/>
        <w:gridCol w:w="1016"/>
        <w:gridCol w:w="5880"/>
      </w:tblGrid>
      <w:tr w:rsidR="00442B96"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442B96" w:rsidRPr="00897C97" w:rsidRDefault="00442B96" w:rsidP="00442B96">
            <w:pPr>
              <w:widowControl/>
              <w:spacing w:line="320" w:lineRule="exact"/>
              <w:jc w:val="left"/>
              <w:rPr>
                <w:rFonts w:ascii="Times New Roman" w:eastAsia="仿宋_GB2312" w:hAnsi="Times New Roman"/>
                <w:b/>
                <w:bCs/>
                <w:kern w:val="0"/>
                <w:sz w:val="18"/>
                <w:szCs w:val="18"/>
              </w:rPr>
            </w:pP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对</w:t>
            </w:r>
            <w:r w:rsidRPr="00897C97">
              <w:rPr>
                <w:rFonts w:ascii="Times New Roman" w:eastAsia="仿宋_GB2312" w:hAnsi="Times New Roman"/>
                <w:kern w:val="0"/>
                <w:sz w:val="20"/>
                <w:szCs w:val="20"/>
              </w:rPr>
              <w:t>擅自在绿地内停放车辆行为的处罚</w:t>
            </w:r>
          </w:p>
        </w:tc>
      </w:tr>
      <w:tr w:rsidR="00442B96"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442B96" w:rsidP="00442B96">
            <w:pPr>
              <w:widowControl/>
              <w:shd w:val="clear" w:color="auto" w:fill="FFFFFF"/>
              <w:spacing w:line="360" w:lineRule="atLeas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【地方性法规】《南通市城市绿化管理条例》</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第十五条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禁止下列损害城市绿化的行为：</w:t>
            </w:r>
          </w:p>
          <w:p w:rsidR="00442B96" w:rsidRPr="00897C97" w:rsidRDefault="00442B96" w:rsidP="00442B96">
            <w:pPr>
              <w:widowControl/>
              <w:shd w:val="clear" w:color="auto" w:fill="FFFFFF"/>
              <w:spacing w:line="360" w:lineRule="atLeas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（六）擅自在绿地内停放车辆的；</w:t>
            </w:r>
          </w:p>
          <w:p w:rsidR="00442B96" w:rsidRPr="00897C97" w:rsidRDefault="00442B96" w:rsidP="00442B96">
            <w:pPr>
              <w:widowControl/>
              <w:shd w:val="clear" w:color="auto" w:fill="FFFFFF"/>
              <w:spacing w:line="360" w:lineRule="atLeas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第十八条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违反本条例第十五条规定的，由城市绿化主管部门责令停止违法行为、恢复原状，并处罚款：</w:t>
            </w:r>
          </w:p>
          <w:p w:rsidR="00442B96" w:rsidRPr="00897C97" w:rsidRDefault="00442B96" w:rsidP="00442B96">
            <w:pPr>
              <w:widowControl/>
              <w:shd w:val="clear" w:color="auto" w:fill="FFFFFF"/>
              <w:spacing w:line="360" w:lineRule="atLeas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（六）违反第六项规定，停放非机动车的处二十元罚款，停放机动车的处五十元罚款；</w:t>
            </w: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罚款</w:t>
            </w:r>
          </w:p>
        </w:tc>
      </w:tr>
      <w:tr w:rsidR="00442B96"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自由裁量基准</w:t>
            </w:r>
          </w:p>
        </w:tc>
      </w:tr>
      <w:tr w:rsidR="00442B96" w:rsidRPr="00897C97" w:rsidTr="00442B96">
        <w:trPr>
          <w:trHeight w:val="285"/>
        </w:trPr>
        <w:tc>
          <w:tcPr>
            <w:tcW w:w="980" w:type="dxa"/>
            <w:tcBorders>
              <w:top w:val="nil"/>
              <w:left w:val="single" w:sz="8" w:space="0" w:color="auto"/>
              <w:bottom w:val="nil"/>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442B96" w:rsidRPr="00897C97" w:rsidRDefault="00B574D5"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停放非机动车的</w:t>
            </w:r>
          </w:p>
        </w:tc>
        <w:tc>
          <w:tcPr>
            <w:tcW w:w="1016" w:type="dxa"/>
            <w:tcBorders>
              <w:top w:val="nil"/>
              <w:left w:val="single" w:sz="4" w:space="0" w:color="auto"/>
              <w:bottom w:val="nil"/>
              <w:right w:val="single" w:sz="4"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裁量幅度</w:t>
            </w:r>
          </w:p>
        </w:tc>
        <w:tc>
          <w:tcPr>
            <w:tcW w:w="5880" w:type="dxa"/>
            <w:tcBorders>
              <w:top w:val="nil"/>
              <w:left w:val="nil"/>
              <w:bottom w:val="single" w:sz="8" w:space="0" w:color="auto"/>
              <w:right w:val="single" w:sz="8" w:space="0" w:color="auto"/>
            </w:tcBorders>
            <w:vAlign w:val="center"/>
          </w:tcPr>
          <w:p w:rsidR="00442B96" w:rsidRPr="00897C97" w:rsidRDefault="00B574D5"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处每辆</w:t>
            </w:r>
            <w:r w:rsidRPr="00897C97">
              <w:rPr>
                <w:rFonts w:ascii="Times New Roman" w:hAnsi="Times New Roman"/>
                <w:kern w:val="0"/>
                <w:sz w:val="18"/>
                <w:szCs w:val="18"/>
              </w:rPr>
              <w:t>20</w:t>
            </w:r>
            <w:r w:rsidRPr="00897C97">
              <w:rPr>
                <w:rFonts w:ascii="Times New Roman" w:hAnsi="Times New Roman"/>
                <w:kern w:val="0"/>
                <w:sz w:val="18"/>
                <w:szCs w:val="18"/>
              </w:rPr>
              <w:t>元罚款</w:t>
            </w: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442B96" w:rsidRPr="00897C97" w:rsidRDefault="00B574D5"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停放机动车的</w:t>
            </w:r>
          </w:p>
        </w:tc>
        <w:tc>
          <w:tcPr>
            <w:tcW w:w="1016" w:type="dxa"/>
            <w:tcBorders>
              <w:top w:val="nil"/>
              <w:left w:val="single" w:sz="4" w:space="0" w:color="auto"/>
              <w:bottom w:val="single" w:sz="4" w:space="0" w:color="auto"/>
              <w:right w:val="single" w:sz="4"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p>
        </w:tc>
        <w:tc>
          <w:tcPr>
            <w:tcW w:w="5880" w:type="dxa"/>
            <w:tcBorders>
              <w:top w:val="single" w:sz="8" w:space="0" w:color="auto"/>
              <w:left w:val="nil"/>
              <w:bottom w:val="single" w:sz="4" w:space="0" w:color="auto"/>
              <w:right w:val="single" w:sz="8" w:space="0" w:color="auto"/>
            </w:tcBorders>
            <w:vAlign w:val="center"/>
          </w:tcPr>
          <w:p w:rsidR="00442B96" w:rsidRPr="00897C97" w:rsidRDefault="00B574D5" w:rsidP="00B574D5">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处每辆</w:t>
            </w:r>
            <w:r w:rsidRPr="00897C97">
              <w:rPr>
                <w:rFonts w:ascii="Times New Roman" w:hAnsi="Times New Roman"/>
                <w:kern w:val="0"/>
                <w:sz w:val="18"/>
                <w:szCs w:val="18"/>
              </w:rPr>
              <w:t>50</w:t>
            </w:r>
            <w:r w:rsidRPr="00897C97">
              <w:rPr>
                <w:rFonts w:ascii="Times New Roman" w:hAnsi="Times New Roman"/>
                <w:kern w:val="0"/>
                <w:sz w:val="18"/>
                <w:szCs w:val="18"/>
              </w:rPr>
              <w:t>元罚款</w:t>
            </w:r>
          </w:p>
        </w:tc>
      </w:tr>
    </w:tbl>
    <w:p w:rsidR="00442B96" w:rsidRPr="00897C97" w:rsidRDefault="00442B96" w:rsidP="00BE3EC2">
      <w:pPr>
        <w:widowControl/>
        <w:shd w:val="clear" w:color="auto" w:fill="FFFFFF"/>
        <w:spacing w:line="360" w:lineRule="atLeast"/>
        <w:ind w:firstLine="480"/>
        <w:jc w:val="left"/>
        <w:rPr>
          <w:rFonts w:ascii="Times New Roman" w:hAnsi="Times New Roman"/>
          <w:kern w:val="0"/>
          <w:szCs w:val="21"/>
        </w:rPr>
      </w:pPr>
    </w:p>
    <w:tbl>
      <w:tblPr>
        <w:tblW w:w="0" w:type="auto"/>
        <w:tblInd w:w="88" w:type="dxa"/>
        <w:tblLayout w:type="fixed"/>
        <w:tblLook w:val="04A0"/>
      </w:tblPr>
      <w:tblGrid>
        <w:gridCol w:w="980"/>
        <w:gridCol w:w="6140"/>
        <w:gridCol w:w="1016"/>
        <w:gridCol w:w="5880"/>
      </w:tblGrid>
      <w:tr w:rsidR="00442B96" w:rsidRPr="00897C97" w:rsidTr="00442B96">
        <w:trPr>
          <w:trHeight w:val="285"/>
        </w:trPr>
        <w:tc>
          <w:tcPr>
            <w:tcW w:w="980" w:type="dxa"/>
            <w:tcBorders>
              <w:top w:val="single" w:sz="8" w:space="0" w:color="auto"/>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编号</w:t>
            </w:r>
          </w:p>
        </w:tc>
        <w:tc>
          <w:tcPr>
            <w:tcW w:w="13036" w:type="dxa"/>
            <w:gridSpan w:val="3"/>
            <w:tcBorders>
              <w:top w:val="single" w:sz="8" w:space="0" w:color="auto"/>
              <w:left w:val="nil"/>
              <w:bottom w:val="single" w:sz="4" w:space="0" w:color="auto"/>
              <w:right w:val="single" w:sz="8" w:space="0" w:color="000000"/>
            </w:tcBorders>
            <w:vAlign w:val="center"/>
          </w:tcPr>
          <w:p w:rsidR="00442B96" w:rsidRPr="00897C97" w:rsidRDefault="00442B96" w:rsidP="00442B96">
            <w:pPr>
              <w:widowControl/>
              <w:spacing w:line="320" w:lineRule="exact"/>
              <w:jc w:val="left"/>
              <w:rPr>
                <w:rFonts w:ascii="Times New Roman" w:eastAsia="仿宋_GB2312" w:hAnsi="Times New Roman"/>
                <w:b/>
                <w:bCs/>
                <w:kern w:val="0"/>
                <w:sz w:val="18"/>
                <w:szCs w:val="18"/>
              </w:rPr>
            </w:pP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行为名称</w:t>
            </w:r>
          </w:p>
        </w:tc>
        <w:tc>
          <w:tcPr>
            <w:tcW w:w="13036" w:type="dxa"/>
            <w:gridSpan w:val="3"/>
            <w:tcBorders>
              <w:top w:val="single" w:sz="4" w:space="0" w:color="auto"/>
              <w:left w:val="nil"/>
              <w:bottom w:val="single" w:sz="4" w:space="0" w:color="auto"/>
              <w:right w:val="single" w:sz="8" w:space="0" w:color="000000"/>
            </w:tcBorders>
            <w:vAlign w:val="center"/>
          </w:tcPr>
          <w:p w:rsidR="00442B96" w:rsidRPr="000C79B6" w:rsidRDefault="00442B96" w:rsidP="000C79B6">
            <w:pPr>
              <w:widowControl/>
              <w:spacing w:line="320" w:lineRule="exact"/>
              <w:jc w:val="left"/>
              <w:rPr>
                <w:rFonts w:ascii="Times New Roman" w:hAnsi="Times New Roman"/>
                <w:kern w:val="0"/>
                <w:sz w:val="18"/>
                <w:szCs w:val="18"/>
                <w:highlight w:val="yellow"/>
              </w:rPr>
            </w:pPr>
            <w:r w:rsidRPr="000C79B6">
              <w:rPr>
                <w:rFonts w:ascii="Times New Roman" w:eastAsia="仿宋_GB2312" w:hAnsi="Times New Roman"/>
                <w:kern w:val="0"/>
                <w:sz w:val="20"/>
                <w:szCs w:val="20"/>
              </w:rPr>
              <w:t>对擅自</w:t>
            </w:r>
            <w:r w:rsidR="000C79B6" w:rsidRPr="000C79B6">
              <w:rPr>
                <w:rFonts w:ascii="Times New Roman" w:eastAsia="仿宋_GB2312" w:hAnsi="Times New Roman" w:hint="eastAsia"/>
                <w:kern w:val="0"/>
                <w:sz w:val="20"/>
                <w:szCs w:val="20"/>
              </w:rPr>
              <w:t>改变城市公园和绿道的配套服务设施功能</w:t>
            </w:r>
            <w:r w:rsidRPr="000C79B6">
              <w:rPr>
                <w:rFonts w:ascii="Times New Roman" w:eastAsia="仿宋_GB2312" w:hAnsi="Times New Roman"/>
                <w:kern w:val="0"/>
                <w:sz w:val="20"/>
                <w:szCs w:val="20"/>
              </w:rPr>
              <w:t>行为的处罚</w:t>
            </w:r>
          </w:p>
        </w:tc>
      </w:tr>
      <w:tr w:rsidR="00442B96" w:rsidRPr="00897C97" w:rsidTr="00442B96">
        <w:trPr>
          <w:trHeight w:val="103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法律依据</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442B96" w:rsidP="00862150">
            <w:pPr>
              <w:widowControl/>
              <w:shd w:val="clear" w:color="auto" w:fill="FFFFFF"/>
              <w:spacing w:line="300" w:lineRule="exac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【地方性法规】《南通市城市绿化管理条例》</w:t>
            </w:r>
            <w:r w:rsidRPr="00897C97">
              <w:rPr>
                <w:rFonts w:ascii="Times New Roman" w:eastAsia="仿宋_GB2312" w:hAnsi="Times New Roman"/>
                <w:kern w:val="0"/>
                <w:sz w:val="20"/>
                <w:szCs w:val="20"/>
              </w:rPr>
              <w:br/>
              <w:t xml:space="preserve">  </w:t>
            </w:r>
            <w:r w:rsidRPr="00897C97">
              <w:rPr>
                <w:rFonts w:ascii="Times New Roman" w:eastAsia="仿宋_GB2312" w:hAnsi="Times New Roman"/>
                <w:kern w:val="0"/>
                <w:sz w:val="20"/>
                <w:szCs w:val="20"/>
              </w:rPr>
              <w:t>第十五条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禁止下列损害城市绿化的行为：</w:t>
            </w:r>
          </w:p>
          <w:p w:rsidR="00442B96" w:rsidRPr="00897C97" w:rsidRDefault="00442B96" w:rsidP="00862150">
            <w:pPr>
              <w:widowControl/>
              <w:shd w:val="clear" w:color="auto" w:fill="FFFFFF"/>
              <w:spacing w:line="300" w:lineRule="exac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（七）擅自改变城市公园和绿道的配套服务设施功能的；</w:t>
            </w:r>
          </w:p>
          <w:p w:rsidR="00442B96" w:rsidRPr="00897C97" w:rsidRDefault="00442B96" w:rsidP="00862150">
            <w:pPr>
              <w:widowControl/>
              <w:shd w:val="clear" w:color="auto" w:fill="FFFFFF"/>
              <w:spacing w:line="300" w:lineRule="exact"/>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第十八条</w:t>
            </w:r>
            <w:r w:rsidRPr="00897C97">
              <w:rPr>
                <w:rFonts w:ascii="Times New Roman" w:eastAsia="仿宋_GB2312" w:hAnsi="Times New Roman"/>
                <w:kern w:val="0"/>
                <w:sz w:val="20"/>
                <w:szCs w:val="20"/>
              </w:rPr>
              <w:t xml:space="preserve"> </w:t>
            </w:r>
            <w:r w:rsidRPr="00897C97">
              <w:rPr>
                <w:rFonts w:ascii="Times New Roman" w:eastAsia="仿宋_GB2312" w:hAnsi="Times New Roman"/>
                <w:kern w:val="0"/>
                <w:sz w:val="20"/>
                <w:szCs w:val="20"/>
              </w:rPr>
              <w:t>违反本条例第十五条规定的，由城市绿化主管部门责令停止违法行为、恢复原状，并处罚款：</w:t>
            </w:r>
          </w:p>
          <w:p w:rsidR="00442B96" w:rsidRPr="00897C97" w:rsidRDefault="00442B96" w:rsidP="00862150">
            <w:pPr>
              <w:widowControl/>
              <w:shd w:val="clear" w:color="auto" w:fill="FFFFFF"/>
              <w:spacing w:line="300" w:lineRule="exact"/>
              <w:ind w:firstLine="480"/>
              <w:jc w:val="left"/>
              <w:rPr>
                <w:rFonts w:ascii="Times New Roman" w:eastAsia="仿宋_GB2312" w:hAnsi="Times New Roman"/>
                <w:kern w:val="0"/>
                <w:sz w:val="20"/>
                <w:szCs w:val="20"/>
              </w:rPr>
            </w:pPr>
            <w:r w:rsidRPr="00897C97">
              <w:rPr>
                <w:rFonts w:ascii="Times New Roman" w:eastAsia="仿宋_GB2312" w:hAnsi="Times New Roman"/>
                <w:kern w:val="0"/>
                <w:sz w:val="20"/>
                <w:szCs w:val="20"/>
              </w:rPr>
              <w:t>（七）违反第七项规定的，处五千元以上两万元以下罚款。</w:t>
            </w: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处罚种类</w:t>
            </w:r>
          </w:p>
        </w:tc>
        <w:tc>
          <w:tcPr>
            <w:tcW w:w="13036" w:type="dxa"/>
            <w:gridSpan w:val="3"/>
            <w:tcBorders>
              <w:top w:val="single" w:sz="4" w:space="0" w:color="auto"/>
              <w:left w:val="nil"/>
              <w:bottom w:val="single" w:sz="4" w:space="0" w:color="auto"/>
              <w:right w:val="single" w:sz="8" w:space="0" w:color="000000"/>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罚款</w:t>
            </w:r>
          </w:p>
        </w:tc>
      </w:tr>
      <w:tr w:rsidR="00442B96" w:rsidRPr="00897C97" w:rsidTr="00442B96">
        <w:trPr>
          <w:trHeight w:val="285"/>
        </w:trPr>
        <w:tc>
          <w:tcPr>
            <w:tcW w:w="14016" w:type="dxa"/>
            <w:gridSpan w:val="4"/>
            <w:tcBorders>
              <w:top w:val="single" w:sz="4" w:space="0" w:color="auto"/>
              <w:left w:val="single" w:sz="8" w:space="0" w:color="auto"/>
              <w:bottom w:val="single" w:sz="4" w:space="0" w:color="auto"/>
              <w:right w:val="single" w:sz="8" w:space="0" w:color="000000"/>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自由裁量基准</w:t>
            </w:r>
          </w:p>
        </w:tc>
      </w:tr>
      <w:tr w:rsidR="00442B96" w:rsidRPr="00897C97" w:rsidTr="00442B96">
        <w:trPr>
          <w:trHeight w:val="285"/>
        </w:trPr>
        <w:tc>
          <w:tcPr>
            <w:tcW w:w="980" w:type="dxa"/>
            <w:tcBorders>
              <w:top w:val="nil"/>
              <w:left w:val="single" w:sz="8" w:space="0" w:color="auto"/>
              <w:bottom w:val="nil"/>
              <w:right w:val="single" w:sz="4" w:space="0" w:color="auto"/>
            </w:tcBorders>
            <w:vAlign w:val="center"/>
          </w:tcPr>
          <w:p w:rsidR="00442B96" w:rsidRPr="00897C97" w:rsidRDefault="00442B96" w:rsidP="00442B96">
            <w:pPr>
              <w:widowControl/>
              <w:spacing w:line="320" w:lineRule="exact"/>
              <w:jc w:val="center"/>
              <w:rPr>
                <w:rFonts w:ascii="Times New Roman" w:hAnsi="Times New Roman"/>
                <w:kern w:val="0"/>
                <w:sz w:val="18"/>
                <w:szCs w:val="18"/>
              </w:rPr>
            </w:pPr>
            <w:r w:rsidRPr="00897C97">
              <w:rPr>
                <w:rFonts w:ascii="Times New Roman" w:hAnsi="Times New Roman"/>
                <w:kern w:val="0"/>
                <w:sz w:val="18"/>
                <w:szCs w:val="18"/>
              </w:rPr>
              <w:t>情形描述</w:t>
            </w:r>
          </w:p>
        </w:tc>
        <w:tc>
          <w:tcPr>
            <w:tcW w:w="6140" w:type="dxa"/>
            <w:tcBorders>
              <w:top w:val="single" w:sz="4" w:space="0" w:color="auto"/>
              <w:left w:val="nil"/>
              <w:bottom w:val="single" w:sz="4" w:space="0" w:color="auto"/>
              <w:right w:val="single" w:sz="4"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按要求整改的</w:t>
            </w:r>
          </w:p>
        </w:tc>
        <w:tc>
          <w:tcPr>
            <w:tcW w:w="1016" w:type="dxa"/>
            <w:tcBorders>
              <w:top w:val="nil"/>
              <w:left w:val="single" w:sz="4" w:space="0" w:color="auto"/>
              <w:bottom w:val="nil"/>
              <w:right w:val="single" w:sz="4"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裁量幅度</w:t>
            </w:r>
          </w:p>
        </w:tc>
        <w:tc>
          <w:tcPr>
            <w:tcW w:w="5880" w:type="dxa"/>
            <w:tcBorders>
              <w:top w:val="nil"/>
              <w:left w:val="nil"/>
              <w:bottom w:val="single" w:sz="8" w:space="0" w:color="auto"/>
              <w:right w:val="single" w:sz="8" w:space="0" w:color="auto"/>
            </w:tcBorders>
            <w:vAlign w:val="center"/>
          </w:tcPr>
          <w:p w:rsidR="00442B96" w:rsidRPr="00897C97" w:rsidRDefault="00442B96" w:rsidP="004E25A7">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处</w:t>
            </w:r>
            <w:r w:rsidR="004E25A7" w:rsidRPr="00897C97">
              <w:rPr>
                <w:rFonts w:ascii="Times New Roman" w:hAnsi="Times New Roman"/>
                <w:kern w:val="0"/>
                <w:sz w:val="18"/>
                <w:szCs w:val="18"/>
              </w:rPr>
              <w:t>500</w:t>
            </w:r>
            <w:r w:rsidRPr="00897C97">
              <w:rPr>
                <w:rFonts w:ascii="Times New Roman" w:hAnsi="Times New Roman"/>
                <w:kern w:val="0"/>
                <w:sz w:val="18"/>
                <w:szCs w:val="18"/>
              </w:rPr>
              <w:t>0</w:t>
            </w:r>
            <w:r w:rsidRPr="00897C97">
              <w:rPr>
                <w:rFonts w:ascii="Times New Roman" w:hAnsi="Times New Roman"/>
                <w:kern w:val="0"/>
                <w:sz w:val="18"/>
                <w:szCs w:val="18"/>
              </w:rPr>
              <w:t>元以上</w:t>
            </w:r>
            <w:r w:rsidR="004E25A7" w:rsidRPr="00897C97">
              <w:rPr>
                <w:rFonts w:ascii="Times New Roman" w:hAnsi="Times New Roman"/>
                <w:kern w:val="0"/>
                <w:sz w:val="18"/>
                <w:szCs w:val="18"/>
              </w:rPr>
              <w:t>1000</w:t>
            </w:r>
            <w:r w:rsidRPr="00897C97">
              <w:rPr>
                <w:rFonts w:ascii="Times New Roman" w:hAnsi="Times New Roman"/>
                <w:kern w:val="0"/>
                <w:sz w:val="18"/>
                <w:szCs w:val="18"/>
              </w:rPr>
              <w:t>0</w:t>
            </w:r>
            <w:r w:rsidRPr="00897C97">
              <w:rPr>
                <w:rFonts w:ascii="Times New Roman" w:hAnsi="Times New Roman"/>
                <w:kern w:val="0"/>
                <w:sz w:val="18"/>
                <w:szCs w:val="18"/>
              </w:rPr>
              <w:t>元以下罚款</w:t>
            </w:r>
          </w:p>
        </w:tc>
      </w:tr>
      <w:tr w:rsidR="00442B96" w:rsidRPr="00897C97" w:rsidTr="00442B96">
        <w:trPr>
          <w:trHeight w:val="285"/>
        </w:trPr>
        <w:tc>
          <w:tcPr>
            <w:tcW w:w="980" w:type="dxa"/>
            <w:tcBorders>
              <w:top w:val="nil"/>
              <w:left w:val="single" w:sz="8" w:space="0" w:color="auto"/>
              <w:bottom w:val="single" w:sz="4" w:space="0" w:color="auto"/>
              <w:right w:val="single" w:sz="4" w:space="0" w:color="auto"/>
            </w:tcBorders>
            <w:vAlign w:val="center"/>
          </w:tcPr>
          <w:p w:rsidR="00442B96" w:rsidRPr="00897C97" w:rsidRDefault="00442B96" w:rsidP="00442B96">
            <w:pPr>
              <w:widowControl/>
              <w:spacing w:line="320" w:lineRule="exact"/>
              <w:rPr>
                <w:rFonts w:ascii="Times New Roman" w:hAnsi="Times New Roman"/>
                <w:kern w:val="0"/>
                <w:sz w:val="18"/>
                <w:szCs w:val="18"/>
              </w:rPr>
            </w:pPr>
          </w:p>
        </w:tc>
        <w:tc>
          <w:tcPr>
            <w:tcW w:w="6140" w:type="dxa"/>
            <w:tcBorders>
              <w:top w:val="single" w:sz="4" w:space="0" w:color="auto"/>
              <w:left w:val="nil"/>
              <w:bottom w:val="single" w:sz="4" w:space="0" w:color="auto"/>
              <w:right w:val="single" w:sz="4"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未按要求整改</w:t>
            </w:r>
            <w:r w:rsidR="00B574D5" w:rsidRPr="00897C97">
              <w:rPr>
                <w:rFonts w:ascii="Times New Roman" w:hAnsi="Times New Roman"/>
                <w:kern w:val="0"/>
                <w:sz w:val="18"/>
                <w:szCs w:val="18"/>
              </w:rPr>
              <w:t>或拒不整改</w:t>
            </w:r>
            <w:r w:rsidRPr="00897C97">
              <w:rPr>
                <w:rFonts w:ascii="Times New Roman" w:hAnsi="Times New Roman"/>
                <w:kern w:val="0"/>
                <w:sz w:val="18"/>
                <w:szCs w:val="18"/>
              </w:rPr>
              <w:t>的</w:t>
            </w:r>
          </w:p>
        </w:tc>
        <w:tc>
          <w:tcPr>
            <w:tcW w:w="1016" w:type="dxa"/>
            <w:tcBorders>
              <w:top w:val="nil"/>
              <w:left w:val="single" w:sz="4" w:space="0" w:color="auto"/>
              <w:bottom w:val="single" w:sz="4" w:space="0" w:color="auto"/>
              <w:right w:val="single" w:sz="4" w:space="0" w:color="auto"/>
            </w:tcBorders>
            <w:vAlign w:val="center"/>
          </w:tcPr>
          <w:p w:rsidR="00442B96" w:rsidRPr="00897C97" w:rsidRDefault="00442B96" w:rsidP="00442B96">
            <w:pPr>
              <w:widowControl/>
              <w:spacing w:line="320" w:lineRule="exact"/>
              <w:jc w:val="left"/>
              <w:rPr>
                <w:rFonts w:ascii="Times New Roman" w:hAnsi="Times New Roman"/>
                <w:kern w:val="0"/>
                <w:sz w:val="18"/>
                <w:szCs w:val="18"/>
              </w:rPr>
            </w:pPr>
          </w:p>
        </w:tc>
        <w:tc>
          <w:tcPr>
            <w:tcW w:w="5880" w:type="dxa"/>
            <w:tcBorders>
              <w:top w:val="single" w:sz="8" w:space="0" w:color="auto"/>
              <w:left w:val="nil"/>
              <w:bottom w:val="single" w:sz="4" w:space="0" w:color="auto"/>
              <w:right w:val="single" w:sz="8" w:space="0" w:color="auto"/>
            </w:tcBorders>
            <w:vAlign w:val="center"/>
          </w:tcPr>
          <w:p w:rsidR="00442B96" w:rsidRPr="00897C97" w:rsidRDefault="00442B96" w:rsidP="004E25A7">
            <w:pPr>
              <w:widowControl/>
              <w:spacing w:line="320" w:lineRule="exact"/>
              <w:jc w:val="left"/>
              <w:rPr>
                <w:rFonts w:ascii="Times New Roman" w:hAnsi="Times New Roman"/>
                <w:kern w:val="0"/>
                <w:sz w:val="18"/>
                <w:szCs w:val="18"/>
              </w:rPr>
            </w:pPr>
            <w:r w:rsidRPr="00897C97">
              <w:rPr>
                <w:rFonts w:ascii="Times New Roman" w:hAnsi="Times New Roman"/>
                <w:kern w:val="0"/>
                <w:sz w:val="18"/>
                <w:szCs w:val="18"/>
              </w:rPr>
              <w:t>处</w:t>
            </w:r>
            <w:r w:rsidR="004E25A7" w:rsidRPr="00897C97">
              <w:rPr>
                <w:rFonts w:ascii="Times New Roman" w:hAnsi="Times New Roman"/>
                <w:kern w:val="0"/>
                <w:sz w:val="18"/>
                <w:szCs w:val="18"/>
              </w:rPr>
              <w:t>10000</w:t>
            </w:r>
            <w:r w:rsidRPr="00897C97">
              <w:rPr>
                <w:rFonts w:ascii="Times New Roman" w:hAnsi="Times New Roman"/>
                <w:kern w:val="0"/>
                <w:sz w:val="18"/>
                <w:szCs w:val="18"/>
              </w:rPr>
              <w:t>元以上</w:t>
            </w:r>
            <w:r w:rsidRPr="00897C97">
              <w:rPr>
                <w:rFonts w:ascii="Times New Roman" w:hAnsi="Times New Roman"/>
                <w:kern w:val="0"/>
                <w:sz w:val="18"/>
                <w:szCs w:val="18"/>
              </w:rPr>
              <w:t>200</w:t>
            </w:r>
            <w:r w:rsidR="004E25A7" w:rsidRPr="00897C97">
              <w:rPr>
                <w:rFonts w:ascii="Times New Roman" w:hAnsi="Times New Roman"/>
                <w:kern w:val="0"/>
                <w:sz w:val="18"/>
                <w:szCs w:val="18"/>
              </w:rPr>
              <w:t>00</w:t>
            </w:r>
            <w:r w:rsidRPr="00897C97">
              <w:rPr>
                <w:rFonts w:ascii="Times New Roman" w:hAnsi="Times New Roman"/>
                <w:kern w:val="0"/>
                <w:sz w:val="18"/>
                <w:szCs w:val="18"/>
              </w:rPr>
              <w:t>元以下罚款</w:t>
            </w:r>
          </w:p>
        </w:tc>
      </w:tr>
    </w:tbl>
    <w:p w:rsidR="00AA39D8" w:rsidRDefault="00AA39D8" w:rsidP="00862150">
      <w:pPr>
        <w:rPr>
          <w:rFonts w:ascii="Times New Roman" w:hAnsi="Times New Roman"/>
        </w:rPr>
      </w:pPr>
    </w:p>
    <w:p w:rsidR="00095B14" w:rsidRDefault="00095B14" w:rsidP="00862150">
      <w:pPr>
        <w:rPr>
          <w:rFonts w:ascii="Times New Roman" w:hAnsi="Times New Roman"/>
        </w:rPr>
        <w:sectPr w:rsidR="00095B14" w:rsidSect="00862150">
          <w:pgSz w:w="16838" w:h="11906" w:orient="landscape"/>
          <w:pgMar w:top="1474" w:right="1531" w:bottom="1474" w:left="1531" w:header="851" w:footer="992" w:gutter="0"/>
          <w:cols w:space="425"/>
          <w:docGrid w:type="lines" w:linePitch="435"/>
        </w:sectPr>
      </w:pPr>
    </w:p>
    <w:p w:rsidR="00095B14" w:rsidRPr="00897C97" w:rsidRDefault="00095B14" w:rsidP="00095B14">
      <w:pPr>
        <w:pageBreakBefore/>
        <w:spacing w:line="560" w:lineRule="exact"/>
        <w:rPr>
          <w:rFonts w:ascii="Times New Roman" w:eastAsia="方正仿宋简体" w:hAnsi="Times New Roman"/>
          <w:sz w:val="32"/>
          <w:szCs w:val="32"/>
        </w:rPr>
      </w:pPr>
      <w:r w:rsidRPr="00897C97">
        <w:rPr>
          <w:rFonts w:ascii="Times New Roman" w:eastAsia="方正仿宋简体" w:hAnsi="Times New Roman"/>
          <w:sz w:val="32"/>
          <w:szCs w:val="32"/>
        </w:rPr>
        <w:lastRenderedPageBreak/>
        <w:t>附件</w:t>
      </w:r>
      <w:r>
        <w:rPr>
          <w:rFonts w:ascii="Times New Roman" w:eastAsia="方正仿宋简体" w:hAnsi="Times New Roman" w:hint="eastAsia"/>
          <w:sz w:val="32"/>
          <w:szCs w:val="32"/>
        </w:rPr>
        <w:t>6</w:t>
      </w:r>
      <w:r w:rsidRPr="00897C97">
        <w:rPr>
          <w:rFonts w:ascii="Times New Roman" w:eastAsia="方正仿宋简体" w:hAnsi="Times New Roman"/>
          <w:sz w:val="32"/>
          <w:szCs w:val="32"/>
        </w:rPr>
        <w:t>：</w:t>
      </w:r>
    </w:p>
    <w:p w:rsidR="00095B14" w:rsidRPr="00897C97" w:rsidRDefault="00095B14" w:rsidP="00095B14">
      <w:pPr>
        <w:spacing w:line="560" w:lineRule="exact"/>
        <w:jc w:val="center"/>
        <w:rPr>
          <w:rFonts w:ascii="Times New Roman" w:eastAsia="方正小标宋简体" w:hAnsi="Times New Roman"/>
          <w:sz w:val="36"/>
          <w:szCs w:val="36"/>
        </w:rPr>
      </w:pPr>
      <w:r w:rsidRPr="00897C97">
        <w:rPr>
          <w:rFonts w:ascii="Times New Roman" w:eastAsia="方正小标宋简体" w:hAnsi="Times New Roman"/>
          <w:sz w:val="36"/>
          <w:szCs w:val="36"/>
        </w:rPr>
        <w:t>城市绿地机动车违停行政执法要点</w:t>
      </w:r>
    </w:p>
    <w:p w:rsidR="00095B14" w:rsidRPr="00897C97" w:rsidRDefault="00095B14" w:rsidP="00095B14">
      <w:pPr>
        <w:spacing w:line="560" w:lineRule="exact"/>
        <w:ind w:firstLineChars="250" w:firstLine="525"/>
        <w:rPr>
          <w:rFonts w:ascii="Times New Roman" w:hAnsi="Times New Roman"/>
        </w:rPr>
      </w:pPr>
    </w:p>
    <w:p w:rsidR="00095B14" w:rsidRPr="00897C97" w:rsidRDefault="00095B14" w:rsidP="00095B14">
      <w:pPr>
        <w:spacing w:line="560" w:lineRule="exact"/>
        <w:ind w:firstLineChars="196" w:firstLine="627"/>
        <w:rPr>
          <w:rFonts w:ascii="Times New Roman" w:eastAsia="方正黑体简体" w:hAnsi="Times New Roman"/>
          <w:sz w:val="32"/>
          <w:szCs w:val="32"/>
        </w:rPr>
      </w:pPr>
      <w:r w:rsidRPr="00897C97">
        <w:rPr>
          <w:rFonts w:ascii="Times New Roman" w:eastAsia="方正黑体简体" w:hAnsi="Times New Roman"/>
          <w:sz w:val="32"/>
          <w:szCs w:val="32"/>
        </w:rPr>
        <w:t>一、行政执法范围和管理对象</w:t>
      </w:r>
    </w:p>
    <w:p w:rsidR="00095B14" w:rsidRPr="00897C97" w:rsidRDefault="00095B14" w:rsidP="00095B14">
      <w:pPr>
        <w:spacing w:line="560" w:lineRule="exact"/>
        <w:ind w:firstLineChars="200" w:firstLine="640"/>
        <w:rPr>
          <w:rFonts w:ascii="Times New Roman" w:eastAsia="方正仿宋简体" w:hAnsi="Times New Roman"/>
          <w:sz w:val="32"/>
          <w:szCs w:val="32"/>
        </w:rPr>
      </w:pPr>
      <w:r w:rsidRPr="00897C97">
        <w:rPr>
          <w:rFonts w:ascii="Times New Roman" w:eastAsia="方正仿宋简体" w:hAnsi="Times New Roman"/>
          <w:sz w:val="32"/>
          <w:szCs w:val="32"/>
        </w:rPr>
        <w:t>适用于南通市区城市绿地（含绿地内铺装场地）</w:t>
      </w:r>
    </w:p>
    <w:p w:rsidR="00095B14" w:rsidRPr="00897C97" w:rsidRDefault="00095B14" w:rsidP="00095B14">
      <w:pPr>
        <w:spacing w:line="560" w:lineRule="exact"/>
        <w:ind w:firstLineChars="200" w:firstLine="640"/>
        <w:rPr>
          <w:rFonts w:ascii="Times New Roman" w:eastAsia="方正仿宋简体" w:hAnsi="Times New Roman"/>
          <w:sz w:val="32"/>
          <w:szCs w:val="32"/>
        </w:rPr>
      </w:pPr>
      <w:r w:rsidRPr="00897C97">
        <w:rPr>
          <w:rFonts w:ascii="Times New Roman" w:eastAsia="方正仿宋简体" w:hAnsi="Times New Roman"/>
          <w:sz w:val="32"/>
          <w:szCs w:val="32"/>
        </w:rPr>
        <w:t>管理对象为机动车车主或驾驶人</w:t>
      </w:r>
    </w:p>
    <w:p w:rsidR="00095B14" w:rsidRPr="00897C97" w:rsidRDefault="00095B14" w:rsidP="00095B14">
      <w:pPr>
        <w:spacing w:line="560" w:lineRule="exact"/>
        <w:ind w:firstLineChars="196" w:firstLine="627"/>
        <w:rPr>
          <w:rFonts w:ascii="Times New Roman" w:eastAsia="方正黑体简体" w:hAnsi="Times New Roman"/>
          <w:sz w:val="32"/>
          <w:szCs w:val="32"/>
        </w:rPr>
      </w:pPr>
      <w:r w:rsidRPr="00897C97">
        <w:rPr>
          <w:rFonts w:ascii="Times New Roman" w:eastAsia="方正黑体简体" w:hAnsi="Times New Roman"/>
          <w:sz w:val="32"/>
          <w:szCs w:val="32"/>
        </w:rPr>
        <w:t>二、行政执法依据</w:t>
      </w:r>
    </w:p>
    <w:p w:rsidR="00095B14" w:rsidRPr="00C93DB6" w:rsidRDefault="00095B14" w:rsidP="00095B14">
      <w:pPr>
        <w:spacing w:line="560" w:lineRule="exact"/>
        <w:ind w:firstLineChars="200" w:firstLine="640"/>
        <w:rPr>
          <w:rFonts w:ascii="Times New Roman" w:eastAsia="方正仿宋简体" w:hAnsi="Times New Roman"/>
          <w:sz w:val="32"/>
          <w:szCs w:val="32"/>
        </w:rPr>
      </w:pPr>
      <w:r w:rsidRPr="00C93DB6">
        <w:rPr>
          <w:rFonts w:ascii="Times New Roman" w:eastAsia="方正仿宋简体" w:hAnsi="Times New Roman"/>
          <w:sz w:val="32"/>
          <w:szCs w:val="32"/>
        </w:rPr>
        <w:t>1.</w:t>
      </w:r>
      <w:r w:rsidRPr="00C93DB6">
        <w:rPr>
          <w:rFonts w:ascii="Times New Roman" w:eastAsia="方正仿宋简体" w:hAnsi="Times New Roman"/>
          <w:sz w:val="32"/>
          <w:szCs w:val="32"/>
        </w:rPr>
        <w:t>城市绿化条例</w:t>
      </w:r>
    </w:p>
    <w:p w:rsidR="00095B14" w:rsidRPr="00897C97" w:rsidRDefault="00095B14" w:rsidP="00095B14">
      <w:pPr>
        <w:spacing w:line="560" w:lineRule="exact"/>
        <w:ind w:firstLineChars="200" w:firstLine="640"/>
        <w:rPr>
          <w:rFonts w:ascii="Times New Roman" w:eastAsia="方正仿宋简体" w:hAnsi="Times New Roman"/>
          <w:sz w:val="32"/>
          <w:szCs w:val="32"/>
        </w:rPr>
      </w:pPr>
      <w:r w:rsidRPr="00C93DB6">
        <w:rPr>
          <w:rFonts w:ascii="Times New Roman" w:eastAsia="方正仿宋简体" w:hAnsi="Times New Roman"/>
          <w:sz w:val="32"/>
          <w:szCs w:val="32"/>
        </w:rPr>
        <w:t>2.</w:t>
      </w:r>
      <w:r w:rsidRPr="00C93DB6">
        <w:rPr>
          <w:rFonts w:ascii="Times New Roman" w:eastAsia="方正仿宋简体" w:hAnsi="Times New Roman"/>
          <w:sz w:val="32"/>
          <w:szCs w:val="32"/>
        </w:rPr>
        <w:t>江苏省城市绿化管理条例</w:t>
      </w:r>
    </w:p>
    <w:p w:rsidR="00095B14" w:rsidRPr="00897C97" w:rsidRDefault="00095B14" w:rsidP="00095B14">
      <w:pPr>
        <w:spacing w:line="560" w:lineRule="exact"/>
        <w:ind w:firstLineChars="200" w:firstLine="640"/>
        <w:rPr>
          <w:rFonts w:ascii="Times New Roman" w:eastAsia="方正仿宋简体" w:hAnsi="Times New Roman"/>
          <w:sz w:val="32"/>
          <w:szCs w:val="32"/>
        </w:rPr>
      </w:pPr>
      <w:r w:rsidRPr="00897C97">
        <w:rPr>
          <w:rFonts w:ascii="Times New Roman" w:eastAsia="方正仿宋简体" w:hAnsi="Times New Roman"/>
          <w:sz w:val="32"/>
          <w:szCs w:val="32"/>
        </w:rPr>
        <w:t>3.</w:t>
      </w:r>
      <w:r w:rsidRPr="00897C97">
        <w:rPr>
          <w:rFonts w:ascii="Times New Roman" w:eastAsia="方正仿宋简体" w:hAnsi="Times New Roman"/>
          <w:sz w:val="32"/>
          <w:szCs w:val="32"/>
        </w:rPr>
        <w:t>南通市城市绿化管理条例</w:t>
      </w:r>
    </w:p>
    <w:p w:rsidR="00095B14" w:rsidRPr="00897C97" w:rsidRDefault="00095B14" w:rsidP="00095B14">
      <w:pPr>
        <w:spacing w:line="560" w:lineRule="exact"/>
        <w:ind w:firstLineChars="196" w:firstLine="627"/>
        <w:rPr>
          <w:rFonts w:ascii="Times New Roman" w:eastAsia="方正黑体简体" w:hAnsi="Times New Roman"/>
          <w:sz w:val="32"/>
          <w:szCs w:val="32"/>
        </w:rPr>
      </w:pPr>
      <w:r w:rsidRPr="00897C97">
        <w:rPr>
          <w:rFonts w:ascii="Times New Roman" w:eastAsia="方正黑体简体" w:hAnsi="Times New Roman"/>
          <w:sz w:val="32"/>
          <w:szCs w:val="32"/>
        </w:rPr>
        <w:t>三、查处流程</w:t>
      </w:r>
    </w:p>
    <w:p w:rsidR="00095B14" w:rsidRPr="00897C97" w:rsidRDefault="00095B14" w:rsidP="00095B14">
      <w:pPr>
        <w:spacing w:line="560" w:lineRule="exact"/>
        <w:ind w:firstLineChars="200" w:firstLine="640"/>
        <w:rPr>
          <w:rFonts w:ascii="Times New Roman" w:eastAsia="方正楷体简体" w:hAnsi="Times New Roman"/>
          <w:sz w:val="32"/>
          <w:szCs w:val="32"/>
        </w:rPr>
      </w:pPr>
      <w:r w:rsidRPr="00897C97">
        <w:rPr>
          <w:rFonts w:ascii="Times New Roman" w:eastAsia="方正楷体简体" w:hAnsi="Times New Roman"/>
          <w:sz w:val="32"/>
          <w:szCs w:val="32"/>
        </w:rPr>
        <w:t>（一）违法行为发现</w:t>
      </w:r>
    </w:p>
    <w:p w:rsidR="00095B14" w:rsidRPr="00897C97" w:rsidRDefault="00095B14" w:rsidP="00095B14">
      <w:pPr>
        <w:spacing w:line="560" w:lineRule="exact"/>
        <w:ind w:firstLineChars="200" w:firstLine="640"/>
        <w:rPr>
          <w:rFonts w:ascii="Times New Roman" w:eastAsia="方正仿宋简体" w:hAnsi="Times New Roman"/>
          <w:sz w:val="32"/>
          <w:szCs w:val="32"/>
        </w:rPr>
      </w:pPr>
      <w:r w:rsidRPr="00897C97">
        <w:rPr>
          <w:rFonts w:ascii="Times New Roman" w:eastAsia="方正仿宋简体" w:hAnsi="Times New Roman"/>
          <w:sz w:val="32"/>
          <w:szCs w:val="32"/>
        </w:rPr>
        <w:t>日常巡查、集中整治、上级交办，或者接群众投诉、举报。</w:t>
      </w:r>
    </w:p>
    <w:p w:rsidR="00095B14" w:rsidRPr="00897C97" w:rsidRDefault="00095B14" w:rsidP="00095B14">
      <w:pPr>
        <w:spacing w:line="560" w:lineRule="exact"/>
        <w:ind w:firstLineChars="200" w:firstLine="640"/>
        <w:rPr>
          <w:rFonts w:ascii="Times New Roman" w:eastAsia="方正楷体简体" w:hAnsi="Times New Roman"/>
          <w:sz w:val="32"/>
          <w:szCs w:val="32"/>
        </w:rPr>
      </w:pPr>
      <w:r w:rsidRPr="00897C97">
        <w:rPr>
          <w:rFonts w:ascii="Times New Roman" w:eastAsia="方正楷体简体" w:hAnsi="Times New Roman"/>
          <w:sz w:val="32"/>
          <w:szCs w:val="32"/>
        </w:rPr>
        <w:t>（二）违法行为处置</w:t>
      </w:r>
    </w:p>
    <w:p w:rsidR="00095B14" w:rsidRPr="00897C97" w:rsidRDefault="00095B14" w:rsidP="00095B14">
      <w:pPr>
        <w:spacing w:line="560" w:lineRule="exact"/>
        <w:ind w:firstLineChars="200" w:firstLine="640"/>
        <w:rPr>
          <w:rFonts w:ascii="Times New Roman" w:eastAsia="方正仿宋简体" w:hAnsi="Times New Roman"/>
          <w:sz w:val="32"/>
          <w:szCs w:val="32"/>
        </w:rPr>
      </w:pPr>
      <w:r w:rsidRPr="00897C97">
        <w:rPr>
          <w:rFonts w:ascii="Times New Roman" w:eastAsia="方正仿宋简体" w:hAnsi="Times New Roman"/>
          <w:sz w:val="32"/>
          <w:szCs w:val="32"/>
        </w:rPr>
        <w:t>园林绿化管理部门或其管理机构发现绿地内（含绿地内铺装场地）违法停车行为的，应当拍照或摄像取证，指出当事人违法行为并责令其立即驶离；若当事人不在现场，可通过公安警务平台联系车主，通知其驶离现场，并联系同级城管执法部门或其执法机构在</w:t>
      </w:r>
      <w:r w:rsidRPr="00897C97">
        <w:rPr>
          <w:rFonts w:ascii="Times New Roman" w:eastAsia="方正仿宋简体" w:hAnsi="Times New Roman"/>
          <w:sz w:val="32"/>
          <w:szCs w:val="32"/>
        </w:rPr>
        <w:t>1</w:t>
      </w:r>
      <w:r w:rsidRPr="00897C97">
        <w:rPr>
          <w:rFonts w:ascii="Times New Roman" w:eastAsia="方正仿宋简体" w:hAnsi="Times New Roman"/>
          <w:sz w:val="32"/>
          <w:szCs w:val="32"/>
        </w:rPr>
        <w:t>小时内派员到现场依法查处。凡当事人屡次违法的，园林绿化部门将《案件信息移送单》及相关证据送达南通市城市管理综合行政执法办案平台或同级城管执法部门；涉及赔偿的，应做好现场勘验记录，并在</w:t>
      </w:r>
      <w:r w:rsidRPr="00897C97">
        <w:rPr>
          <w:rFonts w:ascii="Times New Roman" w:eastAsia="方正仿宋简体" w:hAnsi="Times New Roman"/>
          <w:sz w:val="32"/>
          <w:szCs w:val="32"/>
        </w:rPr>
        <w:t>15</w:t>
      </w:r>
      <w:r w:rsidRPr="00897C97">
        <w:rPr>
          <w:rFonts w:ascii="Times New Roman" w:eastAsia="方正仿宋简体" w:hAnsi="Times New Roman"/>
          <w:sz w:val="32"/>
          <w:szCs w:val="32"/>
        </w:rPr>
        <w:t>日内将《赔偿</w:t>
      </w:r>
      <w:r>
        <w:rPr>
          <w:rFonts w:ascii="Times New Roman" w:eastAsia="方正仿宋简体" w:hAnsi="Times New Roman" w:hint="eastAsia"/>
          <w:sz w:val="32"/>
          <w:szCs w:val="32"/>
        </w:rPr>
        <w:t>告知</w:t>
      </w:r>
      <w:r w:rsidRPr="00897C97">
        <w:rPr>
          <w:rFonts w:ascii="Times New Roman" w:eastAsia="方正仿宋简体" w:hAnsi="Times New Roman"/>
          <w:sz w:val="32"/>
          <w:szCs w:val="32"/>
        </w:rPr>
        <w:t>书》送达当事人。</w:t>
      </w:r>
    </w:p>
    <w:p w:rsidR="00095B14" w:rsidRPr="00897C97" w:rsidRDefault="00095B14" w:rsidP="00A159B5">
      <w:pPr>
        <w:spacing w:line="560" w:lineRule="exact"/>
        <w:ind w:firstLineChars="200" w:firstLine="640"/>
        <w:rPr>
          <w:rFonts w:ascii="Times New Roman" w:eastAsia="方正仿宋简体" w:hAnsi="Times New Roman"/>
          <w:sz w:val="32"/>
          <w:szCs w:val="32"/>
        </w:rPr>
      </w:pPr>
      <w:r w:rsidRPr="00897C97">
        <w:rPr>
          <w:rFonts w:ascii="Times New Roman" w:eastAsia="方正仿宋简体" w:hAnsi="Times New Roman"/>
          <w:sz w:val="32"/>
          <w:szCs w:val="32"/>
        </w:rPr>
        <w:t>城管综合执法机构发现、查处绿地违停行为的，涉及毁绿定</w:t>
      </w:r>
      <w:r w:rsidRPr="00897C97">
        <w:rPr>
          <w:rFonts w:ascii="Times New Roman" w:eastAsia="方正仿宋简体" w:hAnsi="Times New Roman"/>
          <w:sz w:val="32"/>
          <w:szCs w:val="32"/>
        </w:rPr>
        <w:lastRenderedPageBreak/>
        <w:t>损的，可联系同级园林绿化管理机构到现场配合执法。</w:t>
      </w:r>
    </w:p>
    <w:p w:rsidR="00095B14" w:rsidRPr="00897C97" w:rsidRDefault="00095B14" w:rsidP="00095B14">
      <w:pPr>
        <w:spacing w:line="560" w:lineRule="exact"/>
        <w:ind w:firstLineChars="200" w:firstLine="640"/>
        <w:rPr>
          <w:rFonts w:ascii="Times New Roman" w:eastAsia="方正仿宋简体" w:hAnsi="Times New Roman"/>
          <w:sz w:val="32"/>
          <w:szCs w:val="32"/>
        </w:rPr>
      </w:pPr>
      <w:r w:rsidRPr="00897C97">
        <w:rPr>
          <w:rFonts w:ascii="Times New Roman" w:eastAsia="方正仿宋简体" w:hAnsi="Times New Roman"/>
          <w:sz w:val="32"/>
          <w:szCs w:val="32"/>
        </w:rPr>
        <w:t>违停行为恶劣，破坏绿化情形严重，或者当事人拒不配合，严重妨碍执法的，可由公安部门介入查处，以保证行政执法的权威性。</w:t>
      </w:r>
    </w:p>
    <w:p w:rsidR="00095B14" w:rsidRPr="00897C97" w:rsidRDefault="00095B14" w:rsidP="00095B14">
      <w:pPr>
        <w:spacing w:line="560" w:lineRule="exact"/>
        <w:ind w:firstLineChars="200" w:firstLine="640"/>
        <w:rPr>
          <w:rFonts w:ascii="Times New Roman" w:eastAsia="仿宋" w:hAnsi="Times New Roman"/>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897C97" w:rsidRDefault="00095B14" w:rsidP="00095B14">
      <w:pPr>
        <w:pStyle w:val="reader-word-layer"/>
        <w:shd w:val="clear" w:color="auto" w:fill="FFFFFF"/>
        <w:spacing w:before="0" w:beforeAutospacing="0" w:after="0" w:afterAutospacing="0" w:line="240" w:lineRule="atLeast"/>
        <w:jc w:val="both"/>
        <w:rPr>
          <w:rFonts w:ascii="Times New Roman" w:eastAsia="仿宋" w:hAnsi="Times New Roman" w:cs="Times New Roman"/>
          <w:kern w:val="2"/>
          <w:sz w:val="32"/>
          <w:szCs w:val="32"/>
        </w:rPr>
      </w:pPr>
    </w:p>
    <w:p w:rsidR="00095B14" w:rsidRPr="00095B14" w:rsidRDefault="00095B14" w:rsidP="00862150">
      <w:pPr>
        <w:rPr>
          <w:rFonts w:ascii="Times New Roman" w:hAnsi="Times New Roman"/>
        </w:rPr>
      </w:pPr>
    </w:p>
    <w:sectPr w:rsidR="00095B14" w:rsidRPr="00095B14" w:rsidSect="00095B14">
      <w:pgSz w:w="11906" w:h="16838"/>
      <w:pgMar w:top="1531" w:right="1474" w:bottom="1531" w:left="1474" w:header="851" w:footer="992" w:gutter="0"/>
      <w:cols w:space="425"/>
      <w:docGrid w:type="linesAndChar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38B" w:rsidRDefault="00D0038B">
      <w:r>
        <w:separator/>
      </w:r>
    </w:p>
  </w:endnote>
  <w:endnote w:type="continuationSeparator" w:id="1">
    <w:p w:rsidR="00D0038B" w:rsidRDefault="00D0038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简体">
    <w:altName w:val="Arial Unicode MS"/>
    <w:charset w:val="86"/>
    <w:family w:val="auto"/>
    <w:pitch w:val="variable"/>
    <w:sig w:usb0="00000000" w:usb1="080E0000" w:usb2="00000010" w:usb3="00000000" w:csb0="00040000" w:csb1="00000000"/>
  </w:font>
  <w:font w:name="方正楷体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93383"/>
      <w:docPartObj>
        <w:docPartGallery w:val="Page Numbers (Bottom of Page)"/>
        <w:docPartUnique/>
      </w:docPartObj>
    </w:sdtPr>
    <w:sdtContent>
      <w:p w:rsidR="00B71C1F" w:rsidRDefault="006B6328">
        <w:pPr>
          <w:pStyle w:val="a4"/>
          <w:jc w:val="center"/>
        </w:pPr>
        <w:fldSimple w:instr=" PAGE   \* MERGEFORMAT ">
          <w:r w:rsidR="00B549B7" w:rsidRPr="00B549B7">
            <w:rPr>
              <w:noProof/>
              <w:lang w:val="zh-CN"/>
            </w:rPr>
            <w:t>-</w:t>
          </w:r>
          <w:r w:rsidR="00B549B7">
            <w:rPr>
              <w:noProof/>
            </w:rPr>
            <w:t xml:space="preserve"> 1 -</w:t>
          </w:r>
        </w:fldSimple>
      </w:p>
    </w:sdtContent>
  </w:sdt>
  <w:p w:rsidR="00B71C1F" w:rsidRDefault="00B71C1F" w:rsidP="001432D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38B" w:rsidRDefault="00D0038B">
      <w:r>
        <w:separator/>
      </w:r>
    </w:p>
  </w:footnote>
  <w:footnote w:type="continuationSeparator" w:id="1">
    <w:p w:rsidR="00D0038B" w:rsidRDefault="00D003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EE45F9"/>
    <w:multiLevelType w:val="singleLevel"/>
    <w:tmpl w:val="AAEE45F9"/>
    <w:lvl w:ilvl="0">
      <w:start w:val="1"/>
      <w:numFmt w:val="decimal"/>
      <w:suff w:val="nothing"/>
      <w:lvlText w:val="%1、"/>
      <w:lvlJc w:val="left"/>
    </w:lvl>
  </w:abstractNum>
  <w:abstractNum w:abstractNumId="1">
    <w:nsid w:val="6E6F6CB5"/>
    <w:multiLevelType w:val="hybridMultilevel"/>
    <w:tmpl w:val="2F3C8608"/>
    <w:lvl w:ilvl="0" w:tplc="98BE311A">
      <w:numFmt w:val="bullet"/>
      <w:lvlText w:val="□"/>
      <w:lvlJc w:val="left"/>
      <w:pPr>
        <w:tabs>
          <w:tab w:val="num" w:pos="930"/>
        </w:tabs>
        <w:ind w:left="930" w:hanging="360"/>
      </w:pPr>
      <w:rPr>
        <w:rFonts w:ascii="宋体" w:eastAsia="宋体" w:hAnsi="宋体" w:hint="eastAsia"/>
      </w:rPr>
    </w:lvl>
    <w:lvl w:ilvl="1" w:tplc="04090003" w:tentative="1">
      <w:start w:val="1"/>
      <w:numFmt w:val="bullet"/>
      <w:lvlText w:val=""/>
      <w:lvlJc w:val="left"/>
      <w:pPr>
        <w:tabs>
          <w:tab w:val="num" w:pos="1410"/>
        </w:tabs>
        <w:ind w:left="1410" w:hanging="420"/>
      </w:pPr>
      <w:rPr>
        <w:rFonts w:ascii="Wingdings" w:hAnsi="Wingdings" w:hint="default"/>
      </w:rPr>
    </w:lvl>
    <w:lvl w:ilvl="2" w:tplc="04090005"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3" w:tentative="1">
      <w:start w:val="1"/>
      <w:numFmt w:val="bullet"/>
      <w:lvlText w:val=""/>
      <w:lvlJc w:val="left"/>
      <w:pPr>
        <w:tabs>
          <w:tab w:val="num" w:pos="2670"/>
        </w:tabs>
        <w:ind w:left="2670" w:hanging="420"/>
      </w:pPr>
      <w:rPr>
        <w:rFonts w:ascii="Wingdings" w:hAnsi="Wingdings" w:hint="default"/>
      </w:rPr>
    </w:lvl>
    <w:lvl w:ilvl="5" w:tplc="04090005"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3" w:tentative="1">
      <w:start w:val="1"/>
      <w:numFmt w:val="bullet"/>
      <w:lvlText w:val=""/>
      <w:lvlJc w:val="left"/>
      <w:pPr>
        <w:tabs>
          <w:tab w:val="num" w:pos="3930"/>
        </w:tabs>
        <w:ind w:left="3930" w:hanging="420"/>
      </w:pPr>
      <w:rPr>
        <w:rFonts w:ascii="Wingdings" w:hAnsi="Wingdings" w:hint="default"/>
      </w:rPr>
    </w:lvl>
    <w:lvl w:ilvl="8" w:tplc="04090005" w:tentative="1">
      <w:start w:val="1"/>
      <w:numFmt w:val="bullet"/>
      <w:lvlText w:val=""/>
      <w:lvlJc w:val="left"/>
      <w:pPr>
        <w:tabs>
          <w:tab w:val="num" w:pos="4350"/>
        </w:tabs>
        <w:ind w:left="435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4643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535D"/>
    <w:rsid w:val="00001423"/>
    <w:rsid w:val="00004C8C"/>
    <w:rsid w:val="00006082"/>
    <w:rsid w:val="00010D7A"/>
    <w:rsid w:val="00012416"/>
    <w:rsid w:val="000216DD"/>
    <w:rsid w:val="00025597"/>
    <w:rsid w:val="00031A27"/>
    <w:rsid w:val="0004037D"/>
    <w:rsid w:val="00046879"/>
    <w:rsid w:val="00051424"/>
    <w:rsid w:val="000629CB"/>
    <w:rsid w:val="00065641"/>
    <w:rsid w:val="00067467"/>
    <w:rsid w:val="000835C2"/>
    <w:rsid w:val="00085464"/>
    <w:rsid w:val="00087718"/>
    <w:rsid w:val="000904F0"/>
    <w:rsid w:val="00095B14"/>
    <w:rsid w:val="000A1B11"/>
    <w:rsid w:val="000A4C89"/>
    <w:rsid w:val="000A5007"/>
    <w:rsid w:val="000A646D"/>
    <w:rsid w:val="000B2957"/>
    <w:rsid w:val="000B4920"/>
    <w:rsid w:val="000B5B2A"/>
    <w:rsid w:val="000B651C"/>
    <w:rsid w:val="000C2097"/>
    <w:rsid w:val="000C79B6"/>
    <w:rsid w:val="000E2257"/>
    <w:rsid w:val="000F3B7C"/>
    <w:rsid w:val="000F4738"/>
    <w:rsid w:val="000F614F"/>
    <w:rsid w:val="00103B26"/>
    <w:rsid w:val="001045DD"/>
    <w:rsid w:val="001045E6"/>
    <w:rsid w:val="00105915"/>
    <w:rsid w:val="00111B62"/>
    <w:rsid w:val="001126B3"/>
    <w:rsid w:val="00113630"/>
    <w:rsid w:val="001136C6"/>
    <w:rsid w:val="00116A65"/>
    <w:rsid w:val="00120FCD"/>
    <w:rsid w:val="00121190"/>
    <w:rsid w:val="001234F1"/>
    <w:rsid w:val="001264A9"/>
    <w:rsid w:val="00130795"/>
    <w:rsid w:val="0013747B"/>
    <w:rsid w:val="001432D7"/>
    <w:rsid w:val="001456F3"/>
    <w:rsid w:val="00151341"/>
    <w:rsid w:val="00157EE9"/>
    <w:rsid w:val="00173D6C"/>
    <w:rsid w:val="001829B4"/>
    <w:rsid w:val="0019791F"/>
    <w:rsid w:val="001A652C"/>
    <w:rsid w:val="001A660D"/>
    <w:rsid w:val="001B31C8"/>
    <w:rsid w:val="001C4128"/>
    <w:rsid w:val="001C7D56"/>
    <w:rsid w:val="001D3EC1"/>
    <w:rsid w:val="001D64AE"/>
    <w:rsid w:val="001D742D"/>
    <w:rsid w:val="001D74FA"/>
    <w:rsid w:val="001D7D96"/>
    <w:rsid w:val="001E4C7D"/>
    <w:rsid w:val="001E74F5"/>
    <w:rsid w:val="001E7F61"/>
    <w:rsid w:val="001F0348"/>
    <w:rsid w:val="001F225B"/>
    <w:rsid w:val="001F57B7"/>
    <w:rsid w:val="001F6769"/>
    <w:rsid w:val="00201520"/>
    <w:rsid w:val="002028B1"/>
    <w:rsid w:val="00206452"/>
    <w:rsid w:val="00213AFC"/>
    <w:rsid w:val="00213E56"/>
    <w:rsid w:val="00220CA4"/>
    <w:rsid w:val="00220CB9"/>
    <w:rsid w:val="00223EBC"/>
    <w:rsid w:val="00225154"/>
    <w:rsid w:val="00225E59"/>
    <w:rsid w:val="00227E71"/>
    <w:rsid w:val="0023337C"/>
    <w:rsid w:val="00235049"/>
    <w:rsid w:val="00236382"/>
    <w:rsid w:val="00236834"/>
    <w:rsid w:val="002373A2"/>
    <w:rsid w:val="00237E70"/>
    <w:rsid w:val="0024340E"/>
    <w:rsid w:val="002541BD"/>
    <w:rsid w:val="0025742C"/>
    <w:rsid w:val="002645EF"/>
    <w:rsid w:val="00266979"/>
    <w:rsid w:val="00266A4F"/>
    <w:rsid w:val="0027475F"/>
    <w:rsid w:val="00283CD5"/>
    <w:rsid w:val="0029375C"/>
    <w:rsid w:val="00293C77"/>
    <w:rsid w:val="00296335"/>
    <w:rsid w:val="002A4983"/>
    <w:rsid w:val="002B7B2A"/>
    <w:rsid w:val="002C2308"/>
    <w:rsid w:val="002C71FB"/>
    <w:rsid w:val="002D38AD"/>
    <w:rsid w:val="002D5586"/>
    <w:rsid w:val="002D6F4E"/>
    <w:rsid w:val="002E556C"/>
    <w:rsid w:val="002E5887"/>
    <w:rsid w:val="002E66C2"/>
    <w:rsid w:val="002E7F97"/>
    <w:rsid w:val="002F4E90"/>
    <w:rsid w:val="002F5698"/>
    <w:rsid w:val="003046CE"/>
    <w:rsid w:val="0032033B"/>
    <w:rsid w:val="00320EAD"/>
    <w:rsid w:val="00322977"/>
    <w:rsid w:val="00323F20"/>
    <w:rsid w:val="00324E8D"/>
    <w:rsid w:val="00336A3D"/>
    <w:rsid w:val="00343DB7"/>
    <w:rsid w:val="003523B7"/>
    <w:rsid w:val="0035535D"/>
    <w:rsid w:val="003574A5"/>
    <w:rsid w:val="00357CB5"/>
    <w:rsid w:val="003626AF"/>
    <w:rsid w:val="0036763E"/>
    <w:rsid w:val="00373C42"/>
    <w:rsid w:val="00375895"/>
    <w:rsid w:val="003826EB"/>
    <w:rsid w:val="003828DC"/>
    <w:rsid w:val="00386208"/>
    <w:rsid w:val="003A3F50"/>
    <w:rsid w:val="003A7D9B"/>
    <w:rsid w:val="003B037C"/>
    <w:rsid w:val="003B2D0F"/>
    <w:rsid w:val="003C5620"/>
    <w:rsid w:val="003C59AE"/>
    <w:rsid w:val="003C6258"/>
    <w:rsid w:val="003D4CF5"/>
    <w:rsid w:val="003D7686"/>
    <w:rsid w:val="003E354E"/>
    <w:rsid w:val="003E45CA"/>
    <w:rsid w:val="003E4E5B"/>
    <w:rsid w:val="003F495D"/>
    <w:rsid w:val="003F5F48"/>
    <w:rsid w:val="00400795"/>
    <w:rsid w:val="004025B8"/>
    <w:rsid w:val="0040320D"/>
    <w:rsid w:val="00404F02"/>
    <w:rsid w:val="004101AF"/>
    <w:rsid w:val="00412459"/>
    <w:rsid w:val="00416B31"/>
    <w:rsid w:val="00430565"/>
    <w:rsid w:val="004410A4"/>
    <w:rsid w:val="0044218E"/>
    <w:rsid w:val="0044259B"/>
    <w:rsid w:val="004429DA"/>
    <w:rsid w:val="00442B96"/>
    <w:rsid w:val="0044469F"/>
    <w:rsid w:val="00450001"/>
    <w:rsid w:val="00452DF2"/>
    <w:rsid w:val="0045529E"/>
    <w:rsid w:val="00460B81"/>
    <w:rsid w:val="004624F2"/>
    <w:rsid w:val="0046295F"/>
    <w:rsid w:val="004731FB"/>
    <w:rsid w:val="004747FE"/>
    <w:rsid w:val="00480A59"/>
    <w:rsid w:val="00482BAC"/>
    <w:rsid w:val="004873A2"/>
    <w:rsid w:val="004952C3"/>
    <w:rsid w:val="0049642F"/>
    <w:rsid w:val="004A0ECC"/>
    <w:rsid w:val="004A1448"/>
    <w:rsid w:val="004A1F77"/>
    <w:rsid w:val="004A4A1F"/>
    <w:rsid w:val="004A4A79"/>
    <w:rsid w:val="004A69C6"/>
    <w:rsid w:val="004B0752"/>
    <w:rsid w:val="004B16D5"/>
    <w:rsid w:val="004B4AD5"/>
    <w:rsid w:val="004B5502"/>
    <w:rsid w:val="004C10C3"/>
    <w:rsid w:val="004C3AEA"/>
    <w:rsid w:val="004C5D26"/>
    <w:rsid w:val="004D2D05"/>
    <w:rsid w:val="004D41C9"/>
    <w:rsid w:val="004E1060"/>
    <w:rsid w:val="004E1F5A"/>
    <w:rsid w:val="004E25A7"/>
    <w:rsid w:val="004E28D6"/>
    <w:rsid w:val="00502A63"/>
    <w:rsid w:val="00504961"/>
    <w:rsid w:val="00504D56"/>
    <w:rsid w:val="00514A8D"/>
    <w:rsid w:val="00520A29"/>
    <w:rsid w:val="00527A39"/>
    <w:rsid w:val="005320E4"/>
    <w:rsid w:val="0053356B"/>
    <w:rsid w:val="00535822"/>
    <w:rsid w:val="005367C3"/>
    <w:rsid w:val="00541362"/>
    <w:rsid w:val="00545809"/>
    <w:rsid w:val="00546A01"/>
    <w:rsid w:val="005508E8"/>
    <w:rsid w:val="005514DD"/>
    <w:rsid w:val="005550DD"/>
    <w:rsid w:val="005571E5"/>
    <w:rsid w:val="00557803"/>
    <w:rsid w:val="005617D5"/>
    <w:rsid w:val="005647F4"/>
    <w:rsid w:val="00567472"/>
    <w:rsid w:val="00573C7A"/>
    <w:rsid w:val="005754F1"/>
    <w:rsid w:val="00575A28"/>
    <w:rsid w:val="00575F3B"/>
    <w:rsid w:val="0058644D"/>
    <w:rsid w:val="00595580"/>
    <w:rsid w:val="005963D2"/>
    <w:rsid w:val="005A23F5"/>
    <w:rsid w:val="005A3C79"/>
    <w:rsid w:val="005A4C69"/>
    <w:rsid w:val="005C18C3"/>
    <w:rsid w:val="005D53F6"/>
    <w:rsid w:val="005D5731"/>
    <w:rsid w:val="005D6661"/>
    <w:rsid w:val="005E121E"/>
    <w:rsid w:val="005F1923"/>
    <w:rsid w:val="005F21AF"/>
    <w:rsid w:val="005F2F80"/>
    <w:rsid w:val="005F4E26"/>
    <w:rsid w:val="005F6F63"/>
    <w:rsid w:val="006009DD"/>
    <w:rsid w:val="00600ED6"/>
    <w:rsid w:val="0061045E"/>
    <w:rsid w:val="00612B8D"/>
    <w:rsid w:val="006133D4"/>
    <w:rsid w:val="00616D37"/>
    <w:rsid w:val="00617729"/>
    <w:rsid w:val="00621C28"/>
    <w:rsid w:val="0062705F"/>
    <w:rsid w:val="006317CD"/>
    <w:rsid w:val="006441EF"/>
    <w:rsid w:val="00660B0E"/>
    <w:rsid w:val="00672858"/>
    <w:rsid w:val="00676503"/>
    <w:rsid w:val="0068528E"/>
    <w:rsid w:val="0069116B"/>
    <w:rsid w:val="006A23B6"/>
    <w:rsid w:val="006B0A46"/>
    <w:rsid w:val="006B0A86"/>
    <w:rsid w:val="006B6328"/>
    <w:rsid w:val="006B6F25"/>
    <w:rsid w:val="006C0794"/>
    <w:rsid w:val="006C4329"/>
    <w:rsid w:val="006C5938"/>
    <w:rsid w:val="006E2908"/>
    <w:rsid w:val="006E75AC"/>
    <w:rsid w:val="006F481B"/>
    <w:rsid w:val="006F5C6C"/>
    <w:rsid w:val="006F64A3"/>
    <w:rsid w:val="00716B0E"/>
    <w:rsid w:val="0072308B"/>
    <w:rsid w:val="007410FE"/>
    <w:rsid w:val="00743430"/>
    <w:rsid w:val="0074696F"/>
    <w:rsid w:val="00750ADD"/>
    <w:rsid w:val="00751C8E"/>
    <w:rsid w:val="00766FB6"/>
    <w:rsid w:val="00775C44"/>
    <w:rsid w:val="00781B40"/>
    <w:rsid w:val="0079781B"/>
    <w:rsid w:val="007A1803"/>
    <w:rsid w:val="007A5EEC"/>
    <w:rsid w:val="007B78D9"/>
    <w:rsid w:val="007D0F27"/>
    <w:rsid w:val="007D2377"/>
    <w:rsid w:val="007D4407"/>
    <w:rsid w:val="007E4348"/>
    <w:rsid w:val="007F60B5"/>
    <w:rsid w:val="007F6B83"/>
    <w:rsid w:val="007F7790"/>
    <w:rsid w:val="008015CE"/>
    <w:rsid w:val="00801D73"/>
    <w:rsid w:val="008029F8"/>
    <w:rsid w:val="00813961"/>
    <w:rsid w:val="008140E0"/>
    <w:rsid w:val="00817C6A"/>
    <w:rsid w:val="00824F78"/>
    <w:rsid w:val="00827ACD"/>
    <w:rsid w:val="008307C3"/>
    <w:rsid w:val="00832538"/>
    <w:rsid w:val="0083464D"/>
    <w:rsid w:val="00834AD3"/>
    <w:rsid w:val="008400B6"/>
    <w:rsid w:val="008471CA"/>
    <w:rsid w:val="00847FCB"/>
    <w:rsid w:val="00856476"/>
    <w:rsid w:val="008578E0"/>
    <w:rsid w:val="00860210"/>
    <w:rsid w:val="00862150"/>
    <w:rsid w:val="008645E1"/>
    <w:rsid w:val="00884650"/>
    <w:rsid w:val="00885DC7"/>
    <w:rsid w:val="00887F17"/>
    <w:rsid w:val="0089258E"/>
    <w:rsid w:val="00897C97"/>
    <w:rsid w:val="008B59BC"/>
    <w:rsid w:val="008C278F"/>
    <w:rsid w:val="008C6C09"/>
    <w:rsid w:val="008D6445"/>
    <w:rsid w:val="008D6CA0"/>
    <w:rsid w:val="008E696A"/>
    <w:rsid w:val="008F1B3F"/>
    <w:rsid w:val="008F2CFA"/>
    <w:rsid w:val="008F4B09"/>
    <w:rsid w:val="008F6C87"/>
    <w:rsid w:val="009034F6"/>
    <w:rsid w:val="00911AEC"/>
    <w:rsid w:val="009132D1"/>
    <w:rsid w:val="00913D88"/>
    <w:rsid w:val="009142C4"/>
    <w:rsid w:val="0092399D"/>
    <w:rsid w:val="00930971"/>
    <w:rsid w:val="00942A6C"/>
    <w:rsid w:val="00950FD4"/>
    <w:rsid w:val="00957941"/>
    <w:rsid w:val="009629DA"/>
    <w:rsid w:val="00964D20"/>
    <w:rsid w:val="009651B0"/>
    <w:rsid w:val="00965775"/>
    <w:rsid w:val="009767FD"/>
    <w:rsid w:val="00976AF7"/>
    <w:rsid w:val="00980611"/>
    <w:rsid w:val="00982929"/>
    <w:rsid w:val="009866CD"/>
    <w:rsid w:val="00993844"/>
    <w:rsid w:val="00995942"/>
    <w:rsid w:val="009A0AA0"/>
    <w:rsid w:val="009A43B9"/>
    <w:rsid w:val="009D559E"/>
    <w:rsid w:val="009D7D65"/>
    <w:rsid w:val="009E46E3"/>
    <w:rsid w:val="009F7A62"/>
    <w:rsid w:val="00A0070D"/>
    <w:rsid w:val="00A0142A"/>
    <w:rsid w:val="00A113EA"/>
    <w:rsid w:val="00A14307"/>
    <w:rsid w:val="00A159B5"/>
    <w:rsid w:val="00A3234F"/>
    <w:rsid w:val="00A32407"/>
    <w:rsid w:val="00A328EF"/>
    <w:rsid w:val="00A35E9C"/>
    <w:rsid w:val="00A36818"/>
    <w:rsid w:val="00A43FD5"/>
    <w:rsid w:val="00A57B9B"/>
    <w:rsid w:val="00A61C9E"/>
    <w:rsid w:val="00A70C30"/>
    <w:rsid w:val="00A716AA"/>
    <w:rsid w:val="00A773A4"/>
    <w:rsid w:val="00A83289"/>
    <w:rsid w:val="00A83626"/>
    <w:rsid w:val="00A84C60"/>
    <w:rsid w:val="00A86181"/>
    <w:rsid w:val="00A86F45"/>
    <w:rsid w:val="00A90451"/>
    <w:rsid w:val="00AA02FD"/>
    <w:rsid w:val="00AA2082"/>
    <w:rsid w:val="00AA39D8"/>
    <w:rsid w:val="00AB0F55"/>
    <w:rsid w:val="00AB18E2"/>
    <w:rsid w:val="00AB28DC"/>
    <w:rsid w:val="00AB7EDA"/>
    <w:rsid w:val="00AC62D6"/>
    <w:rsid w:val="00AD1AFA"/>
    <w:rsid w:val="00AD3DBA"/>
    <w:rsid w:val="00AD5228"/>
    <w:rsid w:val="00AE0FC0"/>
    <w:rsid w:val="00AE14C4"/>
    <w:rsid w:val="00AE1A84"/>
    <w:rsid w:val="00AE1F47"/>
    <w:rsid w:val="00AF011C"/>
    <w:rsid w:val="00B014AF"/>
    <w:rsid w:val="00B142D0"/>
    <w:rsid w:val="00B22DFD"/>
    <w:rsid w:val="00B25A55"/>
    <w:rsid w:val="00B309F5"/>
    <w:rsid w:val="00B323EE"/>
    <w:rsid w:val="00B3337E"/>
    <w:rsid w:val="00B33863"/>
    <w:rsid w:val="00B412FA"/>
    <w:rsid w:val="00B41724"/>
    <w:rsid w:val="00B52EF9"/>
    <w:rsid w:val="00B540B6"/>
    <w:rsid w:val="00B549B7"/>
    <w:rsid w:val="00B554AF"/>
    <w:rsid w:val="00B574D5"/>
    <w:rsid w:val="00B62714"/>
    <w:rsid w:val="00B644E6"/>
    <w:rsid w:val="00B64E9A"/>
    <w:rsid w:val="00B64F78"/>
    <w:rsid w:val="00B66B56"/>
    <w:rsid w:val="00B674B0"/>
    <w:rsid w:val="00B71C1F"/>
    <w:rsid w:val="00B76E72"/>
    <w:rsid w:val="00B86C47"/>
    <w:rsid w:val="00B902E0"/>
    <w:rsid w:val="00B903DC"/>
    <w:rsid w:val="00BA50D2"/>
    <w:rsid w:val="00BA57EB"/>
    <w:rsid w:val="00BB2D35"/>
    <w:rsid w:val="00BB353D"/>
    <w:rsid w:val="00BB6050"/>
    <w:rsid w:val="00BB7230"/>
    <w:rsid w:val="00BC54D1"/>
    <w:rsid w:val="00BC72B3"/>
    <w:rsid w:val="00BD1FF1"/>
    <w:rsid w:val="00BD2FCB"/>
    <w:rsid w:val="00BD35DD"/>
    <w:rsid w:val="00BE3D6C"/>
    <w:rsid w:val="00BE3EC2"/>
    <w:rsid w:val="00BF26DC"/>
    <w:rsid w:val="00BF4C18"/>
    <w:rsid w:val="00C0041F"/>
    <w:rsid w:val="00C02681"/>
    <w:rsid w:val="00C05AFF"/>
    <w:rsid w:val="00C10695"/>
    <w:rsid w:val="00C177D0"/>
    <w:rsid w:val="00C2060E"/>
    <w:rsid w:val="00C328F5"/>
    <w:rsid w:val="00C32AA9"/>
    <w:rsid w:val="00C337F4"/>
    <w:rsid w:val="00C37751"/>
    <w:rsid w:val="00C462CF"/>
    <w:rsid w:val="00C51094"/>
    <w:rsid w:val="00C52662"/>
    <w:rsid w:val="00C53DAF"/>
    <w:rsid w:val="00C62E41"/>
    <w:rsid w:val="00C66897"/>
    <w:rsid w:val="00C66954"/>
    <w:rsid w:val="00C71ABC"/>
    <w:rsid w:val="00C731AB"/>
    <w:rsid w:val="00C75E9B"/>
    <w:rsid w:val="00C82BE0"/>
    <w:rsid w:val="00C82E64"/>
    <w:rsid w:val="00C8640F"/>
    <w:rsid w:val="00C87104"/>
    <w:rsid w:val="00C91513"/>
    <w:rsid w:val="00C93DB6"/>
    <w:rsid w:val="00CA1BBD"/>
    <w:rsid w:val="00CA2D42"/>
    <w:rsid w:val="00CB04D9"/>
    <w:rsid w:val="00CB47B1"/>
    <w:rsid w:val="00CB64E5"/>
    <w:rsid w:val="00CC3759"/>
    <w:rsid w:val="00CC47B5"/>
    <w:rsid w:val="00CC69A5"/>
    <w:rsid w:val="00CD037D"/>
    <w:rsid w:val="00CD1FEB"/>
    <w:rsid w:val="00CE5B1B"/>
    <w:rsid w:val="00CE782D"/>
    <w:rsid w:val="00CF24BF"/>
    <w:rsid w:val="00CF5F77"/>
    <w:rsid w:val="00CF7368"/>
    <w:rsid w:val="00D0038B"/>
    <w:rsid w:val="00D02BE6"/>
    <w:rsid w:val="00D1294C"/>
    <w:rsid w:val="00D13EAC"/>
    <w:rsid w:val="00D178A2"/>
    <w:rsid w:val="00D17A7C"/>
    <w:rsid w:val="00D22C6A"/>
    <w:rsid w:val="00D247C7"/>
    <w:rsid w:val="00D259EC"/>
    <w:rsid w:val="00D30483"/>
    <w:rsid w:val="00D342CA"/>
    <w:rsid w:val="00D36E4B"/>
    <w:rsid w:val="00D40F97"/>
    <w:rsid w:val="00D477F5"/>
    <w:rsid w:val="00D50D72"/>
    <w:rsid w:val="00D5166F"/>
    <w:rsid w:val="00D539EF"/>
    <w:rsid w:val="00D53BAC"/>
    <w:rsid w:val="00D62F64"/>
    <w:rsid w:val="00D706FF"/>
    <w:rsid w:val="00D70867"/>
    <w:rsid w:val="00D763E5"/>
    <w:rsid w:val="00D84D48"/>
    <w:rsid w:val="00D85A1C"/>
    <w:rsid w:val="00D8604F"/>
    <w:rsid w:val="00D87961"/>
    <w:rsid w:val="00D90369"/>
    <w:rsid w:val="00D906AB"/>
    <w:rsid w:val="00D90E62"/>
    <w:rsid w:val="00D92FD3"/>
    <w:rsid w:val="00D948DF"/>
    <w:rsid w:val="00D96D8F"/>
    <w:rsid w:val="00D974C7"/>
    <w:rsid w:val="00DA1549"/>
    <w:rsid w:val="00DA2142"/>
    <w:rsid w:val="00DB0691"/>
    <w:rsid w:val="00DB7715"/>
    <w:rsid w:val="00DC1C73"/>
    <w:rsid w:val="00DC2F94"/>
    <w:rsid w:val="00DC34D0"/>
    <w:rsid w:val="00DC5BA9"/>
    <w:rsid w:val="00DD081C"/>
    <w:rsid w:val="00DD0B4A"/>
    <w:rsid w:val="00DE695F"/>
    <w:rsid w:val="00DE7BC4"/>
    <w:rsid w:val="00DF0C0C"/>
    <w:rsid w:val="00DF1A6F"/>
    <w:rsid w:val="00DF7494"/>
    <w:rsid w:val="00E10B17"/>
    <w:rsid w:val="00E14478"/>
    <w:rsid w:val="00E145B8"/>
    <w:rsid w:val="00E1589C"/>
    <w:rsid w:val="00E17907"/>
    <w:rsid w:val="00E21B0C"/>
    <w:rsid w:val="00E24F8E"/>
    <w:rsid w:val="00E50018"/>
    <w:rsid w:val="00E522C8"/>
    <w:rsid w:val="00E5719B"/>
    <w:rsid w:val="00E66A93"/>
    <w:rsid w:val="00E77665"/>
    <w:rsid w:val="00E81E30"/>
    <w:rsid w:val="00E855D5"/>
    <w:rsid w:val="00E947AC"/>
    <w:rsid w:val="00E96485"/>
    <w:rsid w:val="00EA03E3"/>
    <w:rsid w:val="00EB05E6"/>
    <w:rsid w:val="00EB0F9A"/>
    <w:rsid w:val="00EB6554"/>
    <w:rsid w:val="00EB6933"/>
    <w:rsid w:val="00EC0D35"/>
    <w:rsid w:val="00EC71C3"/>
    <w:rsid w:val="00ED4904"/>
    <w:rsid w:val="00ED4E4D"/>
    <w:rsid w:val="00ED7398"/>
    <w:rsid w:val="00EE0793"/>
    <w:rsid w:val="00EE0DF8"/>
    <w:rsid w:val="00EE18C1"/>
    <w:rsid w:val="00EE198E"/>
    <w:rsid w:val="00EE1D58"/>
    <w:rsid w:val="00EE478E"/>
    <w:rsid w:val="00EE69F9"/>
    <w:rsid w:val="00EE6F0D"/>
    <w:rsid w:val="00EE7F74"/>
    <w:rsid w:val="00EF2F91"/>
    <w:rsid w:val="00F0427E"/>
    <w:rsid w:val="00F05AE7"/>
    <w:rsid w:val="00F13195"/>
    <w:rsid w:val="00F13C5C"/>
    <w:rsid w:val="00F15483"/>
    <w:rsid w:val="00F1764B"/>
    <w:rsid w:val="00F217E0"/>
    <w:rsid w:val="00F302A8"/>
    <w:rsid w:val="00F417F7"/>
    <w:rsid w:val="00F419D6"/>
    <w:rsid w:val="00F461B8"/>
    <w:rsid w:val="00F55B77"/>
    <w:rsid w:val="00F73AFE"/>
    <w:rsid w:val="00F82930"/>
    <w:rsid w:val="00F82DBB"/>
    <w:rsid w:val="00F85BF1"/>
    <w:rsid w:val="00F93614"/>
    <w:rsid w:val="00FA1699"/>
    <w:rsid w:val="00FA3D4C"/>
    <w:rsid w:val="00FA57C4"/>
    <w:rsid w:val="00FA59D9"/>
    <w:rsid w:val="00FA621F"/>
    <w:rsid w:val="00FA7720"/>
    <w:rsid w:val="00FB163B"/>
    <w:rsid w:val="00FB2B70"/>
    <w:rsid w:val="00FC2E0C"/>
    <w:rsid w:val="00FD3E13"/>
    <w:rsid w:val="00FD5ABE"/>
    <w:rsid w:val="00FE04FC"/>
    <w:rsid w:val="00FE42EB"/>
    <w:rsid w:val="00FF2C4B"/>
    <w:rsid w:val="00FF3DD2"/>
    <w:rsid w:val="00FF55ED"/>
    <w:rsid w:val="00FF6702"/>
    <w:rsid w:val="0814166B"/>
    <w:rsid w:val="178D07DB"/>
    <w:rsid w:val="199F61F6"/>
    <w:rsid w:val="1D7E2E29"/>
    <w:rsid w:val="26AB78EB"/>
    <w:rsid w:val="2E6C0D5D"/>
    <w:rsid w:val="31350B7A"/>
    <w:rsid w:val="35836319"/>
    <w:rsid w:val="54CD24EE"/>
    <w:rsid w:val="6C8F63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34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1341"/>
    <w:rPr>
      <w:b/>
      <w:bCs/>
    </w:rPr>
  </w:style>
  <w:style w:type="character" w:customStyle="1" w:styleId="Char">
    <w:name w:val="页脚 Char"/>
    <w:basedOn w:val="a0"/>
    <w:link w:val="a4"/>
    <w:uiPriority w:val="99"/>
    <w:rsid w:val="00151341"/>
    <w:rPr>
      <w:sz w:val="18"/>
      <w:szCs w:val="18"/>
    </w:rPr>
  </w:style>
  <w:style w:type="character" w:customStyle="1" w:styleId="Char0">
    <w:name w:val="日期 Char"/>
    <w:basedOn w:val="a0"/>
    <w:link w:val="a5"/>
    <w:uiPriority w:val="99"/>
    <w:semiHidden/>
    <w:rsid w:val="00151341"/>
    <w:rPr>
      <w:rFonts w:ascii="Calibri" w:hAnsi="Calibri"/>
      <w:kern w:val="2"/>
      <w:sz w:val="21"/>
      <w:szCs w:val="22"/>
    </w:rPr>
  </w:style>
  <w:style w:type="character" w:customStyle="1" w:styleId="Char1">
    <w:name w:val="页眉 Char"/>
    <w:basedOn w:val="a0"/>
    <w:link w:val="a6"/>
    <w:uiPriority w:val="99"/>
    <w:semiHidden/>
    <w:qFormat/>
    <w:rsid w:val="00151341"/>
    <w:rPr>
      <w:sz w:val="18"/>
      <w:szCs w:val="18"/>
    </w:rPr>
  </w:style>
  <w:style w:type="paragraph" w:styleId="a7">
    <w:name w:val="Normal (Web)"/>
    <w:basedOn w:val="a"/>
    <w:uiPriority w:val="99"/>
    <w:rsid w:val="00151341"/>
    <w:pPr>
      <w:widowControl/>
      <w:spacing w:before="100" w:beforeAutospacing="1" w:after="100" w:afterAutospacing="1"/>
      <w:ind w:firstLine="480"/>
      <w:jc w:val="left"/>
    </w:pPr>
    <w:rPr>
      <w:rFonts w:ascii="宋体" w:hAnsi="宋体" w:cs="宋体"/>
      <w:sz w:val="24"/>
      <w:szCs w:val="24"/>
    </w:rPr>
  </w:style>
  <w:style w:type="paragraph" w:styleId="a6">
    <w:name w:val="header"/>
    <w:basedOn w:val="a"/>
    <w:link w:val="Char1"/>
    <w:uiPriority w:val="99"/>
    <w:unhideWhenUsed/>
    <w:qFormat/>
    <w:rsid w:val="00151341"/>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unhideWhenUsed/>
    <w:rsid w:val="00151341"/>
    <w:pPr>
      <w:tabs>
        <w:tab w:val="center" w:pos="4153"/>
        <w:tab w:val="right" w:pos="8306"/>
      </w:tabs>
      <w:snapToGrid w:val="0"/>
      <w:jc w:val="left"/>
    </w:pPr>
    <w:rPr>
      <w:sz w:val="18"/>
      <w:szCs w:val="18"/>
    </w:rPr>
  </w:style>
  <w:style w:type="paragraph" w:styleId="a5">
    <w:name w:val="Date"/>
    <w:basedOn w:val="a"/>
    <w:next w:val="a"/>
    <w:link w:val="Char0"/>
    <w:uiPriority w:val="99"/>
    <w:unhideWhenUsed/>
    <w:rsid w:val="00151341"/>
    <w:pPr>
      <w:ind w:leftChars="2500" w:left="100"/>
    </w:pPr>
  </w:style>
  <w:style w:type="paragraph" w:styleId="a8">
    <w:name w:val="List Paragraph"/>
    <w:basedOn w:val="a"/>
    <w:uiPriority w:val="34"/>
    <w:qFormat/>
    <w:rsid w:val="00151341"/>
    <w:pPr>
      <w:ind w:firstLineChars="200" w:firstLine="420"/>
    </w:pPr>
  </w:style>
  <w:style w:type="paragraph" w:customStyle="1" w:styleId="reader-word-layer">
    <w:name w:val="reader-word-layer"/>
    <w:basedOn w:val="a"/>
    <w:rsid w:val="00C337F4"/>
    <w:pPr>
      <w:widowControl/>
      <w:spacing w:before="100" w:beforeAutospacing="1" w:after="100" w:afterAutospacing="1"/>
      <w:jc w:val="left"/>
    </w:pPr>
    <w:rPr>
      <w:rFonts w:ascii="宋体" w:hAnsi="宋体" w:cs="宋体"/>
      <w:kern w:val="0"/>
      <w:sz w:val="24"/>
      <w:szCs w:val="24"/>
    </w:rPr>
  </w:style>
  <w:style w:type="character" w:styleId="a9">
    <w:name w:val="Hyperlink"/>
    <w:basedOn w:val="a0"/>
    <w:uiPriority w:val="99"/>
    <w:unhideWhenUsed/>
    <w:rsid w:val="006C0794"/>
    <w:rPr>
      <w:color w:val="0000FF"/>
      <w:u w:val="single"/>
    </w:rPr>
  </w:style>
  <w:style w:type="table" w:styleId="aa">
    <w:name w:val="Table Grid"/>
    <w:basedOn w:val="a1"/>
    <w:uiPriority w:val="59"/>
    <w:rsid w:val="000835C2"/>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4048672">
      <w:bodyDiv w:val="1"/>
      <w:marLeft w:val="0"/>
      <w:marRight w:val="0"/>
      <w:marTop w:val="0"/>
      <w:marBottom w:val="0"/>
      <w:divBdr>
        <w:top w:val="none" w:sz="0" w:space="0" w:color="auto"/>
        <w:left w:val="none" w:sz="0" w:space="0" w:color="auto"/>
        <w:bottom w:val="none" w:sz="0" w:space="0" w:color="auto"/>
        <w:right w:val="none" w:sz="0" w:space="0" w:color="auto"/>
      </w:divBdr>
      <w:divsChild>
        <w:div w:id="88158486">
          <w:marLeft w:val="0"/>
          <w:marRight w:val="0"/>
          <w:marTop w:val="0"/>
          <w:marBottom w:val="225"/>
          <w:divBdr>
            <w:top w:val="none" w:sz="0" w:space="0" w:color="auto"/>
            <w:left w:val="none" w:sz="0" w:space="0" w:color="auto"/>
            <w:bottom w:val="none" w:sz="0" w:space="0" w:color="auto"/>
            <w:right w:val="none" w:sz="0" w:space="0" w:color="auto"/>
          </w:divBdr>
        </w:div>
        <w:div w:id="1015115611">
          <w:marLeft w:val="0"/>
          <w:marRight w:val="0"/>
          <w:marTop w:val="0"/>
          <w:marBottom w:val="225"/>
          <w:divBdr>
            <w:top w:val="none" w:sz="0" w:space="0" w:color="auto"/>
            <w:left w:val="none" w:sz="0" w:space="0" w:color="auto"/>
            <w:bottom w:val="none" w:sz="0" w:space="0" w:color="auto"/>
            <w:right w:val="none" w:sz="0" w:space="0" w:color="auto"/>
          </w:divBdr>
        </w:div>
      </w:divsChild>
    </w:div>
    <w:div w:id="251938492">
      <w:bodyDiv w:val="1"/>
      <w:marLeft w:val="0"/>
      <w:marRight w:val="0"/>
      <w:marTop w:val="0"/>
      <w:marBottom w:val="0"/>
      <w:divBdr>
        <w:top w:val="none" w:sz="0" w:space="0" w:color="auto"/>
        <w:left w:val="none" w:sz="0" w:space="0" w:color="auto"/>
        <w:bottom w:val="none" w:sz="0" w:space="0" w:color="auto"/>
        <w:right w:val="none" w:sz="0" w:space="0" w:color="auto"/>
      </w:divBdr>
      <w:divsChild>
        <w:div w:id="1302810468">
          <w:marLeft w:val="0"/>
          <w:marRight w:val="0"/>
          <w:marTop w:val="0"/>
          <w:marBottom w:val="225"/>
          <w:divBdr>
            <w:top w:val="none" w:sz="0" w:space="0" w:color="auto"/>
            <w:left w:val="none" w:sz="0" w:space="0" w:color="auto"/>
            <w:bottom w:val="none" w:sz="0" w:space="0" w:color="auto"/>
            <w:right w:val="none" w:sz="0" w:space="0" w:color="auto"/>
          </w:divBdr>
        </w:div>
        <w:div w:id="1348680547">
          <w:marLeft w:val="0"/>
          <w:marRight w:val="0"/>
          <w:marTop w:val="0"/>
          <w:marBottom w:val="225"/>
          <w:divBdr>
            <w:top w:val="none" w:sz="0" w:space="0" w:color="auto"/>
            <w:left w:val="none" w:sz="0" w:space="0" w:color="auto"/>
            <w:bottom w:val="none" w:sz="0" w:space="0" w:color="auto"/>
            <w:right w:val="none" w:sz="0" w:space="0" w:color="auto"/>
          </w:divBdr>
        </w:div>
        <w:div w:id="1308974080">
          <w:marLeft w:val="0"/>
          <w:marRight w:val="0"/>
          <w:marTop w:val="0"/>
          <w:marBottom w:val="225"/>
          <w:divBdr>
            <w:top w:val="none" w:sz="0" w:space="0" w:color="auto"/>
            <w:left w:val="none" w:sz="0" w:space="0" w:color="auto"/>
            <w:bottom w:val="none" w:sz="0" w:space="0" w:color="auto"/>
            <w:right w:val="none" w:sz="0" w:space="0" w:color="auto"/>
          </w:divBdr>
        </w:div>
      </w:divsChild>
    </w:div>
    <w:div w:id="257523444">
      <w:bodyDiv w:val="1"/>
      <w:marLeft w:val="0"/>
      <w:marRight w:val="0"/>
      <w:marTop w:val="0"/>
      <w:marBottom w:val="0"/>
      <w:divBdr>
        <w:top w:val="none" w:sz="0" w:space="0" w:color="auto"/>
        <w:left w:val="none" w:sz="0" w:space="0" w:color="auto"/>
        <w:bottom w:val="none" w:sz="0" w:space="0" w:color="auto"/>
        <w:right w:val="none" w:sz="0" w:space="0" w:color="auto"/>
      </w:divBdr>
      <w:divsChild>
        <w:div w:id="11105300">
          <w:marLeft w:val="0"/>
          <w:marRight w:val="0"/>
          <w:marTop w:val="0"/>
          <w:marBottom w:val="225"/>
          <w:divBdr>
            <w:top w:val="none" w:sz="0" w:space="0" w:color="auto"/>
            <w:left w:val="none" w:sz="0" w:space="0" w:color="auto"/>
            <w:bottom w:val="none" w:sz="0" w:space="0" w:color="auto"/>
            <w:right w:val="none" w:sz="0" w:space="0" w:color="auto"/>
          </w:divBdr>
        </w:div>
        <w:div w:id="1290864441">
          <w:marLeft w:val="0"/>
          <w:marRight w:val="0"/>
          <w:marTop w:val="0"/>
          <w:marBottom w:val="225"/>
          <w:divBdr>
            <w:top w:val="none" w:sz="0" w:space="0" w:color="auto"/>
            <w:left w:val="none" w:sz="0" w:space="0" w:color="auto"/>
            <w:bottom w:val="none" w:sz="0" w:space="0" w:color="auto"/>
            <w:right w:val="none" w:sz="0" w:space="0" w:color="auto"/>
          </w:divBdr>
        </w:div>
      </w:divsChild>
    </w:div>
    <w:div w:id="409424779">
      <w:bodyDiv w:val="1"/>
      <w:marLeft w:val="0"/>
      <w:marRight w:val="0"/>
      <w:marTop w:val="0"/>
      <w:marBottom w:val="0"/>
      <w:divBdr>
        <w:top w:val="none" w:sz="0" w:space="0" w:color="auto"/>
        <w:left w:val="none" w:sz="0" w:space="0" w:color="auto"/>
        <w:bottom w:val="none" w:sz="0" w:space="0" w:color="auto"/>
        <w:right w:val="none" w:sz="0" w:space="0" w:color="auto"/>
      </w:divBdr>
      <w:divsChild>
        <w:div w:id="181867520">
          <w:marLeft w:val="0"/>
          <w:marRight w:val="0"/>
          <w:marTop w:val="0"/>
          <w:marBottom w:val="225"/>
          <w:divBdr>
            <w:top w:val="none" w:sz="0" w:space="0" w:color="auto"/>
            <w:left w:val="none" w:sz="0" w:space="0" w:color="auto"/>
            <w:bottom w:val="none" w:sz="0" w:space="0" w:color="auto"/>
            <w:right w:val="none" w:sz="0" w:space="0" w:color="auto"/>
          </w:divBdr>
        </w:div>
        <w:div w:id="1140883158">
          <w:marLeft w:val="0"/>
          <w:marRight w:val="0"/>
          <w:marTop w:val="0"/>
          <w:marBottom w:val="225"/>
          <w:divBdr>
            <w:top w:val="none" w:sz="0" w:space="0" w:color="auto"/>
            <w:left w:val="none" w:sz="0" w:space="0" w:color="auto"/>
            <w:bottom w:val="none" w:sz="0" w:space="0" w:color="auto"/>
            <w:right w:val="none" w:sz="0" w:space="0" w:color="auto"/>
          </w:divBdr>
        </w:div>
      </w:divsChild>
    </w:div>
    <w:div w:id="413282150">
      <w:bodyDiv w:val="1"/>
      <w:marLeft w:val="0"/>
      <w:marRight w:val="0"/>
      <w:marTop w:val="0"/>
      <w:marBottom w:val="0"/>
      <w:divBdr>
        <w:top w:val="none" w:sz="0" w:space="0" w:color="auto"/>
        <w:left w:val="none" w:sz="0" w:space="0" w:color="auto"/>
        <w:bottom w:val="none" w:sz="0" w:space="0" w:color="auto"/>
        <w:right w:val="none" w:sz="0" w:space="0" w:color="auto"/>
      </w:divBdr>
      <w:divsChild>
        <w:div w:id="1765150258">
          <w:marLeft w:val="0"/>
          <w:marRight w:val="0"/>
          <w:marTop w:val="0"/>
          <w:marBottom w:val="225"/>
          <w:divBdr>
            <w:top w:val="none" w:sz="0" w:space="0" w:color="auto"/>
            <w:left w:val="none" w:sz="0" w:space="0" w:color="auto"/>
            <w:bottom w:val="none" w:sz="0" w:space="0" w:color="auto"/>
            <w:right w:val="none" w:sz="0" w:space="0" w:color="auto"/>
          </w:divBdr>
        </w:div>
        <w:div w:id="647129612">
          <w:marLeft w:val="0"/>
          <w:marRight w:val="0"/>
          <w:marTop w:val="0"/>
          <w:marBottom w:val="225"/>
          <w:divBdr>
            <w:top w:val="none" w:sz="0" w:space="0" w:color="auto"/>
            <w:left w:val="none" w:sz="0" w:space="0" w:color="auto"/>
            <w:bottom w:val="none" w:sz="0" w:space="0" w:color="auto"/>
            <w:right w:val="none" w:sz="0" w:space="0" w:color="auto"/>
          </w:divBdr>
        </w:div>
        <w:div w:id="2043702230">
          <w:marLeft w:val="0"/>
          <w:marRight w:val="0"/>
          <w:marTop w:val="0"/>
          <w:marBottom w:val="225"/>
          <w:divBdr>
            <w:top w:val="none" w:sz="0" w:space="0" w:color="auto"/>
            <w:left w:val="none" w:sz="0" w:space="0" w:color="auto"/>
            <w:bottom w:val="none" w:sz="0" w:space="0" w:color="auto"/>
            <w:right w:val="none" w:sz="0" w:space="0" w:color="auto"/>
          </w:divBdr>
        </w:div>
        <w:div w:id="432021238">
          <w:marLeft w:val="0"/>
          <w:marRight w:val="0"/>
          <w:marTop w:val="0"/>
          <w:marBottom w:val="225"/>
          <w:divBdr>
            <w:top w:val="none" w:sz="0" w:space="0" w:color="auto"/>
            <w:left w:val="none" w:sz="0" w:space="0" w:color="auto"/>
            <w:bottom w:val="none" w:sz="0" w:space="0" w:color="auto"/>
            <w:right w:val="none" w:sz="0" w:space="0" w:color="auto"/>
          </w:divBdr>
        </w:div>
        <w:div w:id="1442526032">
          <w:marLeft w:val="0"/>
          <w:marRight w:val="0"/>
          <w:marTop w:val="0"/>
          <w:marBottom w:val="225"/>
          <w:divBdr>
            <w:top w:val="none" w:sz="0" w:space="0" w:color="auto"/>
            <w:left w:val="none" w:sz="0" w:space="0" w:color="auto"/>
            <w:bottom w:val="none" w:sz="0" w:space="0" w:color="auto"/>
            <w:right w:val="none" w:sz="0" w:space="0" w:color="auto"/>
          </w:divBdr>
        </w:div>
        <w:div w:id="338238305">
          <w:marLeft w:val="0"/>
          <w:marRight w:val="0"/>
          <w:marTop w:val="0"/>
          <w:marBottom w:val="225"/>
          <w:divBdr>
            <w:top w:val="none" w:sz="0" w:space="0" w:color="auto"/>
            <w:left w:val="none" w:sz="0" w:space="0" w:color="auto"/>
            <w:bottom w:val="none" w:sz="0" w:space="0" w:color="auto"/>
            <w:right w:val="none" w:sz="0" w:space="0" w:color="auto"/>
          </w:divBdr>
        </w:div>
        <w:div w:id="2014256820">
          <w:marLeft w:val="0"/>
          <w:marRight w:val="0"/>
          <w:marTop w:val="0"/>
          <w:marBottom w:val="225"/>
          <w:divBdr>
            <w:top w:val="none" w:sz="0" w:space="0" w:color="auto"/>
            <w:left w:val="none" w:sz="0" w:space="0" w:color="auto"/>
            <w:bottom w:val="none" w:sz="0" w:space="0" w:color="auto"/>
            <w:right w:val="none" w:sz="0" w:space="0" w:color="auto"/>
          </w:divBdr>
        </w:div>
        <w:div w:id="1931157730">
          <w:marLeft w:val="0"/>
          <w:marRight w:val="0"/>
          <w:marTop w:val="0"/>
          <w:marBottom w:val="225"/>
          <w:divBdr>
            <w:top w:val="none" w:sz="0" w:space="0" w:color="auto"/>
            <w:left w:val="none" w:sz="0" w:space="0" w:color="auto"/>
            <w:bottom w:val="none" w:sz="0" w:space="0" w:color="auto"/>
            <w:right w:val="none" w:sz="0" w:space="0" w:color="auto"/>
          </w:divBdr>
        </w:div>
      </w:divsChild>
    </w:div>
    <w:div w:id="497959477">
      <w:bodyDiv w:val="1"/>
      <w:marLeft w:val="0"/>
      <w:marRight w:val="0"/>
      <w:marTop w:val="0"/>
      <w:marBottom w:val="0"/>
      <w:divBdr>
        <w:top w:val="none" w:sz="0" w:space="0" w:color="auto"/>
        <w:left w:val="none" w:sz="0" w:space="0" w:color="auto"/>
        <w:bottom w:val="none" w:sz="0" w:space="0" w:color="auto"/>
        <w:right w:val="none" w:sz="0" w:space="0" w:color="auto"/>
      </w:divBdr>
      <w:divsChild>
        <w:div w:id="134375868">
          <w:marLeft w:val="0"/>
          <w:marRight w:val="0"/>
          <w:marTop w:val="0"/>
          <w:marBottom w:val="225"/>
          <w:divBdr>
            <w:top w:val="none" w:sz="0" w:space="0" w:color="auto"/>
            <w:left w:val="none" w:sz="0" w:space="0" w:color="auto"/>
            <w:bottom w:val="none" w:sz="0" w:space="0" w:color="auto"/>
            <w:right w:val="none" w:sz="0" w:space="0" w:color="auto"/>
          </w:divBdr>
        </w:div>
        <w:div w:id="2126150646">
          <w:marLeft w:val="0"/>
          <w:marRight w:val="0"/>
          <w:marTop w:val="0"/>
          <w:marBottom w:val="225"/>
          <w:divBdr>
            <w:top w:val="none" w:sz="0" w:space="0" w:color="auto"/>
            <w:left w:val="none" w:sz="0" w:space="0" w:color="auto"/>
            <w:bottom w:val="none" w:sz="0" w:space="0" w:color="auto"/>
            <w:right w:val="none" w:sz="0" w:space="0" w:color="auto"/>
          </w:divBdr>
        </w:div>
        <w:div w:id="1150445559">
          <w:marLeft w:val="0"/>
          <w:marRight w:val="0"/>
          <w:marTop w:val="0"/>
          <w:marBottom w:val="225"/>
          <w:divBdr>
            <w:top w:val="none" w:sz="0" w:space="0" w:color="auto"/>
            <w:left w:val="none" w:sz="0" w:space="0" w:color="auto"/>
            <w:bottom w:val="none" w:sz="0" w:space="0" w:color="auto"/>
            <w:right w:val="none" w:sz="0" w:space="0" w:color="auto"/>
          </w:divBdr>
        </w:div>
        <w:div w:id="322584234">
          <w:marLeft w:val="0"/>
          <w:marRight w:val="0"/>
          <w:marTop w:val="0"/>
          <w:marBottom w:val="225"/>
          <w:divBdr>
            <w:top w:val="none" w:sz="0" w:space="0" w:color="auto"/>
            <w:left w:val="none" w:sz="0" w:space="0" w:color="auto"/>
            <w:bottom w:val="none" w:sz="0" w:space="0" w:color="auto"/>
            <w:right w:val="none" w:sz="0" w:space="0" w:color="auto"/>
          </w:divBdr>
        </w:div>
        <w:div w:id="457380396">
          <w:marLeft w:val="0"/>
          <w:marRight w:val="0"/>
          <w:marTop w:val="0"/>
          <w:marBottom w:val="225"/>
          <w:divBdr>
            <w:top w:val="none" w:sz="0" w:space="0" w:color="auto"/>
            <w:left w:val="none" w:sz="0" w:space="0" w:color="auto"/>
            <w:bottom w:val="none" w:sz="0" w:space="0" w:color="auto"/>
            <w:right w:val="none" w:sz="0" w:space="0" w:color="auto"/>
          </w:divBdr>
        </w:div>
      </w:divsChild>
    </w:div>
    <w:div w:id="952059013">
      <w:bodyDiv w:val="1"/>
      <w:marLeft w:val="0"/>
      <w:marRight w:val="0"/>
      <w:marTop w:val="0"/>
      <w:marBottom w:val="0"/>
      <w:divBdr>
        <w:top w:val="none" w:sz="0" w:space="0" w:color="auto"/>
        <w:left w:val="none" w:sz="0" w:space="0" w:color="auto"/>
        <w:bottom w:val="none" w:sz="0" w:space="0" w:color="auto"/>
        <w:right w:val="none" w:sz="0" w:space="0" w:color="auto"/>
      </w:divBdr>
      <w:divsChild>
        <w:div w:id="378407807">
          <w:marLeft w:val="0"/>
          <w:marRight w:val="0"/>
          <w:marTop w:val="0"/>
          <w:marBottom w:val="225"/>
          <w:divBdr>
            <w:top w:val="none" w:sz="0" w:space="0" w:color="auto"/>
            <w:left w:val="none" w:sz="0" w:space="0" w:color="auto"/>
            <w:bottom w:val="none" w:sz="0" w:space="0" w:color="auto"/>
            <w:right w:val="none" w:sz="0" w:space="0" w:color="auto"/>
          </w:divBdr>
        </w:div>
        <w:div w:id="197280910">
          <w:marLeft w:val="0"/>
          <w:marRight w:val="0"/>
          <w:marTop w:val="0"/>
          <w:marBottom w:val="225"/>
          <w:divBdr>
            <w:top w:val="none" w:sz="0" w:space="0" w:color="auto"/>
            <w:left w:val="none" w:sz="0" w:space="0" w:color="auto"/>
            <w:bottom w:val="none" w:sz="0" w:space="0" w:color="auto"/>
            <w:right w:val="none" w:sz="0" w:space="0" w:color="auto"/>
          </w:divBdr>
        </w:div>
        <w:div w:id="345638271">
          <w:marLeft w:val="0"/>
          <w:marRight w:val="0"/>
          <w:marTop w:val="0"/>
          <w:marBottom w:val="225"/>
          <w:divBdr>
            <w:top w:val="none" w:sz="0" w:space="0" w:color="auto"/>
            <w:left w:val="none" w:sz="0" w:space="0" w:color="auto"/>
            <w:bottom w:val="none" w:sz="0" w:space="0" w:color="auto"/>
            <w:right w:val="none" w:sz="0" w:space="0" w:color="auto"/>
          </w:divBdr>
        </w:div>
        <w:div w:id="1643000393">
          <w:marLeft w:val="0"/>
          <w:marRight w:val="0"/>
          <w:marTop w:val="0"/>
          <w:marBottom w:val="225"/>
          <w:divBdr>
            <w:top w:val="none" w:sz="0" w:space="0" w:color="auto"/>
            <w:left w:val="none" w:sz="0" w:space="0" w:color="auto"/>
            <w:bottom w:val="none" w:sz="0" w:space="0" w:color="auto"/>
            <w:right w:val="none" w:sz="0" w:space="0" w:color="auto"/>
          </w:divBdr>
        </w:div>
        <w:div w:id="908803922">
          <w:marLeft w:val="0"/>
          <w:marRight w:val="0"/>
          <w:marTop w:val="0"/>
          <w:marBottom w:val="225"/>
          <w:divBdr>
            <w:top w:val="none" w:sz="0" w:space="0" w:color="auto"/>
            <w:left w:val="none" w:sz="0" w:space="0" w:color="auto"/>
            <w:bottom w:val="none" w:sz="0" w:space="0" w:color="auto"/>
            <w:right w:val="none" w:sz="0" w:space="0" w:color="auto"/>
          </w:divBdr>
        </w:div>
      </w:divsChild>
    </w:div>
    <w:div w:id="1205557286">
      <w:bodyDiv w:val="1"/>
      <w:marLeft w:val="0"/>
      <w:marRight w:val="0"/>
      <w:marTop w:val="0"/>
      <w:marBottom w:val="0"/>
      <w:divBdr>
        <w:top w:val="none" w:sz="0" w:space="0" w:color="auto"/>
        <w:left w:val="none" w:sz="0" w:space="0" w:color="auto"/>
        <w:bottom w:val="none" w:sz="0" w:space="0" w:color="auto"/>
        <w:right w:val="none" w:sz="0" w:space="0" w:color="auto"/>
      </w:divBdr>
      <w:divsChild>
        <w:div w:id="1907953824">
          <w:marLeft w:val="0"/>
          <w:marRight w:val="0"/>
          <w:marTop w:val="0"/>
          <w:marBottom w:val="225"/>
          <w:divBdr>
            <w:top w:val="none" w:sz="0" w:space="0" w:color="auto"/>
            <w:left w:val="none" w:sz="0" w:space="0" w:color="auto"/>
            <w:bottom w:val="none" w:sz="0" w:space="0" w:color="auto"/>
            <w:right w:val="none" w:sz="0" w:space="0" w:color="auto"/>
          </w:divBdr>
        </w:div>
        <w:div w:id="1708291540">
          <w:marLeft w:val="0"/>
          <w:marRight w:val="0"/>
          <w:marTop w:val="0"/>
          <w:marBottom w:val="225"/>
          <w:divBdr>
            <w:top w:val="none" w:sz="0" w:space="0" w:color="auto"/>
            <w:left w:val="none" w:sz="0" w:space="0" w:color="auto"/>
            <w:bottom w:val="none" w:sz="0" w:space="0" w:color="auto"/>
            <w:right w:val="none" w:sz="0" w:space="0" w:color="auto"/>
          </w:divBdr>
        </w:div>
        <w:div w:id="2012681758">
          <w:marLeft w:val="0"/>
          <w:marRight w:val="0"/>
          <w:marTop w:val="0"/>
          <w:marBottom w:val="225"/>
          <w:divBdr>
            <w:top w:val="none" w:sz="0" w:space="0" w:color="auto"/>
            <w:left w:val="none" w:sz="0" w:space="0" w:color="auto"/>
            <w:bottom w:val="none" w:sz="0" w:space="0" w:color="auto"/>
            <w:right w:val="none" w:sz="0" w:space="0" w:color="auto"/>
          </w:divBdr>
        </w:div>
        <w:div w:id="314335155">
          <w:marLeft w:val="0"/>
          <w:marRight w:val="0"/>
          <w:marTop w:val="0"/>
          <w:marBottom w:val="225"/>
          <w:divBdr>
            <w:top w:val="none" w:sz="0" w:space="0" w:color="auto"/>
            <w:left w:val="none" w:sz="0" w:space="0" w:color="auto"/>
            <w:bottom w:val="none" w:sz="0" w:space="0" w:color="auto"/>
            <w:right w:val="none" w:sz="0" w:space="0" w:color="auto"/>
          </w:divBdr>
        </w:div>
        <w:div w:id="1846171241">
          <w:marLeft w:val="0"/>
          <w:marRight w:val="0"/>
          <w:marTop w:val="0"/>
          <w:marBottom w:val="225"/>
          <w:divBdr>
            <w:top w:val="none" w:sz="0" w:space="0" w:color="auto"/>
            <w:left w:val="none" w:sz="0" w:space="0" w:color="auto"/>
            <w:bottom w:val="none" w:sz="0" w:space="0" w:color="auto"/>
            <w:right w:val="none" w:sz="0" w:space="0" w:color="auto"/>
          </w:divBdr>
        </w:div>
        <w:div w:id="226965510">
          <w:marLeft w:val="0"/>
          <w:marRight w:val="0"/>
          <w:marTop w:val="0"/>
          <w:marBottom w:val="225"/>
          <w:divBdr>
            <w:top w:val="none" w:sz="0" w:space="0" w:color="auto"/>
            <w:left w:val="none" w:sz="0" w:space="0" w:color="auto"/>
            <w:bottom w:val="none" w:sz="0" w:space="0" w:color="auto"/>
            <w:right w:val="none" w:sz="0" w:space="0" w:color="auto"/>
          </w:divBdr>
        </w:div>
        <w:div w:id="1432779778">
          <w:marLeft w:val="0"/>
          <w:marRight w:val="0"/>
          <w:marTop w:val="0"/>
          <w:marBottom w:val="225"/>
          <w:divBdr>
            <w:top w:val="none" w:sz="0" w:space="0" w:color="auto"/>
            <w:left w:val="none" w:sz="0" w:space="0" w:color="auto"/>
            <w:bottom w:val="none" w:sz="0" w:space="0" w:color="auto"/>
            <w:right w:val="none" w:sz="0" w:space="0" w:color="auto"/>
          </w:divBdr>
        </w:div>
        <w:div w:id="2002997476">
          <w:marLeft w:val="0"/>
          <w:marRight w:val="0"/>
          <w:marTop w:val="0"/>
          <w:marBottom w:val="225"/>
          <w:divBdr>
            <w:top w:val="none" w:sz="0" w:space="0" w:color="auto"/>
            <w:left w:val="none" w:sz="0" w:space="0" w:color="auto"/>
            <w:bottom w:val="none" w:sz="0" w:space="0" w:color="auto"/>
            <w:right w:val="none" w:sz="0" w:space="0" w:color="auto"/>
          </w:divBdr>
        </w:div>
      </w:divsChild>
    </w:div>
    <w:div w:id="159373585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95E03-5A18-40AA-985B-ECA32DFD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1835</Words>
  <Characters>10464</Characters>
  <Application>Microsoft Office Word</Application>
  <DocSecurity>0</DocSecurity>
  <Lines>87</Lines>
  <Paragraphs>24</Paragraphs>
  <ScaleCrop>false</ScaleCrop>
  <Company>Microsoft</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人人人</dc:creator>
  <cp:lastModifiedBy>姜杨飞</cp:lastModifiedBy>
  <cp:revision>2</cp:revision>
  <cp:lastPrinted>2021-05-24T07:13:00Z</cp:lastPrinted>
  <dcterms:created xsi:type="dcterms:W3CDTF">2021-06-16T08:06:00Z</dcterms:created>
  <dcterms:modified xsi:type="dcterms:W3CDTF">2021-06-16T08:06:00Z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