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5D" w:rsidRDefault="0007295D" w:rsidP="0007295D">
      <w:pPr>
        <w:pStyle w:val="Tablecaption10"/>
        <w:rPr>
          <w:rFonts w:asciiTheme="minorEastAsia" w:eastAsiaTheme="minorEastAsia" w:hAnsiTheme="minorEastAsia" w:cs="Times New Roman" w:hint="eastAsia"/>
          <w:b/>
          <w:bCs/>
          <w:lang w:val="en-US" w:eastAsia="zh-CN" w:bidi="en-US"/>
        </w:rPr>
      </w:pPr>
      <w:r>
        <w:rPr>
          <w:rFonts w:asciiTheme="minorEastAsia" w:eastAsiaTheme="minorEastAsia" w:hAnsiTheme="minorEastAsia" w:cs="Times New Roman" w:hint="eastAsia"/>
          <w:b/>
          <w:bCs/>
          <w:lang w:val="en-US" w:eastAsia="zh-CN" w:bidi="en-US"/>
        </w:rPr>
        <w:t>6.城市轨道交通工程</w:t>
      </w:r>
    </w:p>
    <w:p w:rsidR="00A16CFA" w:rsidRPr="00A71D54" w:rsidRDefault="005A48C3" w:rsidP="00F22929">
      <w:pPr>
        <w:pStyle w:val="Tablecaption10"/>
        <w:jc w:val="center"/>
        <w:rPr>
          <w:rFonts w:asciiTheme="minorEastAsia" w:eastAsiaTheme="minorEastAsia" w:hAnsiTheme="minorEastAsia"/>
          <w:b/>
        </w:rPr>
      </w:pPr>
      <w:r w:rsidRPr="00A71D54">
        <w:rPr>
          <w:rFonts w:asciiTheme="minorEastAsia" w:eastAsiaTheme="minorEastAsia" w:hAnsiTheme="minorEastAsia" w:cs="Times New Roman"/>
          <w:b/>
          <w:bCs/>
          <w:lang w:val="en-US" w:eastAsia="zh-CN" w:bidi="en-US"/>
        </w:rPr>
        <w:t>08</w:t>
      </w:r>
      <w:r w:rsidR="00504B79" w:rsidRPr="00A71D54">
        <w:rPr>
          <w:rFonts w:asciiTheme="minorEastAsia" w:eastAsiaTheme="minorEastAsia" w:hAnsiTheme="minorEastAsia" w:cs="Times New Roman"/>
          <w:b/>
          <w:bCs/>
          <w:lang w:val="en-US" w:eastAsia="zh-CN" w:bidi="en-US"/>
        </w:rPr>
        <w:t>-01</w:t>
      </w:r>
      <w:r w:rsidR="00504B79" w:rsidRPr="00A71D54">
        <w:rPr>
          <w:rFonts w:asciiTheme="minorEastAsia" w:eastAsiaTheme="minorEastAsia" w:hAnsiTheme="minorEastAsia"/>
          <w:b/>
        </w:rPr>
        <w:t>城市轨道交通工程分类表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9"/>
        <w:gridCol w:w="1638"/>
        <w:gridCol w:w="1325"/>
        <w:gridCol w:w="2251"/>
        <w:gridCol w:w="3778"/>
      </w:tblGrid>
      <w:tr w:rsidR="00A16CFA" w:rsidRPr="00D917B3" w:rsidTr="007664BA">
        <w:trPr>
          <w:trHeight w:hRule="exact" w:val="3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名称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编码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ind w:firstLine="48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一级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二级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三级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line="264" w:lineRule="exact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轨 道 交 通 工 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0101001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地下车站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车站主体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0101002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出入口通道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0101003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风道风井</w:t>
            </w:r>
          </w:p>
        </w:tc>
      </w:tr>
      <w:tr w:rsidR="00A16CFA" w:rsidRPr="00D917B3" w:rsidTr="007664BA">
        <w:trPr>
          <w:trHeight w:hRule="exact" w:val="355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0101004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车站建筑装修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0101005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车站附属设施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0102001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高架车站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桥梁结构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0102002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车站房屋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0102003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建筑装饰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0102004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车站设施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0103001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地面车站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路基</w:t>
            </w:r>
          </w:p>
        </w:tc>
      </w:tr>
      <w:tr w:rsidR="00A16CFA" w:rsidRPr="00D917B3" w:rsidTr="007664BA">
        <w:trPr>
          <w:trHeight w:hRule="exact" w:val="355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0103002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桥梁结构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08010300</w:t>
            </w:r>
            <w:r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车站房屋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0103004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建筑装饰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0103005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车站设施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0201001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区间土建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地下区间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盾构区间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0201002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明挖区间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0201003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暗挖区间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0201004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盖挖区间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0202001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高架区间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单线桥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0202002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双线桥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0202003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多线桥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0202004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特殊节点桥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0203001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地面区间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路基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0203002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涵洞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020</w:t>
            </w:r>
            <w:r w:rsidR="007664BA" w:rsidRPr="00D917B3">
              <w:rPr>
                <w:rFonts w:asciiTheme="minorEastAsia" w:eastAsiaTheme="minorEastAsia" w:hAnsiTheme="minorEastAsia" w:hint="eastAsia"/>
                <w:color w:val="FF0000"/>
                <w:lang w:val="en-US" w:eastAsia="zh-CN" w:bidi="en-US"/>
              </w:rPr>
              <w:t>3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特殊区间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出入段区间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020</w:t>
            </w:r>
            <w:r w:rsidR="007664BA" w:rsidRPr="00D917B3">
              <w:rPr>
                <w:rFonts w:asciiTheme="minorEastAsia" w:eastAsiaTheme="minorEastAsia" w:hAnsiTheme="minorEastAsia" w:hint="eastAsia"/>
                <w:color w:val="FF0000"/>
                <w:lang w:val="en-US" w:eastAsia="zh-CN" w:bidi="en-US"/>
              </w:rPr>
              <w:t>3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与国铁联络线区间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020</w:t>
            </w:r>
            <w:r w:rsidR="007664BA" w:rsidRPr="00D917B3">
              <w:rPr>
                <w:rFonts w:asciiTheme="minorEastAsia" w:eastAsiaTheme="minorEastAsia" w:hAnsiTheme="minorEastAsia" w:hint="eastAsia"/>
                <w:color w:val="FF0000"/>
                <w:lang w:val="en-US" w:eastAsia="zh-CN" w:bidi="en-US"/>
              </w:rPr>
              <w:t>3</w:t>
            </w:r>
            <w:r w:rsidR="00504B79"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特殊路基过渡段区间</w:t>
            </w:r>
          </w:p>
        </w:tc>
      </w:tr>
      <w:tr w:rsidR="00A16CFA" w:rsidRPr="00D917B3" w:rsidTr="007664BA">
        <w:trPr>
          <w:trHeight w:hRule="exact" w:val="341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0301001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spacing w:after="14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轨道</w:t>
            </w:r>
          </w:p>
          <w:p w:rsidR="00A16CFA" w:rsidRPr="00D917B3" w:rsidRDefault="00A16CFA" w:rsidP="007664BA">
            <w:pPr>
              <w:pStyle w:val="Other10"/>
              <w:tabs>
                <w:tab w:val="left" w:leader="underscore" w:pos="1022"/>
              </w:tabs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正线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铺轨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0301002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铺道岔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08030100</w:t>
            </w:r>
            <w:r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铺道床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0302001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车辆段与综合基地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铺轨</w:t>
            </w:r>
          </w:p>
        </w:tc>
      </w:tr>
      <w:tr w:rsidR="00A16CFA" w:rsidRPr="00D917B3" w:rsidTr="007664BA">
        <w:trPr>
          <w:trHeight w:hRule="exact" w:val="341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0302002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铺道岔</w:t>
            </w:r>
          </w:p>
        </w:tc>
      </w:tr>
      <w:tr w:rsidR="00A16CFA" w:rsidRPr="00D917B3" w:rsidTr="007664BA">
        <w:trPr>
          <w:trHeight w:hRule="exact" w:val="350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0302003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铺道床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7664BA"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0303001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线路有关工程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有关工程</w:t>
            </w:r>
          </w:p>
        </w:tc>
      </w:tr>
      <w:tr w:rsidR="00A16CFA" w:rsidRPr="00D917B3" w:rsidTr="007664BA">
        <w:trPr>
          <w:trHeight w:hRule="exact" w:val="346"/>
        </w:trPr>
        <w:tc>
          <w:tcPr>
            <w:tcW w:w="7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0303002</w:t>
            </w:r>
          </w:p>
        </w:tc>
        <w:tc>
          <w:tcPr>
            <w:tcW w:w="1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线路备料</w:t>
            </w:r>
          </w:p>
        </w:tc>
      </w:tr>
      <w:tr w:rsidR="00A16CFA" w:rsidRPr="00D917B3" w:rsidTr="007664BA">
        <w:trPr>
          <w:trHeight w:hRule="exact" w:val="365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A48C3" w:rsidP="007664BA">
            <w:pPr>
              <w:pStyle w:val="Other10"/>
              <w:ind w:firstLine="32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504B79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0303003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Pr="00D917B3" w:rsidRDefault="00A16CFA" w:rsidP="007664B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Pr="00D917B3" w:rsidRDefault="00504B79" w:rsidP="007664BA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铺轨基地</w:t>
            </w:r>
          </w:p>
        </w:tc>
      </w:tr>
    </w:tbl>
    <w:p w:rsidR="00A16CFA" w:rsidRDefault="00504B7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pPr w:leftFromText="180" w:rightFromText="180" w:horzAnchor="margin" w:tblpY="48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29"/>
        <w:gridCol w:w="1496"/>
        <w:gridCol w:w="1263"/>
        <w:gridCol w:w="2190"/>
        <w:gridCol w:w="3653"/>
      </w:tblGrid>
      <w:tr w:rsidR="009F60EF" w:rsidRPr="00D917B3" w:rsidTr="00D917B3">
        <w:trPr>
          <w:trHeight w:hRule="exact" w:val="340"/>
        </w:trPr>
        <w:tc>
          <w:tcPr>
            <w:tcW w:w="829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ind w:firstLine="26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lastRenderedPageBreak/>
              <w:t>名称</w:t>
            </w: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编码</w:t>
            </w:r>
          </w:p>
        </w:tc>
        <w:tc>
          <w:tcPr>
            <w:tcW w:w="126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一级</w:t>
            </w: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二级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ind w:left="170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三级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line="285" w:lineRule="exact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轨道交通工 程</w:t>
            </w: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0401001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通信</w:t>
            </w: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正线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专用通信系统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0401002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公安通信系统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信号</w:t>
            </w: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正线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车辆段与停车场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0501004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试车线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0501005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车载设备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0501006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维修与培训中心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供电</w:t>
            </w: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变电所（站）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主变电站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降压变电所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牵引变电所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0601004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跟随变电所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0601005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混合变电所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0601006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开闭变电所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0602001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环网电缆工程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0603001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接触网（轨）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接触网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0603002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接触轨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0604001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动力照明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车站照明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0604002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区间照明（含风井）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0605001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电力监控系统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0605002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0605003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车辆基地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0606001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杂散电流防护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正线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0606002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0607001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接地系统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0608001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供电车间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0701001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综合监控</w:t>
            </w: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0701002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0701003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line="278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防灾报警、 环境与设备监控</w:t>
            </w: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防灾与报警（</w:t>
            </w:r>
            <w:r w:rsidRPr="00D917B3">
              <w:rPr>
                <w:rFonts w:asciiTheme="minorEastAsia" w:eastAsiaTheme="minorEastAsia" w:hAnsiTheme="minorEastAsia"/>
                <w:lang w:val="en-US" w:eastAsia="zh-CN" w:bidi="en-US"/>
              </w:rPr>
              <w:t>FAS）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  <w:lang w:val="en-US" w:eastAsia="en-US" w:bidi="en-US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0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8</w:t>
            </w:r>
            <w:r w:rsidR="009F60EF"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0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1</w:t>
            </w:r>
            <w:r w:rsidR="009F60EF" w:rsidRPr="00D917B3">
              <w:rPr>
                <w:rFonts w:asciiTheme="minorEastAsia" w:eastAsiaTheme="minorEastAsia" w:hAnsiTheme="minorEastAsia" w:hint="eastAsia"/>
                <w:lang w:val="en-US" w:eastAsia="zh-CN" w:bidi="en-US"/>
              </w:rPr>
              <w:t>00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0801004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主变电站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0802001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环境与设备监控</w:t>
            </w:r>
            <w:r w:rsidRPr="00D917B3">
              <w:rPr>
                <w:rFonts w:asciiTheme="minorEastAsia" w:eastAsiaTheme="minorEastAsia" w:hAnsiTheme="minorEastAsia"/>
                <w:lang w:val="en-US" w:eastAsia="zh-CN" w:bidi="en-US"/>
              </w:rPr>
              <w:t>（BAS）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0802002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0802003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0901001</w:t>
            </w:r>
          </w:p>
        </w:tc>
        <w:tc>
          <w:tcPr>
            <w:tcW w:w="1263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安防及门禁</w:t>
            </w:r>
          </w:p>
        </w:tc>
        <w:tc>
          <w:tcPr>
            <w:tcW w:w="2190" w:type="dxa"/>
            <w:vMerge w:val="restart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安防系统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0901002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9F60EF" w:rsidRPr="00D917B3" w:rsidTr="00D917B3">
        <w:trPr>
          <w:trHeight w:hRule="exact" w:val="340"/>
        </w:trPr>
        <w:tc>
          <w:tcPr>
            <w:tcW w:w="829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9F60EF" w:rsidRPr="00D917B3" w:rsidRDefault="005A48C3" w:rsidP="00DA29DB">
            <w:pPr>
              <w:pStyle w:val="Other10"/>
              <w:ind w:firstLine="34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="009F60EF"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0901003</w:t>
            </w:r>
          </w:p>
        </w:tc>
        <w:tc>
          <w:tcPr>
            <w:tcW w:w="1263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90" w:type="dxa"/>
            <w:vMerge/>
            <w:shd w:val="clear" w:color="auto" w:fill="FFFFFF"/>
            <w:vAlign w:val="center"/>
          </w:tcPr>
          <w:p w:rsidR="009F60EF" w:rsidRPr="00D917B3" w:rsidRDefault="009F60EF" w:rsidP="00DA29D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53" w:type="dxa"/>
            <w:shd w:val="clear" w:color="auto" w:fill="FFFFFF"/>
            <w:vAlign w:val="center"/>
          </w:tcPr>
          <w:p w:rsidR="009F60EF" w:rsidRPr="00D917B3" w:rsidRDefault="009F60EF" w:rsidP="00DA29DB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</w:tbl>
    <w:p w:rsidR="00D917B3" w:rsidRDefault="00D917B3">
      <w:pPr>
        <w:rPr>
          <w:rFonts w:eastAsiaTheme="minorEastAsia"/>
          <w:b/>
          <w:bCs/>
          <w:sz w:val="18"/>
          <w:szCs w:val="18"/>
          <w:lang w:eastAsia="zh-CN"/>
        </w:rPr>
      </w:pPr>
      <w:r>
        <w:rPr>
          <w:rFonts w:eastAsiaTheme="minorEastAsia"/>
          <w:b/>
          <w:bCs/>
          <w:lang w:eastAsia="zh-CN"/>
        </w:rPr>
        <w:br w:type="page"/>
      </w:r>
    </w:p>
    <w:tbl>
      <w:tblPr>
        <w:tblpPr w:leftFromText="180" w:rightFromText="180" w:vertAnchor="page" w:horzAnchor="margin" w:tblpXSpec="center" w:tblpY="13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1417"/>
        <w:gridCol w:w="1276"/>
        <w:gridCol w:w="2268"/>
        <w:gridCol w:w="3544"/>
      </w:tblGrid>
      <w:tr w:rsidR="00D917B3" w:rsidRPr="00D917B3" w:rsidTr="0074531C">
        <w:trPr>
          <w:trHeight w:hRule="exact" w:val="340"/>
        </w:trPr>
        <w:tc>
          <w:tcPr>
            <w:tcW w:w="993" w:type="dxa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jc w:val="center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名称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ind w:left="395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编码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一级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二级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三级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jc w:val="center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 w:hint="eastAsia"/>
                <w:lang w:eastAsia="zh-CN"/>
              </w:rPr>
              <w:t>轨道交通程</w:t>
            </w: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080902001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安防及门禁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门禁系统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080902002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080902003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080902004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主变电站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081001001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spacing w:line="288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通风空调与 采暖工程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通风、空调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车站通风空调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081001002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区间通风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081001003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釆暖设施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车站采暖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spacing w:line="288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给排水及消防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车站给排水与消防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给水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排水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101003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水消防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101004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市政管网接驳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101005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废水处理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102001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 w:hint="eastAsia"/>
              </w:rPr>
              <w:t>区间给排水与消防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给水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Pr="00D917B3">
              <w:rPr>
                <w:rFonts w:asciiTheme="minorEastAsia" w:eastAsiaTheme="minorEastAsia" w:hAnsiTheme="minorEastAsia"/>
              </w:rPr>
              <w:t>1102002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排水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102003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水消防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102004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74531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D917B3" w:rsidRPr="00D917B3" w:rsidRDefault="00D917B3" w:rsidP="0074531C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市政管网接驳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Pr="00D917B3">
              <w:rPr>
                <w:rFonts w:asciiTheme="minorEastAsia" w:eastAsiaTheme="minorEastAsia" w:hAnsiTheme="minorEastAsia"/>
              </w:rPr>
              <w:t>1102005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废水处理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103001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 w:hint="eastAsia"/>
                <w:lang w:eastAsia="zh-CN"/>
              </w:rPr>
              <w:t>自动灭火系统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103002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</w:t>
            </w:r>
            <w:r w:rsidRPr="00D917B3">
              <w:rPr>
                <w:rFonts w:asciiTheme="minorEastAsia" w:eastAsiaTheme="minorEastAsia" w:hAnsiTheme="minorEastAsia"/>
              </w:rPr>
              <w:t>103003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车辆段及综合基地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Pr="00D917B3">
              <w:rPr>
                <w:rFonts w:asciiTheme="minorEastAsia" w:eastAsiaTheme="minorEastAsia" w:hAnsiTheme="minorEastAsia"/>
              </w:rPr>
              <w:t>1103004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主变电站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081201001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spacing w:line="274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自动售检票 系统(</w:t>
            </w:r>
            <w:r w:rsidRPr="00D917B3">
              <w:rPr>
                <w:rFonts w:asciiTheme="minorEastAsia" w:eastAsiaTheme="minorEastAsia" w:hAnsiTheme="minorEastAsia"/>
                <w:lang w:val="en-US" w:eastAsia="zh-CN" w:bidi="en-US"/>
              </w:rPr>
              <w:t>AFC</w:t>
            </w:r>
            <w:r w:rsidRPr="00D917B3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081201002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运营控制中心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081201001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spacing w:line="288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车站辅助 设备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  <w:lang w:eastAsia="zh-CN"/>
              </w:rPr>
            </w:pPr>
          </w:p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  <w:lang w:eastAsia="zh-CN"/>
              </w:rPr>
            </w:pPr>
          </w:p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  <w:lang w:eastAsia="zh-CN"/>
              </w:rPr>
            </w:pPr>
            <w:r w:rsidRPr="00D917B3">
              <w:rPr>
                <w:rFonts w:asciiTheme="minorEastAsia" w:eastAsiaTheme="minorEastAsia" w:hAnsiTheme="minorEastAsia" w:hint="eastAsia"/>
              </w:rPr>
              <w:t>站内客运设备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自动扶梯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081201002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垂直电梯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081201003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轮椅升降台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081201004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自动人行道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081202001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站台门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屏蔽门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D917B3">
              <w:rPr>
                <w:rFonts w:asciiTheme="minorEastAsia" w:eastAsiaTheme="minorEastAsia" w:hAnsiTheme="minorEastAsia"/>
                <w:color w:val="FF0000"/>
                <w:lang w:val="en-US" w:eastAsia="en-US" w:bidi="en-US"/>
              </w:rPr>
              <w:t>08</w:t>
            </w:r>
            <w:r w:rsidRPr="00D917B3">
              <w:rPr>
                <w:rFonts w:asciiTheme="minorEastAsia" w:eastAsiaTheme="minorEastAsia" w:hAnsiTheme="minorEastAsia"/>
                <w:color w:val="FF0000"/>
              </w:rPr>
              <w:t>1202002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安全门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spacing w:line="283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车辆段与综合基地、运营控制中心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车辆段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房屋建筑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工艺设备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081301003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附属工程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081302001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spacing w:line="283" w:lineRule="exact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综合基地、运营控制中心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房屋建筑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081302002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工艺设备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</w:t>
            </w:r>
            <w:r w:rsidRPr="00D917B3">
              <w:rPr>
                <w:rFonts w:asciiTheme="minorEastAsia" w:eastAsiaTheme="minorEastAsia" w:hAnsiTheme="minorEastAsia"/>
              </w:rPr>
              <w:t>1302003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附属工程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081303001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停车场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房屋建筑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081303002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工艺设备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081303003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附属工程</w:t>
            </w: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081401001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人防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人防门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917B3" w:rsidRPr="00D917B3" w:rsidTr="0074531C">
        <w:trPr>
          <w:trHeight w:hRule="exact" w:val="340"/>
        </w:trPr>
        <w:tc>
          <w:tcPr>
            <w:tcW w:w="993" w:type="dxa"/>
            <w:vMerge/>
            <w:shd w:val="clear" w:color="auto" w:fill="FFFFFF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7" w:type="dxa"/>
            <w:shd w:val="clear" w:color="auto" w:fill="FFFFFF"/>
          </w:tcPr>
          <w:p w:rsidR="00D917B3" w:rsidRPr="00D917B3" w:rsidRDefault="00D917B3" w:rsidP="0074531C">
            <w:pPr>
              <w:pStyle w:val="Other10"/>
              <w:ind w:left="135"/>
              <w:jc w:val="center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  <w:lang w:val="en-US" w:eastAsia="en-US" w:bidi="en-US"/>
              </w:rPr>
              <w:t>081401002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17B3" w:rsidRPr="00D917B3" w:rsidRDefault="00D917B3" w:rsidP="00D917B3">
            <w:pPr>
              <w:pStyle w:val="Other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  <w:shd w:val="clear" w:color="auto" w:fill="FFFFFF"/>
          </w:tcPr>
          <w:p w:rsidR="00D917B3" w:rsidRPr="00D917B3" w:rsidRDefault="00D917B3" w:rsidP="00D917B3">
            <w:pPr>
              <w:pStyle w:val="Other10"/>
              <w:spacing w:before="80"/>
              <w:rPr>
                <w:rFonts w:asciiTheme="minorEastAsia" w:eastAsiaTheme="minorEastAsia" w:hAnsiTheme="minorEastAsia"/>
              </w:rPr>
            </w:pPr>
            <w:r w:rsidRPr="00D917B3">
              <w:rPr>
                <w:rFonts w:asciiTheme="minorEastAsia" w:eastAsiaTheme="minorEastAsia" w:hAnsiTheme="minorEastAsia"/>
              </w:rPr>
              <w:t>防淹门</w:t>
            </w:r>
          </w:p>
        </w:tc>
        <w:tc>
          <w:tcPr>
            <w:tcW w:w="3544" w:type="dxa"/>
            <w:shd w:val="clear" w:color="auto" w:fill="FFFFFF"/>
          </w:tcPr>
          <w:p w:rsidR="00D917B3" w:rsidRPr="00D917B3" w:rsidRDefault="00D917B3" w:rsidP="00D917B3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A71D54" w:rsidRDefault="00A71D54">
      <w:pPr>
        <w:rPr>
          <w:b/>
          <w:bCs/>
          <w:sz w:val="18"/>
          <w:szCs w:val="18"/>
          <w:lang w:eastAsia="zh-CN"/>
        </w:rPr>
      </w:pPr>
      <w:r>
        <w:rPr>
          <w:b/>
          <w:bCs/>
          <w:lang w:eastAsia="zh-CN"/>
        </w:rPr>
        <w:br w:type="page"/>
      </w:r>
    </w:p>
    <w:p w:rsidR="009F60EF" w:rsidRPr="00DB251E" w:rsidRDefault="0074531C" w:rsidP="0074531C">
      <w:pPr>
        <w:pStyle w:val="Bodytext10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lang w:val="en-US" w:eastAsia="zh-CN" w:bidi="en-US"/>
        </w:rPr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lastRenderedPageBreak/>
        <w:t>08-0</w:t>
      </w:r>
      <w:r w:rsidRPr="00DB251E">
        <w:rPr>
          <w:rFonts w:ascii="Times New Roman" w:eastAsia="Times New Roman" w:hAnsi="Times New Roman" w:cs="Times New Roman" w:hint="eastAsia"/>
          <w:b/>
          <w:bCs/>
          <w:lang w:val="en-US" w:eastAsia="zh-CN" w:bidi="en-US"/>
        </w:rPr>
        <w:t>2</w:t>
      </w:r>
      <w:r w:rsidRPr="00DB251E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城市轨道交通工程</w:t>
      </w:r>
      <w:r w:rsidR="00DB251E" w:rsidRPr="00DB251E">
        <w:rPr>
          <w:rFonts w:ascii="Times New Roman" w:eastAsia="Times New Roman" w:hAnsi="Times New Roman" w:cs="Times New Roman" w:hint="eastAsia"/>
          <w:b/>
          <w:bCs/>
          <w:lang w:val="en-US" w:eastAsia="zh-CN" w:bidi="en-US"/>
        </w:rPr>
        <w:t>概况</w:t>
      </w:r>
      <w:r w:rsidRPr="00DB251E">
        <w:rPr>
          <w:rFonts w:ascii="Times New Roman" w:eastAsia="Times New Roman" w:hAnsi="Times New Roman" w:cs="Times New Roman"/>
          <w:b/>
          <w:bCs/>
          <w:lang w:val="en-US" w:eastAsia="zh-CN" w:bidi="en-US"/>
        </w:rPr>
        <w:t>表</w:t>
      </w:r>
    </w:p>
    <w:tbl>
      <w:tblPr>
        <w:tblpPr w:leftFromText="180" w:rightFromText="180" w:vertAnchor="page" w:horzAnchor="margin" w:tblpY="18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7"/>
        <w:gridCol w:w="427"/>
        <w:gridCol w:w="1459"/>
        <w:gridCol w:w="6226"/>
        <w:gridCol w:w="1022"/>
      </w:tblGrid>
      <w:tr w:rsidR="0074531C" w:rsidTr="0074531C">
        <w:trPr>
          <w:trHeight w:hRule="exact" w:val="374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  <w:ind w:left="1040"/>
            </w:pPr>
            <w:r>
              <w:t>名称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  <w:jc w:val="center"/>
            </w:pPr>
            <w:r>
              <w:t>内容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  <w:jc w:val="center"/>
            </w:pPr>
            <w:r>
              <w:t>备注</w:t>
            </w:r>
          </w:p>
        </w:tc>
      </w:tr>
      <w:tr w:rsidR="0074531C" w:rsidTr="0074531C">
        <w:trPr>
          <w:trHeight w:hRule="exact" w:val="370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工程名称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0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报建编号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项目性质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4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投资主体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承发包模式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0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工程地点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0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开工日期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竣工日期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建设总里程（正线公里）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  <w:rPr>
                <w:sz w:val="19"/>
                <w:szCs w:val="19"/>
              </w:rPr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eastAsia="zh-CN"/>
              </w:rPr>
              <w:t xml:space="preserve">       </w:t>
            </w:r>
            <w:r w:rsidRPr="00A41A89">
              <w:rPr>
                <w:u w:val="single"/>
              </w:rPr>
              <w:t xml:space="preserve"> </w:t>
            </w:r>
            <w:r>
              <w:rPr>
                <w:sz w:val="19"/>
                <w:szCs w:val="19"/>
                <w:lang w:val="en-US" w:eastAsia="en-US" w:bidi="en-US"/>
              </w:rPr>
              <w:t>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83" w:lineRule="exact"/>
              <w:ind w:left="160" w:firstLine="20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车 站 </w:t>
            </w:r>
          </w:p>
          <w:p w:rsidR="0074531C" w:rsidRDefault="0074531C" w:rsidP="0074531C">
            <w:pPr>
              <w:pStyle w:val="Other10"/>
              <w:spacing w:line="283" w:lineRule="exact"/>
              <w:ind w:left="160" w:firstLine="20"/>
              <w:jc w:val="both"/>
            </w:pPr>
            <w:r>
              <w:t>工 程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车站总数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共站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60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/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78" w:lineRule="exact"/>
            </w:pPr>
            <w:r>
              <w:t>其 中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</w:pPr>
            <w:r>
              <w:t>地下车站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line="245" w:lineRule="exact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站，其中：地下二层站，地下三层站，地下四层站，其他站（请 具体说明）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高架车站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站，其中：高架二层站，高架三层站，其他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站（请具体说明）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地面车站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站，其中：一层站，二层站，其他站（请具体说明）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86" w:lineRule="exact"/>
              <w:ind w:left="160" w:firstLine="20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区 间 </w:t>
            </w:r>
          </w:p>
          <w:p w:rsidR="0074531C" w:rsidRDefault="0074531C" w:rsidP="0074531C">
            <w:pPr>
              <w:pStyle w:val="Other10"/>
              <w:spacing w:line="286" w:lineRule="exact"/>
              <w:ind w:left="160" w:firstLine="20"/>
              <w:jc w:val="both"/>
            </w:pPr>
            <w:r>
              <w:t>工 程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区间总里程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  <w:rPr>
                <w:sz w:val="19"/>
                <w:szCs w:val="19"/>
              </w:rPr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个区间，区间合计里程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931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78" w:lineRule="exact"/>
            </w:pPr>
            <w:r>
              <w:t>其 中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jc w:val="both"/>
            </w:pPr>
            <w:r>
              <w:t>地下区间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tabs>
                <w:tab w:val="left" w:pos="1819"/>
              </w:tabs>
              <w:spacing w:line="288" w:lineRule="exact"/>
              <w:jc w:val="both"/>
              <w:rPr>
                <w:sz w:val="19"/>
                <w:szCs w:val="19"/>
              </w:rPr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个，合计里程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km,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 xml:space="preserve"> </w:t>
            </w:r>
            <w:r>
              <w:t>其中：盾构区间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>;</w:t>
            </w:r>
            <w:r>
              <w:rPr>
                <w:sz w:val="19"/>
                <w:szCs w:val="19"/>
                <w:lang w:val="en-US" w:eastAsia="zh-CN" w:bidi="en-US"/>
              </w:rPr>
              <w:t xml:space="preserve"> </w:t>
            </w:r>
            <w:r>
              <w:t>明挖区间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km;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 xml:space="preserve"> </w:t>
            </w:r>
            <w:r>
              <w:t>暗挖区间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km;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 xml:space="preserve"> </w:t>
            </w:r>
            <w:r>
              <w:t>盖挖区间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60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</w:pPr>
            <w:r>
              <w:t>高架区间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Pr="00A41A89" w:rsidRDefault="0074531C" w:rsidP="0074531C">
            <w:pPr>
              <w:pStyle w:val="Other10"/>
              <w:tabs>
                <w:tab w:val="left" w:pos="5126"/>
              </w:tabs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个,合计里程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km,</w:t>
            </w:r>
            <w:r>
              <w:t>其中单线区间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km;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 xml:space="preserve"> </w:t>
            </w:r>
            <w:r>
              <w:t>双线区间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km;</w:t>
            </w:r>
            <w:r>
              <w:t>多线区间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个，合计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地面区间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tabs>
                <w:tab w:val="left" w:pos="2026"/>
              </w:tabs>
              <w:rPr>
                <w:sz w:val="19"/>
                <w:szCs w:val="19"/>
              </w:rPr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个,合计里程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en-US" w:bidi="en-US"/>
              </w:rPr>
              <w:t>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54" w:lineRule="exact"/>
              <w:ind w:left="160" w:firstLine="20"/>
              <w:jc w:val="both"/>
            </w:pPr>
            <w:r>
              <w:t>其 他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停车场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座（占地面积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  <w:r>
              <w:rPr>
                <w:sz w:val="19"/>
                <w:szCs w:val="19"/>
                <w:lang w:val="en-US" w:eastAsia="zh-CN" w:bidi="en-US"/>
              </w:rPr>
              <w:t>,</w:t>
            </w:r>
            <w:r>
              <w:t>并说明与其他线路的共用情况）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综合基地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座（占地面积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  <w:r>
              <w:rPr>
                <w:sz w:val="19"/>
                <w:szCs w:val="19"/>
                <w:lang w:val="en-US" w:eastAsia="zh-CN" w:bidi="en-US"/>
              </w:rPr>
              <w:t>,</w:t>
            </w:r>
            <w:r>
              <w:t>并说明与其他线路的共用情况）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rPr>
                <w:lang w:eastAsia="zh-CN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控制中心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共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座（占地面积</w:t>
            </w: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rPr>
                <w:sz w:val="19"/>
                <w:szCs w:val="19"/>
                <w:lang w:val="en-US" w:eastAsia="zh-CN" w:bidi="en-US"/>
              </w:rPr>
              <w:t>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  <w:r>
              <w:rPr>
                <w:sz w:val="19"/>
                <w:szCs w:val="19"/>
                <w:lang w:val="en-US" w:eastAsia="zh-CN" w:bidi="en-US"/>
              </w:rPr>
              <w:t>,</w:t>
            </w:r>
            <w:r>
              <w:t>并说明与其他线路的共用情况）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  <w:lang w:eastAsia="zh-CN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66" w:lineRule="exact"/>
              <w:jc w:val="center"/>
            </w:pPr>
            <w:r>
              <w:t>工</w:t>
            </w:r>
          </w:p>
          <w:p w:rsidR="0074531C" w:rsidRDefault="0074531C" w:rsidP="0074531C">
            <w:pPr>
              <w:pStyle w:val="Other10"/>
              <w:spacing w:line="266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 xml:space="preserve">程 </w:t>
            </w:r>
          </w:p>
          <w:p w:rsidR="0074531C" w:rsidRDefault="0074531C" w:rsidP="0074531C">
            <w:pPr>
              <w:pStyle w:val="Other10"/>
              <w:spacing w:line="266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 xml:space="preserve">投 </w:t>
            </w:r>
          </w:p>
          <w:p w:rsidR="0074531C" w:rsidRDefault="0074531C" w:rsidP="0074531C">
            <w:pPr>
              <w:pStyle w:val="Other10"/>
              <w:spacing w:line="266" w:lineRule="exact"/>
              <w:jc w:val="center"/>
            </w:pPr>
            <w:r>
              <w:t>资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项目总投资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万元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/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单位造价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rPr>
                <w:sz w:val="19"/>
                <w:szCs w:val="19"/>
              </w:rPr>
            </w:pP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</w:t>
            </w:r>
            <w:r>
              <w:t>万</w:t>
            </w:r>
            <w:r>
              <w:rPr>
                <w:rFonts w:eastAsiaTheme="minorEastAsia" w:hint="eastAsia"/>
                <w:lang w:eastAsia="zh-CN"/>
              </w:rPr>
              <w:t>元</w:t>
            </w:r>
            <w:r>
              <w:rPr>
                <w:sz w:val="19"/>
                <w:szCs w:val="19"/>
                <w:lang w:val="en-US" w:eastAsia="en-US" w:bidi="en-US"/>
              </w:rPr>
              <w:t>/km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0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/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spacing w:line="278" w:lineRule="exact"/>
              <w:rPr>
                <w:rFonts w:eastAsiaTheme="minorEastAsia" w:hint="eastAsia"/>
                <w:lang w:eastAsia="zh-CN"/>
              </w:rPr>
            </w:pPr>
            <w:r>
              <w:t xml:space="preserve">其 </w:t>
            </w:r>
          </w:p>
          <w:p w:rsidR="0074531C" w:rsidRDefault="0074531C" w:rsidP="0074531C">
            <w:pPr>
              <w:pStyle w:val="Other10"/>
              <w:spacing w:line="278" w:lineRule="exact"/>
            </w:pPr>
            <w:r>
              <w:t>中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建安造价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万元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/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</w:pPr>
            <w:r>
              <w:t>单位建安造价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31C" w:rsidRDefault="0074531C" w:rsidP="0074531C">
            <w:pPr>
              <w:pStyle w:val="Other10"/>
              <w:rPr>
                <w:sz w:val="19"/>
                <w:szCs w:val="19"/>
              </w:rPr>
            </w:pPr>
            <w:r w:rsidRPr="00A41A89">
              <w:rPr>
                <w:rFonts w:eastAsiaTheme="minorEastAsia" w:hint="eastAsia"/>
                <w:u w:val="single"/>
                <w:lang w:val="zh-CN" w:eastAsia="zh-CN" w:bidi="zh-CN"/>
              </w:rPr>
              <w:t xml:space="preserve">        </w:t>
            </w:r>
            <w:r>
              <w:t>万</w:t>
            </w:r>
            <w:r>
              <w:rPr>
                <w:rFonts w:eastAsiaTheme="minorEastAsia" w:hint="eastAsia"/>
                <w:lang w:eastAsia="zh-CN"/>
              </w:rPr>
              <w:t>元</w:t>
            </w:r>
            <w:r>
              <w:rPr>
                <w:sz w:val="19"/>
                <w:szCs w:val="19"/>
                <w:lang w:val="en-US" w:eastAsia="en-US" w:bidi="en-US"/>
              </w:rPr>
              <w:t>/km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计价方式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5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计价依据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60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31C" w:rsidRDefault="0074531C" w:rsidP="0074531C">
            <w:pPr>
              <w:pStyle w:val="Other10"/>
            </w:pPr>
            <w:r>
              <w:t>造价类别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  <w:tr w:rsidR="0074531C" w:rsidTr="0074531C">
        <w:trPr>
          <w:trHeight w:hRule="exact" w:val="374"/>
        </w:trPr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pStyle w:val="Other10"/>
              <w:spacing w:before="80"/>
            </w:pPr>
            <w:r>
              <w:t>价格取定期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31C" w:rsidRDefault="0074531C" w:rsidP="0074531C">
            <w:pPr>
              <w:rPr>
                <w:sz w:val="10"/>
                <w:szCs w:val="10"/>
              </w:rPr>
            </w:pPr>
          </w:p>
        </w:tc>
      </w:tr>
    </w:tbl>
    <w:p w:rsidR="0074531C" w:rsidRPr="0074531C" w:rsidRDefault="0074531C" w:rsidP="0074531C">
      <w:pPr>
        <w:pStyle w:val="Bodytext10"/>
        <w:spacing w:after="200" w:line="240" w:lineRule="auto"/>
        <w:rPr>
          <w:rFonts w:asciiTheme="minorEastAsia" w:eastAsiaTheme="minorEastAsia" w:hAnsiTheme="minorEastAsia"/>
        </w:rPr>
      </w:pPr>
      <w:r w:rsidRPr="0074531C">
        <w:rPr>
          <w:rFonts w:asciiTheme="minorEastAsia" w:eastAsiaTheme="minorEastAsia" w:hAnsiTheme="minorEastAsia" w:hint="eastAsia"/>
        </w:rPr>
        <w:t>编码：</w:t>
      </w:r>
    </w:p>
    <w:p w:rsidR="009F60EF" w:rsidRDefault="009F60EF" w:rsidP="009F60EF">
      <w:pPr>
        <w:pStyle w:val="Bodytext10"/>
        <w:spacing w:after="60" w:line="240" w:lineRule="auto"/>
      </w:pPr>
      <w:r>
        <w:t>备注：</w:t>
      </w:r>
      <w:r>
        <w:rPr>
          <w:sz w:val="19"/>
          <w:szCs w:val="19"/>
        </w:rPr>
        <w:t>1</w:t>
      </w:r>
      <w:r>
        <w:t>项目性质：新建、扩建、改建。</w:t>
      </w:r>
    </w:p>
    <w:p w:rsidR="009F60EF" w:rsidRDefault="009F60EF" w:rsidP="009F60EF">
      <w:pPr>
        <w:pStyle w:val="Bodytext10"/>
        <w:spacing w:after="60" w:line="240" w:lineRule="auto"/>
        <w:ind w:firstLine="560"/>
      </w:pPr>
      <w:r>
        <w:rPr>
          <w:sz w:val="19"/>
          <w:szCs w:val="19"/>
        </w:rPr>
        <w:t>2</w:t>
      </w:r>
      <w:r>
        <w:t>投资主体：国资、国资控股、集体、私营、其他。</w:t>
      </w:r>
    </w:p>
    <w:p w:rsidR="009F60EF" w:rsidRDefault="009F60EF" w:rsidP="009F60EF">
      <w:pPr>
        <w:pStyle w:val="Bodytext10"/>
        <w:spacing w:after="60" w:line="240" w:lineRule="auto"/>
        <w:ind w:firstLine="560"/>
      </w:pPr>
      <w:r>
        <w:rPr>
          <w:sz w:val="19"/>
          <w:szCs w:val="19"/>
        </w:rPr>
        <w:t>3</w:t>
      </w:r>
      <w:r>
        <w:rPr>
          <w:rFonts w:eastAsiaTheme="minorEastAsia" w:hint="eastAsia"/>
          <w:lang w:eastAsia="zh-CN"/>
        </w:rPr>
        <w:t>承发</w:t>
      </w:r>
      <w:r>
        <w:t>包模式：公开招标、邀请</w:t>
      </w:r>
      <w:r>
        <w:rPr>
          <w:rFonts w:eastAsiaTheme="minorEastAsia" w:hint="eastAsia"/>
          <w:lang w:eastAsia="zh-CN"/>
        </w:rPr>
        <w:t>招标</w:t>
      </w:r>
      <w:r>
        <w:t>、其他。</w:t>
      </w:r>
    </w:p>
    <w:p w:rsidR="009F60EF" w:rsidRDefault="009F60EF" w:rsidP="009F60EF">
      <w:pPr>
        <w:pStyle w:val="Bodytext10"/>
        <w:spacing w:after="60" w:line="240" w:lineRule="auto"/>
        <w:ind w:firstLine="560"/>
        <w:rPr>
          <w:rFonts w:eastAsiaTheme="minorEastAsia" w:hint="eastAsia"/>
          <w:lang w:eastAsia="zh-CN"/>
        </w:rPr>
      </w:pPr>
      <w:r>
        <w:rPr>
          <w:sz w:val="19"/>
          <w:szCs w:val="19"/>
        </w:rPr>
        <w:t>4</w:t>
      </w:r>
      <w:r>
        <w:t>计价方式：清单、定额、其他。</w:t>
      </w:r>
    </w:p>
    <w:p w:rsidR="009F60EF" w:rsidRPr="009F60EF" w:rsidRDefault="009F60EF" w:rsidP="009F60EF">
      <w:pPr>
        <w:pStyle w:val="Bodytext10"/>
        <w:spacing w:after="60" w:line="240" w:lineRule="auto"/>
        <w:ind w:firstLine="560"/>
      </w:pPr>
      <w:r>
        <w:rPr>
          <w:sz w:val="19"/>
          <w:szCs w:val="19"/>
        </w:rPr>
        <w:t>5</w:t>
      </w:r>
      <w:r>
        <w:t>造价类别：概算价、预算价、最高投标限价、合同价和结算价等。</w:t>
      </w: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74531C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lastRenderedPageBreak/>
        <w:t>08</w:t>
      </w:r>
      <w:r w:rsidR="00DB251E"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-3-1</w:t>
      </w:r>
      <w:r w:rsidR="00DB251E" w:rsidRPr="00DB251E"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车站</w:t>
      </w:r>
      <w:r w:rsidR="00DB251E" w:rsidRPr="00DB251E">
        <w:rPr>
          <w:rFonts w:ascii="Times New Roman" w:eastAsiaTheme="minorEastAsia" w:hAnsi="Times New Roman" w:cs="Times New Roman"/>
          <w:b/>
          <w:bCs/>
          <w:lang w:val="en-US" w:eastAsia="zh-CN" w:bidi="en-US"/>
        </w:rPr>
        <w:t>土建</w:t>
      </w:r>
      <w:r w:rsidR="00DB251E"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工程</w:t>
      </w:r>
      <w:r w:rsidR="00DB251E" w:rsidRPr="00DB251E">
        <w:rPr>
          <w:rFonts w:ascii="Times New Roman" w:eastAsiaTheme="minorEastAsia" w:hAnsi="Times New Roman" w:cs="Times New Roman"/>
          <w:b/>
          <w:bCs/>
          <w:lang w:val="en-US" w:eastAsia="zh-CN" w:bidi="en-US"/>
        </w:rPr>
        <w:t>概况表</w:t>
      </w:r>
    </w:p>
    <w:p w:rsidR="009F60EF" w:rsidRDefault="0074531C" w:rsidP="00DB251E">
      <w:pPr>
        <w:pStyle w:val="Bodytext10"/>
        <w:spacing w:after="200" w:line="240" w:lineRule="auto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  <w:r w:rsidRPr="0074531C">
        <w:rPr>
          <w:rFonts w:asciiTheme="minorEastAsia" w:eastAsiaTheme="minorEastAsia" w:hAnsiTheme="minorEastAsia" w:hint="eastAsia"/>
        </w:rPr>
        <w:t>编码：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20"/>
        <w:gridCol w:w="437"/>
        <w:gridCol w:w="1186"/>
        <w:gridCol w:w="7334"/>
      </w:tblGrid>
      <w:tr w:rsidR="009F60EF" w:rsidTr="009F60EF">
        <w:trPr>
          <w:trHeight w:hRule="exact" w:val="494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jc w:val="center"/>
            </w:pPr>
            <w:r>
              <w:t>内容</w:t>
            </w:r>
          </w:p>
        </w:tc>
      </w:tr>
      <w:tr w:rsidR="009F60EF" w:rsidTr="009F60EF">
        <w:trPr>
          <w:trHeight w:hRule="exact" w:val="480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单项工程（车站）名称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9F60EF">
            <w:pPr>
              <w:rPr>
                <w:sz w:val="10"/>
                <w:szCs w:val="10"/>
                <w:lang w:eastAsia="zh-CN"/>
              </w:rPr>
            </w:pP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建设规模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车站主体长度、宽度、层数、建筑面积、换乘情况等内容</w:t>
            </w:r>
          </w:p>
        </w:tc>
      </w:tr>
      <w:tr w:rsidR="009F60EF" w:rsidTr="009F60EF">
        <w:trPr>
          <w:trHeight w:hRule="exact" w:val="768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车站类型与布置形式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spacing w:line="288" w:lineRule="exact"/>
            </w:pPr>
            <w:r>
              <w:t>车站类型：地下车站、地面车站、高架车站、其他；车站平面布置形式：岛式、双岛式、 一岛一侧式、侧式等</w:t>
            </w:r>
          </w:p>
        </w:tc>
      </w:tr>
      <w:tr w:rsidR="009F60EF" w:rsidTr="009F60EF">
        <w:trPr>
          <w:trHeight w:hRule="exact" w:val="758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jc w:val="both"/>
            </w:pPr>
            <w:r>
              <w:t>结构形式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tabs>
                <w:tab w:val="left" w:leader="underscore" w:pos="1906"/>
                <w:tab w:val="left" w:leader="underscore" w:pos="3989"/>
              </w:tabs>
              <w:spacing w:after="60"/>
            </w:pPr>
            <w:r>
              <w:t>上部结构形式：</w:t>
            </w:r>
            <w:r>
              <w:tab/>
              <w:t>;下部结构形式：</w:t>
            </w:r>
            <w:r>
              <w:tab/>
              <w:t>;</w:t>
            </w:r>
          </w:p>
          <w:p w:rsidR="009F60EF" w:rsidRDefault="009F60EF" w:rsidP="009F60EF">
            <w:pPr>
              <w:pStyle w:val="Other10"/>
              <w:tabs>
                <w:tab w:val="left" w:leader="underscore" w:pos="1522"/>
                <w:tab w:val="left" w:leader="underscore" w:pos="3610"/>
              </w:tabs>
            </w:pPr>
            <w:r>
              <w:t>基础形式：</w:t>
            </w:r>
            <w:r>
              <w:tab/>
              <w:t>;基础埋置深度：</w:t>
            </w:r>
            <w:r>
              <w:tab/>
            </w:r>
          </w:p>
        </w:tc>
      </w:tr>
      <w:tr w:rsidR="009F60EF" w:rsidTr="009F60EF">
        <w:trPr>
          <w:trHeight w:hRule="exact" w:val="763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基础与围护形式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spacing w:line="283" w:lineRule="exact"/>
            </w:pPr>
            <w:r>
              <w:t>桩基包括各类桩的桩径、桩长、数量；围护形式包括地下连续墙厚度、埋置深度、数量； 采用的围护支撑形式如钢格构柱、钢梁、钢筋混凝土梁支撑等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车站装修情况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包括二次结构、屋面、天棚、墙柱面、楼地面、保温、隔热、防腐、门窗等主要内容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jc w:val="both"/>
            </w:pPr>
            <w:r>
              <w:t>附属设施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包括出入口、车站桥梁、过街通道、其他附属设施数量、建筑面积等情况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  <w:lang w:eastAsia="zh-CN"/>
              </w:rPr>
            </w:pPr>
            <w:r w:rsidRPr="00F81F14">
              <w:rPr>
                <w:rFonts w:ascii="华文宋体" w:eastAsia="华文宋体" w:hAnsi="华文宋体" w:hint="eastAsia"/>
              </w:rPr>
              <w:t>车</w:t>
            </w:r>
            <w:r w:rsidRPr="00F81F14">
              <w:rPr>
                <w:rFonts w:ascii="华文宋体" w:eastAsia="华文宋体" w:hAnsi="华文宋体"/>
              </w:rPr>
              <w:t xml:space="preserve">站 </w:t>
            </w:r>
          </w:p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</w:rPr>
            </w:pPr>
            <w:r w:rsidRPr="00F81F14">
              <w:rPr>
                <w:rFonts w:ascii="华文宋体" w:eastAsia="华文宋体" w:hAnsi="华文宋体"/>
              </w:rPr>
              <w:t xml:space="preserve">土建 </w:t>
            </w:r>
          </w:p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  <w:lang w:eastAsia="zh-CN"/>
              </w:rPr>
            </w:pPr>
            <w:r w:rsidRPr="00F81F14">
              <w:rPr>
                <w:rFonts w:ascii="华文宋体" w:eastAsia="华文宋体" w:hAnsi="华文宋体"/>
              </w:rPr>
              <w:t xml:space="preserve">工程 </w:t>
            </w:r>
          </w:p>
          <w:p w:rsidR="009F60EF" w:rsidRDefault="009F60EF" w:rsidP="009F60EF">
            <w:pPr>
              <w:pStyle w:val="Other10"/>
            </w:pPr>
            <w:r w:rsidRPr="00F81F14">
              <w:rPr>
                <w:rFonts w:ascii="华文宋体" w:eastAsia="华文宋体" w:hAnsi="华文宋体"/>
              </w:rPr>
              <w:t>造价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总造价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t>万元（应说明造价包括的范围）</w:t>
            </w:r>
          </w:p>
        </w:tc>
      </w:tr>
      <w:tr w:rsidR="009F60EF" w:rsidTr="009F60EF">
        <w:trPr>
          <w:trHeight w:hRule="exact" w:val="766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spacing w:line="283" w:lineRule="exact"/>
            </w:pPr>
            <w:r>
              <w:t>其 中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主体土建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t>万元（应说明造价包括的范围）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主体装饰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rPr>
                <w:sz w:val="19"/>
                <w:szCs w:val="19"/>
              </w:rPr>
            </w:pPr>
            <w:r w:rsidRPr="006077D4">
              <w:rPr>
                <w:u w:val="single"/>
              </w:rPr>
              <w:tab/>
            </w:r>
            <w:r>
              <w:t>万元（应说明造价包括的范围</w:t>
            </w:r>
            <w:r>
              <w:rPr>
                <w:sz w:val="19"/>
                <w:szCs w:val="19"/>
              </w:rPr>
              <w:t>）</w:t>
            </w:r>
          </w:p>
        </w:tc>
      </w:tr>
      <w:tr w:rsidR="009F60EF" w:rsidTr="009F60EF">
        <w:trPr>
          <w:trHeight w:hRule="exact" w:val="47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出入口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rPr>
                <w:i/>
                <w:iCs/>
              </w:rPr>
              <w:t>万元</w:t>
            </w:r>
            <w:r>
              <w:t>（应说明造价包括的范围）</w:t>
            </w:r>
          </w:p>
        </w:tc>
      </w:tr>
      <w:tr w:rsidR="009F60EF" w:rsidTr="009F60EF">
        <w:trPr>
          <w:trHeight w:hRule="exact" w:val="47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其他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t>万元（包括车站桥梁、过街通道等附属设施应说明范围）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</w:rPr>
            </w:pPr>
            <w:r w:rsidRPr="00F81F14">
              <w:rPr>
                <w:rFonts w:ascii="华文宋体" w:eastAsia="华文宋体" w:hAnsi="华文宋体"/>
              </w:rPr>
              <w:t>土建</w:t>
            </w:r>
          </w:p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  <w:lang w:eastAsia="zh-CN"/>
              </w:rPr>
            </w:pPr>
            <w:r w:rsidRPr="00F81F14">
              <w:rPr>
                <w:rFonts w:ascii="华文宋体" w:eastAsia="华文宋体" w:hAnsi="华文宋体"/>
              </w:rPr>
              <w:t xml:space="preserve">工程 </w:t>
            </w:r>
          </w:p>
          <w:p w:rsidR="009F60EF" w:rsidRPr="00F81F14" w:rsidRDefault="009F60EF" w:rsidP="009F60EF">
            <w:pPr>
              <w:pStyle w:val="Other10"/>
              <w:rPr>
                <w:rFonts w:ascii="华文宋体" w:eastAsia="华文宋体" w:hAnsi="华文宋体"/>
              </w:rPr>
            </w:pPr>
            <w:r w:rsidRPr="00F81F14">
              <w:rPr>
                <w:rFonts w:ascii="华文宋体" w:eastAsia="华文宋体" w:hAnsi="华文宋体"/>
              </w:rPr>
              <w:t xml:space="preserve">单位 </w:t>
            </w:r>
          </w:p>
          <w:p w:rsidR="009F60EF" w:rsidRDefault="009F60EF" w:rsidP="009F60EF">
            <w:pPr>
              <w:pStyle w:val="Other10"/>
            </w:pPr>
            <w:r w:rsidRPr="00F81F14">
              <w:rPr>
                <w:rFonts w:ascii="华文宋体" w:eastAsia="华文宋体" w:hAnsi="华文宋体"/>
              </w:rPr>
              <w:t>造价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按站计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t>万元/座，其中车站主体（不含附属设施）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万元/座</w:t>
            </w:r>
          </w:p>
        </w:tc>
      </w:tr>
      <w:tr w:rsidR="009F60EF" w:rsidTr="009F60EF">
        <w:trPr>
          <w:trHeight w:hRule="exact" w:val="47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按建筑面积计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 w:rsidRPr="006077D4">
              <w:rPr>
                <w:u w:val="single"/>
              </w:rPr>
              <w:tab/>
            </w:r>
            <w:r>
              <w:t>万元</w:t>
            </w:r>
            <w:r>
              <w:rPr>
                <w:sz w:val="19"/>
                <w:szCs w:val="19"/>
                <w:lang w:val="en-US" w:eastAsia="zh-CN" w:bidi="en-US"/>
              </w:rPr>
              <w:t>/ 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  <w:r>
              <w:t>按车站的全部建筑面积计算，金额以万元为单位，保留四位小数）</w:t>
            </w:r>
          </w:p>
        </w:tc>
      </w:tr>
      <w:tr w:rsidR="009F60EF" w:rsidTr="009F60EF">
        <w:trPr>
          <w:trHeight w:hRule="exact" w:val="47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spacing w:line="283" w:lineRule="exact"/>
            </w:pPr>
            <w:r>
              <w:t>其 中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主体土建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tabs>
                <w:tab w:val="left" w:pos="4715"/>
              </w:tabs>
              <w:rPr>
                <w:sz w:val="19"/>
                <w:szCs w:val="19"/>
              </w:rPr>
            </w:pPr>
            <w:r>
              <w:t>按站计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万元/座，按建筑面积计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rPr>
                <w:rFonts w:eastAsiaTheme="minorEastAsia" w:hint="eastAsia"/>
                <w:lang w:val="zh-CN" w:eastAsia="zh-CN" w:bidi="zh-CN"/>
              </w:rPr>
              <w:t xml:space="preserve"> </w:t>
            </w:r>
            <w:r>
              <w:t>万元</w:t>
            </w:r>
            <w:r>
              <w:rPr>
                <w:sz w:val="19"/>
                <w:szCs w:val="19"/>
                <w:lang w:val="en-US" w:eastAsia="zh-CN" w:bidi="en-US"/>
              </w:rPr>
              <w:t>/ 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  <w:r>
              <w:t>按车站长度计</w:t>
            </w:r>
            <w:r>
              <w:tab/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</w:t>
            </w:r>
            <w:r>
              <w:rPr>
                <w:sz w:val="19"/>
                <w:szCs w:val="19"/>
                <w:lang w:val="en-US" w:eastAsia="zh-CN" w:bidi="en-US"/>
              </w:rPr>
              <w:t>/m</w:t>
            </w:r>
          </w:p>
        </w:tc>
      </w:tr>
      <w:tr w:rsidR="009F60EF" w:rsidTr="009F60EF">
        <w:trPr>
          <w:trHeight w:hRule="exact" w:val="470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主体装饰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rPr>
                <w:sz w:val="19"/>
                <w:szCs w:val="19"/>
              </w:rPr>
            </w:pPr>
            <w:r>
              <w:t>按站计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万元/座，按建筑面积计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</w:t>
            </w:r>
            <w:r>
              <w:rPr>
                <w:sz w:val="19"/>
                <w:szCs w:val="19"/>
                <w:lang w:val="en-US" w:eastAsia="zh-CN" w:bidi="en-US"/>
              </w:rPr>
              <w:t>/m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</w:p>
        </w:tc>
      </w:tr>
      <w:tr w:rsidR="009F60EF" w:rsidTr="009F60EF">
        <w:trPr>
          <w:trHeight w:hRule="exact" w:val="475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出入口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rPr>
                <w:sz w:val="19"/>
                <w:szCs w:val="19"/>
              </w:rPr>
            </w:pPr>
            <w:r>
              <w:t>按座计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万元/座，按建筑面积计</w:t>
            </w:r>
            <w:r>
              <w:rPr>
                <w:rFonts w:eastAsiaTheme="minorEastAsia" w:hint="eastAsia"/>
                <w:u w:val="single"/>
                <w:lang w:eastAsia="zh-CN"/>
              </w:rPr>
              <w:t xml:space="preserve">        </w:t>
            </w:r>
            <w:r>
              <w:t>万元</w:t>
            </w:r>
            <w:r>
              <w:rPr>
                <w:sz w:val="19"/>
                <w:szCs w:val="19"/>
                <w:lang w:val="en-US" w:eastAsia="zh-CN" w:bidi="en-US"/>
              </w:rPr>
              <w:t>/m</w:t>
            </w:r>
            <w:r>
              <w:rPr>
                <w:sz w:val="19"/>
                <w:szCs w:val="19"/>
                <w:vertAlign w:val="superscript"/>
                <w:lang w:val="en-US" w:eastAsia="zh-CN" w:bidi="en-US"/>
              </w:rPr>
              <w:t>2</w:t>
            </w:r>
          </w:p>
        </w:tc>
      </w:tr>
      <w:tr w:rsidR="009F60EF" w:rsidTr="009F60EF">
        <w:trPr>
          <w:trHeight w:hRule="exact" w:val="466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其他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</w:pPr>
            <w:r>
              <w:t>如有，请单列单位造价，按座、建筑面积分别计算</w:t>
            </w:r>
          </w:p>
        </w:tc>
      </w:tr>
      <w:tr w:rsidR="009F60EF" w:rsidTr="009F60EF">
        <w:trPr>
          <w:trHeight w:hRule="exact" w:val="490"/>
          <w:jc w:val="center"/>
        </w:trPr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EF" w:rsidRDefault="009F60EF" w:rsidP="009F60EF">
            <w:pPr>
              <w:pStyle w:val="Other10"/>
              <w:jc w:val="center"/>
            </w:pPr>
            <w:r>
              <w:t>其他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9F60EF">
            <w:pPr>
              <w:rPr>
                <w:sz w:val="10"/>
                <w:szCs w:val="10"/>
                <w:lang w:eastAsia="zh-CN"/>
              </w:rPr>
            </w:pPr>
          </w:p>
        </w:tc>
      </w:tr>
    </w:tbl>
    <w:p w:rsidR="009F60EF" w:rsidRPr="009F60EF" w:rsidRDefault="009F60EF" w:rsidP="009F60EF">
      <w:pPr>
        <w:pStyle w:val="Bodytext10"/>
        <w:spacing w:after="200" w:line="240" w:lineRule="auto"/>
        <w:rPr>
          <w:rFonts w:ascii="Times New Roman" w:eastAsiaTheme="minorEastAsia" w:hAnsi="Times New Roman" w:cs="Times New Roman"/>
          <w:bCs/>
          <w:lang w:val="en-US" w:eastAsia="zh-CN" w:bidi="en-US"/>
        </w:rPr>
      </w:pPr>
      <w:r w:rsidRPr="009F60EF">
        <w:rPr>
          <w:rFonts w:ascii="Times New Roman" w:eastAsiaTheme="minorEastAsia" w:hAnsi="Times New Roman" w:cs="Times New Roman" w:hint="eastAsia"/>
          <w:bCs/>
          <w:lang w:val="en-US" w:eastAsia="zh-CN" w:bidi="en-US"/>
        </w:rPr>
        <w:t>注：各车站分别描述。</w:t>
      </w: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9F60EF" w:rsidRDefault="009F60EF">
      <w:pPr>
        <w:pStyle w:val="Bodytext10"/>
        <w:spacing w:after="200" w:line="240" w:lineRule="auto"/>
        <w:jc w:val="center"/>
        <w:rPr>
          <w:rFonts w:ascii="Times New Roman" w:eastAsiaTheme="minorEastAsia" w:hAnsi="Times New Roman" w:cs="Times New Roman"/>
          <w:b/>
          <w:bCs/>
          <w:lang w:val="en-US" w:eastAsia="zh-CN" w:bidi="en-US"/>
        </w:rPr>
      </w:pPr>
    </w:p>
    <w:p w:rsidR="00A16CFA" w:rsidRPr="00DB251E" w:rsidRDefault="005A48C3">
      <w:pPr>
        <w:pStyle w:val="Bodytext10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lang w:val="en-US" w:eastAsia="zh-CN" w:bidi="en-US"/>
        </w:rPr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lastRenderedPageBreak/>
        <w:t>08</w:t>
      </w:r>
      <w:r w:rsidR="00504B79">
        <w:rPr>
          <w:rFonts w:ascii="Times New Roman" w:eastAsia="Times New Roman" w:hAnsi="Times New Roman" w:cs="Times New Roman"/>
          <w:b/>
          <w:bCs/>
          <w:lang w:val="en-US" w:eastAsia="zh-CN" w:bidi="en-US"/>
        </w:rPr>
        <w:t>-03-2</w:t>
      </w:r>
      <w:r w:rsidR="00504B79" w:rsidRPr="00DB251E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区间土建工程概况表</w:t>
      </w:r>
    </w:p>
    <w:p w:rsidR="00A16CFA" w:rsidRDefault="00504B79">
      <w:pPr>
        <w:pStyle w:val="Tablecaption10"/>
      </w:pPr>
      <w:r>
        <w:t>编码: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70"/>
        <w:gridCol w:w="7488"/>
      </w:tblGrid>
      <w:tr w:rsidR="00A16CFA">
        <w:trPr>
          <w:trHeight w:hRule="exact" w:val="442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jc w:val="center"/>
            </w:pPr>
            <w:r>
              <w:t>内容</w:t>
            </w:r>
          </w:p>
        </w:tc>
      </w:tr>
      <w:tr w:rsidR="00A16CFA" w:rsidTr="00DB251E">
        <w:trPr>
          <w:trHeight w:hRule="exact" w:val="365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单项工程（区间）名称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说明起止点</w:t>
            </w:r>
          </w:p>
        </w:tc>
      </w:tr>
      <w:tr w:rsidR="00A16CFA" w:rsidTr="00DB251E">
        <w:trPr>
          <w:trHeight w:hRule="exact" w:val="365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建设规模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区间长度</w:t>
            </w:r>
          </w:p>
        </w:tc>
      </w:tr>
      <w:tr w:rsidR="00A16CFA" w:rsidTr="00DB251E">
        <w:trPr>
          <w:trHeight w:hRule="exact" w:val="706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区间类型与布置形式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8" w:lineRule="exact"/>
              <w:jc w:val="both"/>
            </w:pPr>
            <w:r>
              <w:t>应说明是地下区间、高架区间、地面区间或其他，包括单线或双线、多线布置情况等特 征；地下区间还应说明盾构、明挖、暗挖、盖挖情况</w:t>
            </w:r>
          </w:p>
        </w:tc>
      </w:tr>
      <w:tr w:rsidR="00A16CFA" w:rsidTr="00DB251E">
        <w:trPr>
          <w:trHeight w:hRule="exact" w:val="706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结构形式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8" w:lineRule="exact"/>
              <w:jc w:val="both"/>
            </w:pPr>
            <w:r>
              <w:t>地下区间应说明隧道直径、盾构（管片）直径、管片宽度与厚度、最大埋置深度、平均 埋置深度等；高架区间应说明高架桥梁形式等</w:t>
            </w:r>
          </w:p>
        </w:tc>
      </w:tr>
      <w:tr w:rsidR="00A16CFA" w:rsidTr="00DB251E">
        <w:trPr>
          <w:trHeight w:hRule="exact" w:val="643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基础与围护形式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93" w:lineRule="exact"/>
              <w:jc w:val="both"/>
            </w:pPr>
            <w:r>
              <w:t>包括地下连续墙厚度、埋置深度、数量；各类桩的桩径、桩长、数量；釆用的围护支撑 形式如钢格构柱、钢梁、钢筋混凝土梁支撑等</w:t>
            </w:r>
          </w:p>
        </w:tc>
      </w:tr>
      <w:tr w:rsidR="00A16CFA" w:rsidTr="00DB251E">
        <w:trPr>
          <w:trHeight w:hRule="exact" w:val="413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附属设施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包括出入段线、中间风井、联络通道、盾构区间泵站、盾构工作井等数量及布置情况等</w:t>
            </w:r>
          </w:p>
        </w:tc>
      </w:tr>
      <w:tr w:rsidR="00A16CFA" w:rsidTr="00DB251E">
        <w:trPr>
          <w:trHeight w:hRule="exact" w:val="422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土建工程造价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 w:rsidRPr="00504B79">
              <w:rPr>
                <w:rFonts w:asciiTheme="minorEastAsia" w:eastAsiaTheme="minorEastAsia" w:hAnsiTheme="minorEastAsia" w:hint="eastAsia"/>
                <w:u w:val="single"/>
                <w:lang w:eastAsia="zh-CN"/>
              </w:rPr>
              <w:t xml:space="preserve">      </w:t>
            </w:r>
            <w:r>
              <w:t>万元（应说明费用包括内容，如含盾构掘进、管片材料及安装等全部费用</w:t>
            </w:r>
          </w:p>
        </w:tc>
      </w:tr>
      <w:tr w:rsidR="00A16CFA" w:rsidTr="00DB251E">
        <w:trPr>
          <w:trHeight w:hRule="exact" w:val="418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土建工程単位造价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 w:rsidRPr="00504B79">
              <w:rPr>
                <w:rFonts w:asciiTheme="minorEastAsia" w:eastAsiaTheme="minorEastAsia" w:hAnsiTheme="minorEastAsia" w:hint="eastAsia"/>
                <w:u w:val="single"/>
                <w:lang w:val="zh-CN" w:eastAsia="zh-CN" w:bidi="zh-CN"/>
              </w:rPr>
              <w:t xml:space="preserve">      </w:t>
            </w:r>
            <w:r>
              <w:t>万元</w:t>
            </w:r>
            <w:r>
              <w:rPr>
                <w:lang w:val="en-US" w:eastAsia="zh-CN" w:bidi="en-US"/>
              </w:rPr>
              <w:t xml:space="preserve">/m </w:t>
            </w:r>
            <w:r>
              <w:t>（应说明费用包括内容，如含盾构掘进、管片材料及安装等全部费用</w:t>
            </w:r>
          </w:p>
        </w:tc>
      </w:tr>
      <w:tr w:rsidR="00A16CFA" w:rsidTr="00DB251E">
        <w:trPr>
          <w:trHeight w:hRule="exact" w:val="442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其他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其他需要说明的情况</w:t>
            </w:r>
          </w:p>
        </w:tc>
      </w:tr>
    </w:tbl>
    <w:p w:rsidR="00A16CFA" w:rsidRDefault="00504B79">
      <w:pPr>
        <w:pStyle w:val="Tablecaption10"/>
        <w:rPr>
          <w:sz w:val="17"/>
          <w:szCs w:val="17"/>
        </w:rPr>
      </w:pPr>
      <w:r>
        <w:rPr>
          <w:sz w:val="17"/>
          <w:szCs w:val="17"/>
        </w:rPr>
        <w:t>注：各区间分别描述。</w:t>
      </w:r>
    </w:p>
    <w:p w:rsidR="00A16CFA" w:rsidRDefault="00A16CFA">
      <w:pPr>
        <w:spacing w:after="419" w:line="1" w:lineRule="exact"/>
      </w:pPr>
    </w:p>
    <w:p w:rsidR="00A16CFA" w:rsidRPr="00DB251E" w:rsidRDefault="005A48C3">
      <w:pPr>
        <w:pStyle w:val="Bodytext10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lang w:val="en-US" w:eastAsia="en-US" w:bidi="en-US"/>
        </w:rPr>
      </w:pPr>
      <w:r>
        <w:rPr>
          <w:rFonts w:ascii="Times New Roman" w:eastAsia="Times New Roman" w:hAnsi="Times New Roman" w:cs="Times New Roman"/>
          <w:b/>
          <w:bCs/>
          <w:lang w:val="en-US" w:eastAsia="en-US" w:bidi="en-US"/>
        </w:rPr>
        <w:t>08</w:t>
      </w:r>
      <w:r w:rsidR="00504B79">
        <w:rPr>
          <w:rFonts w:ascii="Times New Roman" w:eastAsia="Times New Roman" w:hAnsi="Times New Roman" w:cs="Times New Roman"/>
          <w:b/>
          <w:bCs/>
          <w:lang w:val="en-US" w:eastAsia="en-US" w:bidi="en-US"/>
        </w:rPr>
        <w:t>-03-3</w:t>
      </w:r>
      <w:r w:rsidR="00504B79" w:rsidRPr="00DB251E">
        <w:rPr>
          <w:rFonts w:ascii="Times New Roman" w:eastAsia="Times New Roman" w:hAnsi="Times New Roman" w:cs="Times New Roman"/>
          <w:b/>
          <w:bCs/>
          <w:lang w:val="en-US" w:eastAsia="en-US" w:bidi="en-US"/>
        </w:rPr>
        <w:t>设备安装工程概况表</w:t>
      </w:r>
    </w:p>
    <w:p w:rsidR="00A16CFA" w:rsidRDefault="00504B79">
      <w:pPr>
        <w:pStyle w:val="Tablecaption10"/>
      </w:pPr>
      <w:r>
        <w:t>编码: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41"/>
        <w:gridCol w:w="7512"/>
      </w:tblGrid>
      <w:tr w:rsidR="00A16CFA">
        <w:trPr>
          <w:trHeight w:hRule="exact" w:val="384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6CFA" w:rsidRDefault="00504B79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6CFA" w:rsidRDefault="00504B79">
            <w:pPr>
              <w:pStyle w:val="Other10"/>
              <w:jc w:val="center"/>
            </w:pPr>
            <w:r>
              <w:t>内容</w:t>
            </w:r>
          </w:p>
        </w:tc>
      </w:tr>
      <w:tr w:rsidR="00A16CFA" w:rsidTr="00DB251E">
        <w:trPr>
          <w:trHeight w:hRule="exact" w:val="360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轨道工程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应对铺轨、铺道岔、铺道床等各项的减震要求、技术参数等作简要描述</w:t>
            </w:r>
          </w:p>
        </w:tc>
      </w:tr>
      <w:tr w:rsidR="00A16CFA" w:rsidTr="00DB251E">
        <w:trPr>
          <w:trHeight w:hRule="exact" w:val="619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通信工程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8" w:lineRule="exact"/>
              <w:jc w:val="both"/>
            </w:pPr>
            <w:r>
              <w:t>应说明包含哪些子系统，并对各子系统的主要设备品牌型号、配置数量、技术参数等作简要描述</w:t>
            </w:r>
          </w:p>
        </w:tc>
      </w:tr>
      <w:tr w:rsidR="00A16CFA" w:rsidTr="00DB251E">
        <w:trPr>
          <w:trHeight w:hRule="exact" w:val="331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信号工程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应对信号设备品牌型号、配置数量、技术参数等作简要描述</w:t>
            </w:r>
          </w:p>
        </w:tc>
      </w:tr>
      <w:tr w:rsidR="00A16CFA" w:rsidTr="00DB251E">
        <w:trPr>
          <w:trHeight w:hRule="exact" w:val="619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供电工程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98" w:lineRule="exact"/>
              <w:jc w:val="both"/>
            </w:pPr>
            <w:r>
              <w:t>应对本系统的变电所、接触网、接触轨、杂散电流、电力监控、接地、</w:t>
            </w:r>
            <w:r>
              <w:rPr>
                <w:lang w:val="en-US" w:eastAsia="zh-CN" w:bidi="en-US"/>
              </w:rPr>
              <w:t>UPS</w:t>
            </w:r>
            <w:r>
              <w:t>等配置数量、 技术参数等作简要描述</w:t>
            </w:r>
          </w:p>
        </w:tc>
      </w:tr>
      <w:tr w:rsidR="00A16CFA" w:rsidTr="00DB251E">
        <w:trPr>
          <w:trHeight w:hRule="exact" w:val="480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综合监控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应对本系统网络监控、集成系统的设备品牌型号、配置数量、技术参数等作简要描述</w:t>
            </w:r>
          </w:p>
        </w:tc>
      </w:tr>
      <w:tr w:rsidR="00A16CFA" w:rsidTr="00DB251E">
        <w:trPr>
          <w:trHeight w:hRule="exact" w:val="619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8" w:lineRule="exact"/>
              <w:jc w:val="both"/>
            </w:pPr>
            <w:r>
              <w:t>防灾报警、环境与设备 监控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307" w:lineRule="exact"/>
              <w:jc w:val="both"/>
            </w:pPr>
            <w:r>
              <w:t>应对消防报警</w:t>
            </w:r>
            <w:r>
              <w:rPr>
                <w:lang w:val="en-US" w:eastAsia="zh-CN" w:bidi="en-US"/>
              </w:rPr>
              <w:t>FAS、</w:t>
            </w:r>
            <w:r>
              <w:t>环境与设备监控</w:t>
            </w:r>
            <w:r>
              <w:rPr>
                <w:lang w:val="en-US" w:eastAsia="zh-CN" w:bidi="en-US"/>
              </w:rPr>
              <w:t>BAS</w:t>
            </w:r>
            <w:r>
              <w:t>等系统主要设备的品牌型号、配置数量、技术 参数等作简要描述</w:t>
            </w:r>
          </w:p>
        </w:tc>
      </w:tr>
      <w:tr w:rsidR="00A16CFA" w:rsidTr="00DB251E">
        <w:trPr>
          <w:trHeight w:hRule="exact" w:val="619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安防及门禁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8" w:lineRule="exact"/>
              <w:jc w:val="both"/>
            </w:pPr>
            <w:r>
              <w:t>应对本系统安检、门禁、一体化操作等主要设备品牌型号、配置数量、技术参数等作简 要描述</w:t>
            </w:r>
          </w:p>
        </w:tc>
      </w:tr>
      <w:tr w:rsidR="00A16CFA" w:rsidTr="00DB251E">
        <w:trPr>
          <w:trHeight w:hRule="exact" w:val="47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通风空调与采暖工程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应对本系统的主要设备品牌型号、配置数量、技术参数等作简要描述</w:t>
            </w:r>
          </w:p>
        </w:tc>
      </w:tr>
      <w:tr w:rsidR="00A16CFA" w:rsidTr="00DB251E">
        <w:trPr>
          <w:trHeight w:hRule="exact" w:val="331"/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给排水及消防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应对本系统的主要设备品牌型号、配置数量、技术参数等作简要描述</w:t>
            </w:r>
          </w:p>
        </w:tc>
      </w:tr>
      <w:tr w:rsidR="00A16CFA" w:rsidTr="00DB251E">
        <w:trPr>
          <w:trHeight w:hRule="exact" w:val="346"/>
          <w:jc w:val="center"/>
        </w:trPr>
        <w:tc>
          <w:tcPr>
            <w:tcW w:w="21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DB251E">
            <w:pPr>
              <w:jc w:val="both"/>
              <w:rPr>
                <w:lang w:eastAsia="zh-C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应对本系统的主要设备品牌型号、配置数量、技术参数等作简要描述</w:t>
            </w:r>
          </w:p>
        </w:tc>
      </w:tr>
      <w:tr w:rsidR="00A16CFA" w:rsidTr="00DB251E">
        <w:trPr>
          <w:trHeight w:hRule="exact" w:val="47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自动售检票系统</w:t>
            </w:r>
            <w:r>
              <w:rPr>
                <w:lang w:val="en-US" w:eastAsia="zh-CN" w:bidi="en-US"/>
              </w:rPr>
              <w:t>（AFC）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应对本系统的主要设备品牌型号、配置数量、技术参数等作简要描述</w:t>
            </w:r>
          </w:p>
        </w:tc>
      </w:tr>
      <w:tr w:rsidR="00A16CFA" w:rsidTr="00DB251E">
        <w:trPr>
          <w:trHeight w:hRule="exact" w:val="475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车站辅助设备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应对自动扶梯、电梯等设备品牌型号、配置数量、提升速度等技术参数等作简要描述</w:t>
            </w:r>
          </w:p>
        </w:tc>
      </w:tr>
      <w:tr w:rsidR="00A16CFA" w:rsidTr="00DB251E">
        <w:trPr>
          <w:trHeight w:hRule="exact" w:val="619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78" w:lineRule="exact"/>
              <w:jc w:val="both"/>
            </w:pPr>
            <w:r>
              <w:t>车辆段与综合基地、运 营控制中心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spacing w:line="283" w:lineRule="exact"/>
              <w:jc w:val="both"/>
            </w:pPr>
            <w:r>
              <w:t>应对主要建筑物内容、配套设施与设备、附属设施等主要情况作描述，如建筑物数量、 总占地面积、总建筑面积等</w:t>
            </w:r>
          </w:p>
        </w:tc>
      </w:tr>
      <w:tr w:rsidR="00A16CFA" w:rsidTr="00DB251E">
        <w:trPr>
          <w:trHeight w:hRule="exact" w:val="394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jc w:val="both"/>
            </w:pPr>
            <w:r>
              <w:t>人防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DB251E">
            <w:pPr>
              <w:pStyle w:val="Other10"/>
              <w:tabs>
                <w:tab w:val="left" w:leader="underscore" w:pos="7363"/>
              </w:tabs>
              <w:jc w:val="both"/>
            </w:pPr>
            <w:r>
              <w:t>应对人防门、防淹门品牌型号、配置</w:t>
            </w:r>
            <w:r>
              <w:rPr>
                <w:u w:val="single"/>
              </w:rPr>
              <w:t>数量、技术参数等作</w:t>
            </w:r>
            <w:r>
              <w:t xml:space="preserve">简要描述 _ </w:t>
            </w:r>
            <w:r>
              <w:tab/>
            </w:r>
          </w:p>
        </w:tc>
      </w:tr>
    </w:tbl>
    <w:p w:rsidR="00A16CFA" w:rsidRDefault="00504B79">
      <w:pPr>
        <w:pStyle w:val="Tablecaption10"/>
        <w:sectPr w:rsidR="00A16CFA" w:rsidSect="00A71D54">
          <w:headerReference w:type="even" r:id="rId8"/>
          <w:footerReference w:type="even" r:id="rId9"/>
          <w:footerReference w:type="default" r:id="rId10"/>
          <w:footerReference w:type="first" r:id="rId11"/>
          <w:pgSz w:w="11900" w:h="16840"/>
          <w:pgMar w:top="835" w:right="1185" w:bottom="1348" w:left="1005" w:header="0" w:footer="3" w:gutter="0"/>
          <w:pgNumType w:start="1"/>
          <w:cols w:space="720"/>
          <w:noEndnote/>
          <w:titlePg/>
          <w:docGrid w:linePitch="360"/>
        </w:sectPr>
      </w:pPr>
      <w:r>
        <w:t>注：不同轨交项目可根据实际情况调整系统及子系统内容。</w:t>
      </w:r>
    </w:p>
    <w:p w:rsidR="00A16CFA" w:rsidRDefault="00A16CFA">
      <w:pPr>
        <w:spacing w:after="139" w:line="1" w:lineRule="exact"/>
        <w:rPr>
          <w:lang w:eastAsia="zh-CN"/>
        </w:rPr>
      </w:pPr>
    </w:p>
    <w:p w:rsidR="00DB251E" w:rsidRDefault="00DB251E" w:rsidP="00DB251E">
      <w:pPr>
        <w:pStyle w:val="Tablecaption10"/>
        <w:ind w:left="19"/>
        <w:jc w:val="center"/>
        <w:rPr>
          <w:rFonts w:eastAsiaTheme="minorEastAsia" w:hint="eastAsia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</w:t>
      </w:r>
      <w:r w:rsidR="00F241B1"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5</w:t>
      </w:r>
      <w:r w:rsidR="00F241B1">
        <w:rPr>
          <w:rFonts w:asciiTheme="minorEastAsia" w:eastAsiaTheme="minorEastAsia" w:hAnsiTheme="minorEastAsia" w:cs="Times New Roman" w:hint="eastAsia"/>
          <w:b/>
          <w:bCs/>
          <w:lang w:val="en-US" w:eastAsia="zh-CN" w:bidi="en-US"/>
        </w:rPr>
        <w:t>城市</w:t>
      </w:r>
      <w:r w:rsidR="00F241B1">
        <w:rPr>
          <w:rFonts w:ascii="Times New Roman" w:eastAsia="Times New Roman" w:hAnsi="Times New Roman" w:cs="Times New Roman"/>
          <w:b/>
          <w:bCs/>
          <w:lang w:val="en-US" w:eastAsia="zh-CN" w:bidi="en-US"/>
        </w:rPr>
        <w:t>轨道交通工程建设投资指标表</w:t>
      </w:r>
    </w:p>
    <w:p w:rsidR="00A16CFA" w:rsidRDefault="00504B79">
      <w:pPr>
        <w:pStyle w:val="Tablecaption10"/>
        <w:ind w:left="19"/>
      </w:pPr>
      <w:r>
        <w:t>编码：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74"/>
        <w:gridCol w:w="3456"/>
        <w:gridCol w:w="1214"/>
        <w:gridCol w:w="1411"/>
        <w:gridCol w:w="1579"/>
        <w:gridCol w:w="1061"/>
      </w:tblGrid>
      <w:tr w:rsidR="00A16CFA" w:rsidTr="00F241B1">
        <w:trPr>
          <w:trHeight w:hRule="exact" w:val="54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00"/>
            </w:pPr>
            <w:r>
              <w:t>序号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spacing w:line="288" w:lineRule="exact"/>
              <w:jc w:val="center"/>
            </w:pPr>
            <w:r>
              <w:t xml:space="preserve">总金额 </w:t>
            </w:r>
            <w:r w:rsidR="007A25B6">
              <w:rPr>
                <w:rFonts w:asciiTheme="minorEastAsia" w:eastAsiaTheme="minorEastAsia" w:hAnsiTheme="minorEastAsia" w:hint="eastAsia"/>
                <w:lang w:eastAsia="zh-CN"/>
              </w:rPr>
              <w:t xml:space="preserve">        </w:t>
            </w:r>
            <w:r>
              <w:t>（万元）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spacing w:after="60"/>
              <w:jc w:val="center"/>
            </w:pPr>
            <w:r>
              <w:t>单位指标</w:t>
            </w:r>
          </w:p>
          <w:p w:rsidR="00A16CFA" w:rsidRDefault="00504B79">
            <w:pPr>
              <w:pStyle w:val="Other10"/>
              <w:jc w:val="center"/>
            </w:pPr>
            <w:r>
              <w:t>（万</w:t>
            </w:r>
            <w:r w:rsidR="00F241B1">
              <w:rPr>
                <w:rFonts w:asciiTheme="minorEastAsia" w:eastAsiaTheme="minorEastAsia" w:hAnsiTheme="minorEastAsia" w:hint="eastAsia"/>
                <w:lang w:eastAsia="zh-CN"/>
              </w:rPr>
              <w:t>元</w:t>
            </w:r>
            <w:r>
              <w:rPr>
                <w:lang w:val="en-US" w:eastAsia="zh-CN" w:bidi="en-US"/>
              </w:rPr>
              <w:t xml:space="preserve">/km </w:t>
            </w:r>
            <w:r>
              <w:t>）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spacing w:after="80"/>
              <w:jc w:val="center"/>
            </w:pPr>
            <w:r>
              <w:t>占总投资比例</w:t>
            </w:r>
          </w:p>
          <w:p w:rsidR="00A16CFA" w:rsidRDefault="00504B79">
            <w:pPr>
              <w:pStyle w:val="Other10"/>
              <w:jc w:val="center"/>
            </w:pPr>
            <w:r>
              <w:t>（%）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jc w:val="center"/>
            </w:pPr>
            <w:r>
              <w:t>备注</w:t>
            </w:r>
          </w:p>
        </w:tc>
      </w:tr>
      <w:tr w:rsidR="00A16CFA" w:rsidTr="00F241B1">
        <w:trPr>
          <w:trHeight w:hRule="exact" w:val="36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440"/>
            </w:pPr>
            <w: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D92DE3" w:rsidP="00F241B1">
            <w:pPr>
              <w:pStyle w:val="Other10"/>
              <w:jc w:val="both"/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第一部分 </w:t>
            </w:r>
            <w:r w:rsidR="007A25B6"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 w:rsidR="00504B79">
              <w:t>建筑安装工程费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车站土建工程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spacing w:before="80"/>
              <w:jc w:val="both"/>
            </w:pPr>
            <w:r>
              <w:t>区间土建工程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轨道工程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通信工程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1.5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spacing w:before="80"/>
              <w:jc w:val="both"/>
            </w:pPr>
            <w:r>
              <w:t>信号工程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1.6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spacing w:before="80"/>
              <w:jc w:val="both"/>
            </w:pPr>
            <w:r>
              <w:t>供电工程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设备监控及集成系统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spacing w:before="80"/>
              <w:jc w:val="both"/>
            </w:pPr>
            <w:r>
              <w:t>防灾报警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1.9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安检设备及门禁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1.10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通风空调与釆暖工程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1.11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给排水及消防工程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L12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自动售检票系统</w:t>
            </w:r>
            <w:r>
              <w:rPr>
                <w:lang w:val="en-US" w:eastAsia="zh-CN" w:bidi="en-US"/>
              </w:rPr>
              <w:t>（AFC）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00"/>
            </w:pPr>
            <w:r>
              <w:rPr>
                <w:lang w:val="en-US" w:eastAsia="en-US" w:bidi="en-US"/>
              </w:rPr>
              <w:t>L13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车站辅助设备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6CFA" w:rsidRDefault="00504B79">
            <w:pPr>
              <w:pStyle w:val="Other10"/>
              <w:ind w:firstLine="300"/>
            </w:pPr>
            <w:r>
              <w:rPr>
                <w:lang w:val="en-US" w:eastAsia="en-US" w:bidi="en-US"/>
              </w:rPr>
              <w:t>1.14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车辆段与综合基地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ind w:firstLine="420"/>
              <w:jc w:val="both"/>
              <w:rPr>
                <w:sz w:val="66"/>
                <w:szCs w:val="66"/>
              </w:rPr>
            </w:pPr>
            <w:r>
              <w:rPr>
                <w:rFonts w:ascii="Times New Roman" w:eastAsia="Times New Roman" w:hAnsi="Times New Roman" w:cs="Times New Roman"/>
                <w:sz w:val="66"/>
                <w:szCs w:val="66"/>
                <w:lang w:val="en-US" w:eastAsia="en-US" w:bidi="en-US"/>
              </w:rPr>
              <w:t>...</w:t>
            </w:r>
            <w:r>
              <w:rPr>
                <w:rFonts w:ascii="Times New Roman" w:eastAsia="Times New Roman" w:hAnsi="Times New Roman" w:cs="Times New Roman"/>
                <w:sz w:val="66"/>
                <w:szCs w:val="66"/>
              </w:rPr>
              <w:t>&gt;</w:t>
            </w:r>
            <w:r>
              <w:rPr>
                <w:rFonts w:ascii="Times New Roman" w:eastAsia="Times New Roman" w:hAnsi="Times New Roman" w:cs="Times New Roman"/>
                <w:sz w:val="66"/>
                <w:szCs w:val="66"/>
                <w:lang w:val="en-US" w:eastAsia="en-US" w:bidi="en-US"/>
              </w:rPr>
              <w:t>J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00"/>
            </w:pPr>
            <w:r>
              <w:rPr>
                <w:lang w:val="en-US" w:eastAsia="en-US" w:bidi="en-US"/>
              </w:rPr>
              <w:t>1.15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人防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00"/>
            </w:pPr>
            <w:r>
              <w:rPr>
                <w:lang w:val="en-US" w:eastAsia="en-US" w:bidi="en-US"/>
              </w:rPr>
              <w:t>1.16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工器具及生产家具购置费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</w:tr>
      <w:tr w:rsidR="00A16CFA" w:rsidTr="00F241B1">
        <w:trPr>
          <w:trHeight w:hRule="exact" w:val="35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440"/>
            </w:pPr>
            <w:r>
              <w:t>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D92DE3" w:rsidP="00F241B1">
            <w:pPr>
              <w:pStyle w:val="Other10"/>
              <w:jc w:val="both"/>
            </w:pPr>
            <w:r>
              <w:rPr>
                <w:rFonts w:eastAsiaTheme="minorEastAsia" w:hint="eastAsia"/>
                <w:lang w:eastAsia="zh-CN"/>
              </w:rPr>
              <w:t>第二部分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04B79">
              <w:t>工程建设其他费用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  <w:lang w:eastAsia="zh-CN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2.1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Pr="009F60EF" w:rsidRDefault="00504B79" w:rsidP="00F241B1">
            <w:pPr>
              <w:pStyle w:val="Other10"/>
              <w:tabs>
                <w:tab w:val="left" w:pos="2947"/>
              </w:tabs>
              <w:jc w:val="both"/>
              <w:rPr>
                <w:rFonts w:eastAsiaTheme="minorEastAsia" w:hint="eastAsia"/>
                <w:lang w:eastAsia="zh-CN"/>
              </w:rPr>
            </w:pPr>
            <w:r>
              <w:t>前期工程费</w:t>
            </w:r>
            <w:r>
              <w:tab/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2.2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tabs>
                <w:tab w:val="left" w:pos="2568"/>
              </w:tabs>
              <w:jc w:val="both"/>
            </w:pPr>
            <w:r>
              <w:t>其他费用</w:t>
            </w:r>
            <w:r>
              <w:tab/>
            </w:r>
            <w:r>
              <w:rPr>
                <w:lang w:val="en-US" w:eastAsia="en-US" w:bidi="en-US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5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440"/>
            </w:pPr>
            <w:r>
              <w:t>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第三部分</w:t>
            </w:r>
            <w:r w:rsidR="00D92DE3"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>
              <w:t>预备费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3.1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spacing w:before="80"/>
              <w:jc w:val="both"/>
            </w:pPr>
            <w:r>
              <w:t>基本预备费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3.2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价差预备费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440"/>
            </w:pPr>
            <w:r>
              <w:t>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第四部分</w:t>
            </w:r>
            <w:r w:rsidR="00D92DE3"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>
              <w:t>专项费用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5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4.1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车辆购置费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55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4.2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建设期贷款利息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 w:rsidTr="00F241B1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6CFA" w:rsidRDefault="00504B79">
            <w:pPr>
              <w:pStyle w:val="Other10"/>
              <w:ind w:firstLine="340"/>
            </w:pPr>
            <w:r>
              <w:rPr>
                <w:lang w:val="en-US" w:eastAsia="en-US" w:bidi="en-US"/>
              </w:rPr>
              <w:t>4.3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504B79" w:rsidP="00F241B1">
            <w:pPr>
              <w:pStyle w:val="Other10"/>
              <w:jc w:val="both"/>
            </w:pPr>
            <w:r>
              <w:t>铺底流动资金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CFA" w:rsidRDefault="00A16CFA" w:rsidP="00F241B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  <w:tr w:rsidR="00A16CFA">
        <w:trPr>
          <w:trHeight w:hRule="exact" w:val="379"/>
          <w:jc w:val="center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CFA" w:rsidRDefault="00504B79">
            <w:pPr>
              <w:pStyle w:val="Other10"/>
              <w:jc w:val="center"/>
            </w:pPr>
            <w:r>
              <w:t>工程总投资</w:t>
            </w:r>
            <w:r>
              <w:rPr>
                <w:lang w:val="en-US" w:eastAsia="en-US" w:bidi="en-US"/>
              </w:rPr>
              <w:t>（1+2+3+4）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CFA" w:rsidRDefault="00A16CFA">
            <w:pPr>
              <w:rPr>
                <w:sz w:val="10"/>
                <w:szCs w:val="10"/>
              </w:rPr>
            </w:pPr>
          </w:p>
        </w:tc>
      </w:tr>
    </w:tbl>
    <w:p w:rsidR="00A16CFA" w:rsidRDefault="00504B79" w:rsidP="00F241B1">
      <w:pPr>
        <w:pStyle w:val="Bodytext10"/>
        <w:spacing w:line="260" w:lineRule="exact"/>
        <w:ind w:left="641" w:hanging="640"/>
        <w:jc w:val="both"/>
      </w:pPr>
      <w:r>
        <w:t>注：1</w:t>
      </w:r>
      <w:r w:rsidR="00D92DE3">
        <w:rPr>
          <w:rFonts w:asciiTheme="minorEastAsia" w:eastAsiaTheme="minorEastAsia" w:hAnsiTheme="minorEastAsia" w:hint="eastAsia"/>
          <w:lang w:eastAsia="zh-CN"/>
        </w:rPr>
        <w:t>、</w:t>
      </w:r>
      <w:r>
        <w:t>前期工程费包括：土地征用费（含购地费、临时占地费）、建（构）筑物迁建补偿费（含房屋补偿费、商业补偿费、构筑物补偿费）、树木及绿化赔偿费、管线迁改费、道路恢复费、交通疏解费等。</w:t>
      </w:r>
    </w:p>
    <w:p w:rsidR="00F241B1" w:rsidRPr="00F241B1" w:rsidRDefault="00504B79" w:rsidP="00F241B1">
      <w:pPr>
        <w:pStyle w:val="Bodytext10"/>
        <w:spacing w:line="260" w:lineRule="exact"/>
        <w:ind w:left="641" w:hanging="260"/>
        <w:jc w:val="both"/>
        <w:rPr>
          <w:rFonts w:eastAsiaTheme="minorEastAsia" w:hint="eastAsia"/>
          <w:lang w:eastAsia="zh-CN"/>
        </w:rPr>
      </w:pPr>
      <w:r>
        <w:t>2</w:t>
      </w:r>
      <w:r w:rsidR="00D92DE3">
        <w:rPr>
          <w:rFonts w:eastAsiaTheme="minorEastAsia" w:hint="eastAsia"/>
          <w:lang w:eastAsia="zh-CN"/>
        </w:rPr>
        <w:t>、</w:t>
      </w:r>
      <w:r>
        <w:t xml:space="preserve">其他费用包括：场地准备及建设单位临时设施费、建设管理费（含建设单位管理费、建设工程监理与相关服务费、招标代理服务费、招投标交易服务费）、前期工作费（含可行性研究费、环境影响评价费、客流预测报告编制费、地震安全性评价费、地质灾害危险性评估费、节能评估费、社会稳定风险评估费、防洪评价费、 </w:t>
      </w:r>
      <w:r w:rsidR="00D92DE3">
        <w:t>文物勘探费、其他前期工作费用）、研究试验费、勘察设计费（含勘察</w:t>
      </w:r>
      <w:r w:rsidR="00D92DE3">
        <w:rPr>
          <w:rFonts w:eastAsiaTheme="minorEastAsia" w:hint="eastAsia"/>
          <w:lang w:eastAsia="zh-CN"/>
        </w:rPr>
        <w:t>、</w:t>
      </w:r>
      <w:r w:rsidR="00D92DE3">
        <w:t>设辻</w:t>
      </w:r>
      <w:r w:rsidR="00D92DE3">
        <w:rPr>
          <w:rFonts w:eastAsiaTheme="minorEastAsia" w:hint="eastAsia"/>
          <w:lang w:eastAsia="zh-CN"/>
        </w:rPr>
        <w:t>、</w:t>
      </w:r>
      <w:r>
        <w:t>施工图设辻文件审查费）、 咨询费（含设计咨</w:t>
      </w:r>
      <w:r w:rsidR="00D92DE3">
        <w:rPr>
          <w:rFonts w:eastAsiaTheme="minorEastAsia" w:hint="eastAsia"/>
          <w:lang w:eastAsia="zh-CN"/>
        </w:rPr>
        <w:t>询费、工程造</w:t>
      </w:r>
      <w:r>
        <w:t>价咨</w:t>
      </w:r>
      <w:r w:rsidR="00D92DE3">
        <w:rPr>
          <w:rFonts w:eastAsiaTheme="minorEastAsia" w:hint="eastAsia"/>
          <w:lang w:eastAsia="zh-CN"/>
        </w:rPr>
        <w:t>询</w:t>
      </w:r>
      <w:r>
        <w:t>费）、引进技术和引进设备其他费、综合联调及试运行费、专利及专有技术使用费、生产准备及开办费（含生产职工培训费、办公和生活家具购置费、工器具费购置费）、工程保险费、特殊设备安全监督检验费、既有建（构）筑物加固费用、第三方监测费、配合辅助工程费、其他费用等。</w:t>
      </w:r>
    </w:p>
    <w:p w:rsidR="00A16CFA" w:rsidRDefault="00504B79">
      <w:pPr>
        <w:pStyle w:val="Bodytext10"/>
        <w:spacing w:line="284" w:lineRule="exact"/>
        <w:ind w:firstLine="380"/>
        <w:rPr>
          <w:rFonts w:eastAsiaTheme="minorEastAsia" w:hint="eastAsia"/>
          <w:lang w:eastAsia="zh-CN"/>
        </w:rPr>
      </w:pPr>
      <w:r>
        <w:t>3本表中各类费用项目开列可视工程实际情况进行调整。</w:t>
      </w:r>
    </w:p>
    <w:tbl>
      <w:tblPr>
        <w:tblpPr w:leftFromText="180" w:rightFromText="180" w:vertAnchor="page" w:horzAnchor="margin" w:tblpY="216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061"/>
        <w:gridCol w:w="3163"/>
        <w:gridCol w:w="1219"/>
        <w:gridCol w:w="1589"/>
        <w:gridCol w:w="1613"/>
        <w:gridCol w:w="1075"/>
      </w:tblGrid>
      <w:tr w:rsidR="009F60EF" w:rsidTr="00F241B1">
        <w:trPr>
          <w:trHeight w:hRule="exact" w:val="667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</w:pPr>
            <w:r>
              <w:lastRenderedPageBreak/>
              <w:t>序号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spacing w:after="80"/>
              <w:ind w:firstLine="300"/>
              <w:jc w:val="both"/>
            </w:pPr>
            <w:r>
              <w:t>总金额</w:t>
            </w:r>
          </w:p>
          <w:p w:rsidR="009F60EF" w:rsidRDefault="009F60EF" w:rsidP="00F241B1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spacing w:line="293" w:lineRule="exact"/>
              <w:jc w:val="center"/>
            </w:pPr>
            <w:r>
              <w:t>单位造价</w:t>
            </w:r>
            <w:r>
              <w:rPr>
                <w:rFonts w:eastAsiaTheme="minorEastAsia" w:hint="eastAsia"/>
                <w:lang w:eastAsia="zh-CN"/>
              </w:rPr>
              <w:t xml:space="preserve">                  </w:t>
            </w:r>
            <w:r>
              <w:t xml:space="preserve"> （万元/每单位）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spacing w:line="293" w:lineRule="exact"/>
              <w:jc w:val="center"/>
            </w:pPr>
            <w:r>
              <w:t xml:space="preserve">占总投资比例 </w:t>
            </w:r>
            <w:r>
              <w:rPr>
                <w:rFonts w:eastAsiaTheme="minorEastAsia" w:hint="eastAsia"/>
                <w:lang w:eastAsia="zh-CN"/>
              </w:rPr>
              <w:t xml:space="preserve">        </w:t>
            </w:r>
            <w:r>
              <w:t>（%）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jc w:val="center"/>
            </w:pPr>
            <w:r>
              <w:t>备注</w:t>
            </w: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5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车站土建工程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地下车站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1.L2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5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>1.</w:t>
            </w:r>
            <w:r>
              <w:rPr>
                <w:sz w:val="19"/>
                <w:szCs w:val="19"/>
                <w:lang w:val="en-US" w:eastAsia="en-US" w:bidi="en-US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高架车站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1.2.1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1.2.2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1.2.3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5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</w:pPr>
            <w:r>
              <w:t>地面车站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1.3.1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Pr="001A02DA" w:rsidRDefault="009F60EF" w:rsidP="00F241B1">
            <w:pPr>
              <w:pStyle w:val="Other10"/>
              <w:rPr>
                <w:rFonts w:eastAsiaTheme="minorEastAsia" w:hint="eastAsia"/>
                <w:sz w:val="19"/>
                <w:szCs w:val="19"/>
                <w:lang w:eastAsia="zh-CN"/>
              </w:rPr>
            </w:pPr>
            <w:r>
              <w:t>车站</w:t>
            </w:r>
            <w:r>
              <w:rPr>
                <w:rFonts w:eastAsiaTheme="minorEastAsia" w:hint="eastAsia"/>
                <w:sz w:val="19"/>
                <w:szCs w:val="19"/>
                <w:lang w:val="en-US" w:eastAsia="zh-CN" w:bidi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1.3.2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1.3.3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车站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4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</w:pPr>
            <w:r>
              <w:t>区间土建工程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74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地下区间（段）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区间</w:t>
            </w:r>
            <w:r>
              <w:rPr>
                <w:sz w:val="19"/>
                <w:szCs w:val="19"/>
              </w:rPr>
              <w:t>1 （</w:t>
            </w:r>
            <w:r>
              <w:t>车站</w:t>
            </w:r>
            <w:r>
              <w:rPr>
                <w:sz w:val="19"/>
                <w:szCs w:val="19"/>
              </w:rPr>
              <w:t>1</w:t>
            </w:r>
            <w:r>
              <w:t>〜车站</w:t>
            </w:r>
            <w:r>
              <w:rPr>
                <w:sz w:val="19"/>
                <w:szCs w:val="19"/>
              </w:rPr>
              <w:t>2）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区间</w:t>
            </w:r>
            <w:r>
              <w:rPr>
                <w:sz w:val="19"/>
                <w:szCs w:val="19"/>
              </w:rPr>
              <w:t>2（</w:t>
            </w:r>
            <w:r>
              <w:t>车站</w:t>
            </w:r>
            <w:r>
              <w:rPr>
                <w:sz w:val="19"/>
                <w:szCs w:val="19"/>
              </w:rPr>
              <w:t>2</w:t>
            </w:r>
            <w:r>
              <w:t>〜车站</w:t>
            </w:r>
            <w:r>
              <w:rPr>
                <w:sz w:val="19"/>
                <w:szCs w:val="19"/>
              </w:rPr>
              <w:t>3 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>
              <w:rPr>
                <w:rFonts w:eastAsiaTheme="minorEastAsia" w:hint="eastAsia"/>
                <w:lang w:eastAsia="zh-CN"/>
              </w:rPr>
              <w:t>.1.</w:t>
            </w:r>
            <w:r>
              <w:rPr>
                <w:sz w:val="19"/>
                <w:szCs w:val="19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</w:pPr>
            <w:r>
              <w:t>区间</w:t>
            </w:r>
            <w:r>
              <w:rPr>
                <w:sz w:val="19"/>
                <w:szCs w:val="19"/>
              </w:rPr>
              <w:t>3 （</w:t>
            </w:r>
            <w:r>
              <w:t>车站</w:t>
            </w:r>
            <w:r>
              <w:rPr>
                <w:sz w:val="19"/>
                <w:szCs w:val="19"/>
              </w:rPr>
              <w:t>3</w:t>
            </w:r>
            <w:r>
              <w:t>〜车站</w:t>
            </w:r>
            <w:r>
              <w:rPr>
                <w:sz w:val="19"/>
                <w:szCs w:val="19"/>
              </w:rPr>
              <w:t xml:space="preserve">4 </w:t>
            </w:r>
            <w:r>
              <w:t>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高架区间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2.2.1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</w:pPr>
            <w:r>
              <w:t>区间</w:t>
            </w:r>
            <w:r>
              <w:rPr>
                <w:sz w:val="19"/>
                <w:szCs w:val="19"/>
              </w:rPr>
              <w:t>1（</w:t>
            </w:r>
            <w:r>
              <w:t>车站</w:t>
            </w:r>
            <w:r>
              <w:rPr>
                <w:sz w:val="19"/>
                <w:szCs w:val="19"/>
              </w:rPr>
              <w:t>1</w:t>
            </w:r>
            <w:r>
              <w:t>〜车站</w:t>
            </w:r>
            <w:r>
              <w:rPr>
                <w:sz w:val="19"/>
                <w:szCs w:val="19"/>
              </w:rPr>
              <w:t xml:space="preserve">2 </w:t>
            </w:r>
            <w:r>
              <w:t>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2.2.2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</w:pPr>
            <w:r>
              <w:t>区间</w:t>
            </w:r>
            <w:r>
              <w:rPr>
                <w:sz w:val="19"/>
                <w:szCs w:val="19"/>
              </w:rPr>
              <w:t>2（</w:t>
            </w:r>
            <w:r>
              <w:t>车站</w:t>
            </w:r>
            <w:r>
              <w:rPr>
                <w:sz w:val="19"/>
                <w:szCs w:val="19"/>
              </w:rPr>
              <w:t>2</w:t>
            </w:r>
            <w:r>
              <w:t>〜车站</w:t>
            </w:r>
            <w:r>
              <w:rPr>
                <w:sz w:val="19"/>
                <w:szCs w:val="19"/>
              </w:rPr>
              <w:t xml:space="preserve">3 </w:t>
            </w:r>
            <w:r>
              <w:t>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2.2.3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区间</w:t>
            </w:r>
            <w:r>
              <w:rPr>
                <w:sz w:val="19"/>
                <w:szCs w:val="19"/>
              </w:rPr>
              <w:t xml:space="preserve">3 </w:t>
            </w:r>
            <w:r>
              <w:t>（车站</w:t>
            </w:r>
            <w:r>
              <w:rPr>
                <w:sz w:val="19"/>
                <w:szCs w:val="19"/>
              </w:rPr>
              <w:t>3</w:t>
            </w:r>
            <w:r>
              <w:t>〜车站</w:t>
            </w:r>
            <w:r>
              <w:rPr>
                <w:sz w:val="19"/>
                <w:szCs w:val="19"/>
              </w:rPr>
              <w:t>4）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5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地面区间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2.3.1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区间</w:t>
            </w:r>
            <w:r>
              <w:rPr>
                <w:sz w:val="19"/>
                <w:szCs w:val="19"/>
              </w:rPr>
              <w:t xml:space="preserve">1 </w:t>
            </w:r>
            <w:r>
              <w:t>（车站</w:t>
            </w:r>
            <w:r>
              <w:rPr>
                <w:sz w:val="19"/>
                <w:szCs w:val="19"/>
              </w:rPr>
              <w:t>1</w:t>
            </w:r>
            <w:r>
              <w:t>〜车站</w:t>
            </w:r>
            <w:r>
              <w:rPr>
                <w:sz w:val="19"/>
                <w:szCs w:val="19"/>
              </w:rPr>
              <w:t>2）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2.3.2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rPr>
                <w:sz w:val="19"/>
                <w:szCs w:val="19"/>
              </w:rPr>
            </w:pPr>
            <w:r>
              <w:t>区间</w:t>
            </w:r>
            <w:r>
              <w:rPr>
                <w:sz w:val="19"/>
                <w:szCs w:val="19"/>
              </w:rPr>
              <w:t>2（</w:t>
            </w:r>
            <w:r>
              <w:t>车站</w:t>
            </w:r>
            <w:r>
              <w:rPr>
                <w:sz w:val="19"/>
                <w:szCs w:val="19"/>
              </w:rPr>
              <w:t>2</w:t>
            </w:r>
            <w:r>
              <w:t>〜车站</w:t>
            </w:r>
            <w:r>
              <w:rPr>
                <w:sz w:val="19"/>
                <w:szCs w:val="19"/>
              </w:rPr>
              <w:t>3 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2.3.3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</w:pPr>
            <w:r>
              <w:t>区间</w:t>
            </w:r>
            <w:r>
              <w:rPr>
                <w:sz w:val="19"/>
                <w:szCs w:val="19"/>
              </w:rPr>
              <w:t xml:space="preserve">3 </w:t>
            </w:r>
            <w:r>
              <w:t>（车站</w:t>
            </w:r>
            <w:r>
              <w:rPr>
                <w:sz w:val="19"/>
                <w:szCs w:val="19"/>
              </w:rPr>
              <w:t>3</w:t>
            </w:r>
            <w:r>
              <w:t>〜车站</w:t>
            </w:r>
            <w:r>
              <w:rPr>
                <w:sz w:val="19"/>
                <w:szCs w:val="19"/>
              </w:rPr>
              <w:t>4</w:t>
            </w:r>
            <w:r>
              <w:t>）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tabs>
                <w:tab w:val="left" w:leader="dot" w:pos="35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轨道工程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地下线路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3.1.1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rPr>
                <w:rFonts w:eastAsiaTheme="minorEastAsia" w:hint="eastAsia"/>
                <w:lang w:eastAsia="zh-CN"/>
              </w:rPr>
              <w:t>一</w:t>
            </w:r>
            <w:r>
              <w:t>般段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74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3.1.2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rPr>
                <w:rFonts w:eastAsiaTheme="minorEastAsia" w:hint="eastAsia"/>
                <w:lang w:eastAsia="zh-CN"/>
              </w:rPr>
              <w:t>一</w:t>
            </w:r>
            <w:r>
              <w:t>般减振段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</w:tbl>
    <w:p w:rsidR="00F241B1" w:rsidRDefault="00F241B1" w:rsidP="00F241B1">
      <w:pPr>
        <w:pStyle w:val="Tablecaption10"/>
        <w:ind w:left="19"/>
        <w:jc w:val="center"/>
        <w:rPr>
          <w:rFonts w:eastAsiaTheme="minorEastAsia" w:hint="eastAsia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</w:t>
      </w: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6</w:t>
      </w:r>
      <w:r>
        <w:rPr>
          <w:rFonts w:asciiTheme="minorEastAsia" w:eastAsiaTheme="minorEastAsia" w:hAnsiTheme="minorEastAsia" w:cs="Times New Roman" w:hint="eastAsia"/>
          <w:b/>
          <w:bCs/>
          <w:lang w:val="en-US" w:eastAsia="zh-CN" w:bidi="en-US"/>
        </w:rPr>
        <w:t>城市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轨道交通工程</w:t>
      </w:r>
      <w:r>
        <w:rPr>
          <w:rFonts w:asciiTheme="minorEastAsia" w:eastAsiaTheme="minorEastAsia" w:hAnsiTheme="minorEastAsia" w:cs="Times New Roman" w:hint="eastAsia"/>
          <w:b/>
          <w:bCs/>
          <w:lang w:val="en-US" w:eastAsia="zh-CN" w:bidi="en-US"/>
        </w:rPr>
        <w:t>建安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投资指标明细表</w:t>
      </w:r>
    </w:p>
    <w:p w:rsidR="00F241B1" w:rsidRDefault="00F241B1" w:rsidP="009F60EF">
      <w:pPr>
        <w:pStyle w:val="Bodytext10"/>
        <w:spacing w:line="284" w:lineRule="exact"/>
        <w:rPr>
          <w:rFonts w:eastAsiaTheme="minorEastAsia" w:hint="eastAsia"/>
          <w:lang w:eastAsia="zh-CN"/>
        </w:rPr>
      </w:pPr>
      <w:r>
        <w:t>编码：</w:t>
      </w:r>
    </w:p>
    <w:tbl>
      <w:tblPr>
        <w:tblpPr w:leftFromText="180" w:rightFromText="180" w:horzAnchor="margin" w:tblpY="44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066"/>
        <w:gridCol w:w="3154"/>
        <w:gridCol w:w="1224"/>
        <w:gridCol w:w="1589"/>
        <w:gridCol w:w="1627"/>
        <w:gridCol w:w="1051"/>
      </w:tblGrid>
      <w:tr w:rsidR="009F60EF" w:rsidTr="00F241B1">
        <w:trPr>
          <w:trHeight w:hRule="exact" w:val="57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</w:pPr>
            <w:r>
              <w:lastRenderedPageBreak/>
              <w:t>序号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spacing w:line="288" w:lineRule="exact"/>
              <w:jc w:val="center"/>
            </w:pPr>
            <w:r>
              <w:t xml:space="preserve">总金额 </w:t>
            </w:r>
            <w:r>
              <w:rPr>
                <w:rFonts w:eastAsiaTheme="minorEastAsia" w:hint="eastAsia"/>
                <w:lang w:eastAsia="zh-CN"/>
              </w:rPr>
              <w:t xml:space="preserve">             </w:t>
            </w:r>
            <w:r>
              <w:t>（万元）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spacing w:after="80"/>
              <w:jc w:val="center"/>
            </w:pPr>
            <w:r>
              <w:t>单位造价</w:t>
            </w:r>
          </w:p>
          <w:p w:rsidR="009F60EF" w:rsidRDefault="009F60EF" w:rsidP="00F241B1">
            <w:pPr>
              <w:pStyle w:val="Other10"/>
              <w:ind w:firstLine="200"/>
            </w:pPr>
            <w:r>
              <w:t>（万元/每单位）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  <w:spacing w:line="293" w:lineRule="exact"/>
              <w:jc w:val="center"/>
            </w:pPr>
            <w:r>
              <w:t xml:space="preserve">占总投资比例 </w:t>
            </w:r>
            <w:r>
              <w:rPr>
                <w:rFonts w:eastAsiaTheme="minorEastAsia" w:hint="eastAsia"/>
                <w:lang w:eastAsia="zh-CN"/>
              </w:rPr>
              <w:t xml:space="preserve">         </w:t>
            </w:r>
            <w:r>
              <w:t>（%）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jc w:val="center"/>
            </w:pPr>
            <w:r>
              <w:t>备注</w:t>
            </w:r>
          </w:p>
        </w:tc>
      </w:tr>
      <w:tr w:rsidR="009F60EF" w:rsidTr="00916EB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3.1.3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特殊减振段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4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高架线路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3.2.1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高架一般段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3.2.2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高架一般减振段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3.2.3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特殊减振段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通信工程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4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正线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传输系统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公务通信系统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专用通信系统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专用无线通信系统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广播系统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时钟系统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4.1.7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电视监控系统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4.1.8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电源系统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4.1.9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车站乘客引导显示系统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公安无线引入系统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消防无线引入系统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自动记点系统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车站附属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信息资源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2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4.1.15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故障集中监视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916EB7">
            <w:pPr>
              <w:pStyle w:val="Other1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控制中心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传输系统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</w:pPr>
            <w:r>
              <w:t>公务通信系统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专用通信系统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广播系统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时钟系统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电视监控系统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4.2.7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F241B1">
            <w:pPr>
              <w:pStyle w:val="Other10"/>
            </w:pPr>
            <w:r>
              <w:t>车站乘客引导显示系统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  <w:lang w:eastAsia="zh-CN"/>
              </w:rPr>
            </w:pPr>
          </w:p>
        </w:tc>
      </w:tr>
      <w:tr w:rsidR="009F60EF" w:rsidTr="00F241B1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4.2.8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故障集中监视设施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F241B1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ind w:firstLine="3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4.2.9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专用无线通信系统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26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4.2.10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公安无线引入系统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5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26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4.2.11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EF" w:rsidRDefault="009F60EF" w:rsidP="00F241B1">
            <w:pPr>
              <w:pStyle w:val="Other10"/>
            </w:pPr>
            <w:r>
              <w:t>消防无线引入系统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26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4.2.12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自动记点系统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6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26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4.2.13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信息资源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  <w:tr w:rsidR="009F60EF" w:rsidTr="00916EB7">
        <w:trPr>
          <w:trHeight w:hRule="exact" w:val="37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EF" w:rsidRDefault="009F60EF" w:rsidP="00916EB7">
            <w:pPr>
              <w:pStyle w:val="Other10"/>
              <w:ind w:firstLine="3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pStyle w:val="Other10"/>
              <w:spacing w:before="80"/>
            </w:pPr>
            <w:r>
              <w:t>停车场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0EF" w:rsidRDefault="009F60EF" w:rsidP="00F241B1">
            <w:pPr>
              <w:rPr>
                <w:sz w:val="10"/>
                <w:szCs w:val="10"/>
              </w:rPr>
            </w:pPr>
          </w:p>
        </w:tc>
      </w:tr>
    </w:tbl>
    <w:p w:rsidR="009F60EF" w:rsidRPr="0007295D" w:rsidRDefault="009F60EF" w:rsidP="00F241B1">
      <w:pPr>
        <w:pStyle w:val="Bodytext10"/>
        <w:spacing w:line="284" w:lineRule="exact"/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</w:pPr>
    </w:p>
    <w:tbl>
      <w:tblPr>
        <w:tblpPr w:leftFromText="180" w:rightFromText="180" w:vertAnchor="page" w:horzAnchor="margin" w:tblpY="163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070"/>
        <w:gridCol w:w="10"/>
        <w:gridCol w:w="3148"/>
        <w:gridCol w:w="322"/>
        <w:gridCol w:w="917"/>
        <w:gridCol w:w="1579"/>
        <w:gridCol w:w="1632"/>
        <w:gridCol w:w="1066"/>
      </w:tblGrid>
      <w:tr w:rsidR="00916EB7" w:rsidRPr="00F22929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序号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名称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Pr="00F22929" w:rsidRDefault="00916EB7" w:rsidP="007F3396">
            <w:pPr>
              <w:rPr>
                <w:sz w:val="15"/>
                <w:szCs w:val="15"/>
              </w:rPr>
            </w:pPr>
            <w:r w:rsidRPr="00F22929">
              <w:rPr>
                <w:sz w:val="15"/>
                <w:szCs w:val="15"/>
              </w:rPr>
              <w:t>总金额</w:t>
            </w:r>
          </w:p>
          <w:p w:rsidR="00916EB7" w:rsidRPr="00F22929" w:rsidRDefault="00916EB7" w:rsidP="007F3396">
            <w:pPr>
              <w:rPr>
                <w:sz w:val="15"/>
                <w:szCs w:val="15"/>
              </w:rPr>
            </w:pPr>
            <w:r w:rsidRPr="00F22929">
              <w:rPr>
                <w:sz w:val="15"/>
                <w:szCs w:val="15"/>
              </w:rPr>
              <w:t>（万元）</w:t>
            </w:r>
          </w:p>
        </w:tc>
        <w:tc>
          <w:tcPr>
            <w:tcW w:w="1579" w:type="dxa"/>
            <w:shd w:val="clear" w:color="auto" w:fill="FFFFFF"/>
          </w:tcPr>
          <w:p w:rsidR="00916EB7" w:rsidRPr="00F22929" w:rsidRDefault="00916EB7" w:rsidP="007F3396">
            <w:pPr>
              <w:rPr>
                <w:sz w:val="15"/>
                <w:szCs w:val="15"/>
                <w:lang w:eastAsia="zh-CN"/>
              </w:rPr>
            </w:pPr>
            <w:r w:rsidRPr="00F22929">
              <w:rPr>
                <w:sz w:val="15"/>
                <w:szCs w:val="15"/>
                <w:lang w:eastAsia="zh-CN"/>
              </w:rPr>
              <w:t xml:space="preserve">单位造价 </w:t>
            </w:r>
            <w:r w:rsidRPr="00F22929">
              <w:rPr>
                <w:rFonts w:hint="eastAsia"/>
                <w:sz w:val="15"/>
                <w:szCs w:val="15"/>
                <w:lang w:eastAsia="zh-CN"/>
              </w:rPr>
              <w:t xml:space="preserve">                  </w:t>
            </w:r>
            <w:r w:rsidRPr="00F22929">
              <w:rPr>
                <w:sz w:val="15"/>
                <w:szCs w:val="15"/>
                <w:lang w:eastAsia="zh-CN"/>
              </w:rPr>
              <w:t>（万元/每单位）</w:t>
            </w:r>
          </w:p>
        </w:tc>
        <w:tc>
          <w:tcPr>
            <w:tcW w:w="1632" w:type="dxa"/>
            <w:shd w:val="clear" w:color="auto" w:fill="FFFFFF"/>
          </w:tcPr>
          <w:p w:rsidR="00916EB7" w:rsidRPr="00F22929" w:rsidRDefault="00916EB7" w:rsidP="007F3396">
            <w:pPr>
              <w:rPr>
                <w:sz w:val="15"/>
                <w:szCs w:val="15"/>
              </w:rPr>
            </w:pPr>
            <w:r w:rsidRPr="00F22929">
              <w:rPr>
                <w:sz w:val="15"/>
                <w:szCs w:val="15"/>
              </w:rPr>
              <w:t>占总投资比例</w:t>
            </w:r>
          </w:p>
          <w:p w:rsidR="00916EB7" w:rsidRPr="00F22929" w:rsidRDefault="00916EB7" w:rsidP="007F3396">
            <w:pPr>
              <w:rPr>
                <w:sz w:val="15"/>
                <w:szCs w:val="15"/>
              </w:rPr>
            </w:pPr>
            <w:r w:rsidRPr="00F22929">
              <w:rPr>
                <w:sz w:val="15"/>
                <w:szCs w:val="15"/>
              </w:rPr>
              <w:t>（%）</w:t>
            </w:r>
          </w:p>
        </w:tc>
        <w:tc>
          <w:tcPr>
            <w:tcW w:w="1066" w:type="dxa"/>
            <w:shd w:val="clear" w:color="auto" w:fill="FFFFFF"/>
          </w:tcPr>
          <w:p w:rsidR="00916EB7" w:rsidRPr="00F22929" w:rsidRDefault="00916EB7" w:rsidP="007F3396">
            <w:pPr>
              <w:rPr>
                <w:sz w:val="15"/>
                <w:szCs w:val="15"/>
              </w:rPr>
            </w:pPr>
            <w:r w:rsidRPr="00F22929">
              <w:rPr>
                <w:sz w:val="15"/>
                <w:szCs w:val="15"/>
              </w:rPr>
              <w:t>备注</w:t>
            </w: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7.2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环境与设备监控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7.3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风水联动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8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防灾报警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8.1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车站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8.2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车辆基地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lastRenderedPageBreak/>
              <w:t>9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安检设备及门禁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9.1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门禁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9.2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安检设备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10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通风空调与采暖工程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10.1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车站通风空调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10.2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区间通风（中间风井）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11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给排水及消防工程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11.1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车站给排水与消防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11.2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Pr="001F2CFC" w:rsidRDefault="00916EB7" w:rsidP="007F3396">
            <w:pPr>
              <w:pStyle w:val="Other10"/>
              <w:spacing w:before="80"/>
            </w:pPr>
            <w:r>
              <w:t>区间给排水与水消防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11.3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Pr="001F2CFC" w:rsidRDefault="00916EB7" w:rsidP="007F3396">
            <w:pPr>
              <w:pStyle w:val="Other10"/>
              <w:spacing w:before="80"/>
            </w:pPr>
            <w:r>
              <w:t>气体灭火系统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12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Pr="001F2CFC" w:rsidRDefault="00916EB7" w:rsidP="007F3396">
            <w:pPr>
              <w:pStyle w:val="Other10"/>
              <w:spacing w:before="80"/>
            </w:pPr>
            <w:r>
              <w:t>自动售检票系统</w:t>
            </w:r>
            <w:r w:rsidRPr="001F2CFC">
              <w:t>（AFC）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Pr="00F22929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12.1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Pr="001F2CFC" w:rsidRDefault="00916EB7" w:rsidP="007F3396">
            <w:pPr>
              <w:pStyle w:val="Other10"/>
              <w:spacing w:before="80"/>
            </w:pPr>
            <w:r>
              <w:t>车站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>
              <w:rPr>
                <w:sz w:val="19"/>
                <w:szCs w:val="19"/>
                <w:lang w:val="en-US" w:eastAsia="en-US" w:bidi="en-US"/>
              </w:rPr>
              <w:t>12.2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Pr="001F2CFC" w:rsidRDefault="00916EB7" w:rsidP="007F3396">
            <w:pPr>
              <w:pStyle w:val="Other10"/>
              <w:spacing w:before="80"/>
            </w:pPr>
            <w:r>
              <w:t>控制中心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9"/>
        </w:trPr>
        <w:tc>
          <w:tcPr>
            <w:tcW w:w="1070" w:type="dxa"/>
            <w:shd w:val="clear" w:color="auto" w:fill="FFFFFF"/>
          </w:tcPr>
          <w:p w:rsidR="00916EB7" w:rsidRPr="00F22929" w:rsidRDefault="00916EB7" w:rsidP="007F3396">
            <w:pPr>
              <w:pStyle w:val="Other10"/>
              <w:ind w:firstLine="340"/>
              <w:rPr>
                <w:sz w:val="19"/>
                <w:szCs w:val="19"/>
                <w:lang w:val="en-US" w:eastAsia="en-US" w:bidi="en-US"/>
              </w:rPr>
            </w:pPr>
            <w:r w:rsidRPr="00F22929">
              <w:rPr>
                <w:sz w:val="19"/>
                <w:szCs w:val="19"/>
                <w:lang w:val="en-US" w:eastAsia="en-US" w:bidi="en-US"/>
              </w:rPr>
              <w:t>13</w:t>
            </w:r>
          </w:p>
        </w:tc>
        <w:tc>
          <w:tcPr>
            <w:tcW w:w="3158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车站辅助设备</w:t>
            </w:r>
          </w:p>
          <w:p w:rsidR="00916EB7" w:rsidRPr="00F22929" w:rsidRDefault="00916EB7" w:rsidP="007F3396">
            <w:pPr>
              <w:pStyle w:val="Other10"/>
              <w:spacing w:before="80"/>
            </w:pPr>
            <w:r w:rsidRPr="00F22929">
              <w:t>F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  <w:vAlign w:val="center"/>
          </w:tcPr>
          <w:p w:rsidR="00916EB7" w:rsidRDefault="00916EB7" w:rsidP="007F3396">
            <w:pPr>
              <w:pStyle w:val="Other10"/>
              <w:ind w:firstLine="3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13.1</w:t>
            </w:r>
          </w:p>
        </w:tc>
        <w:tc>
          <w:tcPr>
            <w:tcW w:w="3148" w:type="dxa"/>
            <w:shd w:val="clear" w:color="auto" w:fill="FFFFFF"/>
            <w:vAlign w:val="center"/>
          </w:tcPr>
          <w:p w:rsidR="00916EB7" w:rsidRDefault="00916EB7" w:rsidP="007F3396">
            <w:pPr>
              <w:pStyle w:val="Other10"/>
            </w:pPr>
            <w:r>
              <w:t>自动扶梯与电梯</w:t>
            </w:r>
          </w:p>
        </w:tc>
        <w:tc>
          <w:tcPr>
            <w:tcW w:w="32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FFFFFF"/>
            <w:vAlign w:val="bottom"/>
          </w:tcPr>
          <w:p w:rsidR="00916EB7" w:rsidRPr="001F2CFC" w:rsidRDefault="00916EB7" w:rsidP="007F3396">
            <w:pPr>
              <w:pStyle w:val="Other10"/>
              <w:ind w:firstLine="360"/>
              <w:jc w:val="both"/>
              <w:rPr>
                <w:rFonts w:eastAsiaTheme="minorEastAsia" w:hint="eastAsia"/>
                <w:sz w:val="26"/>
                <w:szCs w:val="26"/>
                <w:lang w:eastAsia="zh-CN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13.1.1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自动扶梯</w:t>
            </w:r>
          </w:p>
        </w:tc>
        <w:tc>
          <w:tcPr>
            <w:tcW w:w="32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13.1.2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</w:pPr>
            <w:r>
              <w:t>垂直电梯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3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13.2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</w:pPr>
            <w:r>
              <w:t>屏蔽门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55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</w:pPr>
            <w:r>
              <w:t>车辆段与综合基地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</w:pPr>
            <w:r>
              <w:t>人防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55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3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15.1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</w:pPr>
            <w:r>
              <w:t>人防门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60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36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15.2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防淹门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</w:rPr>
            </w:pPr>
          </w:p>
        </w:tc>
      </w:tr>
      <w:tr w:rsidR="00916EB7" w:rsidTr="007F3396">
        <w:trPr>
          <w:trHeight w:hRule="exact" w:val="384"/>
        </w:trPr>
        <w:tc>
          <w:tcPr>
            <w:tcW w:w="1080" w:type="dxa"/>
            <w:gridSpan w:val="2"/>
            <w:shd w:val="clear" w:color="auto" w:fill="FFFFFF"/>
          </w:tcPr>
          <w:p w:rsidR="00916EB7" w:rsidRDefault="00916EB7" w:rsidP="007F3396">
            <w:pPr>
              <w:pStyle w:val="Other10"/>
              <w:ind w:firstLine="44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3148" w:type="dxa"/>
            <w:shd w:val="clear" w:color="auto" w:fill="FFFFFF"/>
          </w:tcPr>
          <w:p w:rsidR="00916EB7" w:rsidRDefault="00916EB7" w:rsidP="007F3396">
            <w:pPr>
              <w:pStyle w:val="Other10"/>
              <w:spacing w:before="80"/>
            </w:pPr>
            <w:r>
              <w:t>工器具及生产家具购置费</w:t>
            </w:r>
          </w:p>
        </w:tc>
        <w:tc>
          <w:tcPr>
            <w:tcW w:w="1239" w:type="dxa"/>
            <w:gridSpan w:val="2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32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66" w:type="dxa"/>
            <w:shd w:val="clear" w:color="auto" w:fill="FFFFFF"/>
          </w:tcPr>
          <w:p w:rsidR="00916EB7" w:rsidRDefault="00916EB7" w:rsidP="007F3396">
            <w:pPr>
              <w:rPr>
                <w:sz w:val="10"/>
                <w:szCs w:val="10"/>
                <w:lang w:eastAsia="zh-CN"/>
              </w:rPr>
            </w:pPr>
          </w:p>
        </w:tc>
      </w:tr>
    </w:tbl>
    <w:p w:rsidR="00916EB7" w:rsidRPr="00916EB7" w:rsidRDefault="00916EB7" w:rsidP="00F241B1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rPr>
          <w:rFonts w:eastAsiaTheme="minorEastAsia" w:hint="eastAsia"/>
          <w:lang w:val="en-US" w:eastAsia="zh-CN"/>
        </w:rPr>
        <w:t>注：本表中各类费用项目开列可视工程实际情况进行调整。</w:t>
      </w:r>
    </w:p>
    <w:p w:rsidR="00916EB7" w:rsidRDefault="00916EB7">
      <w:pPr>
        <w:rPr>
          <w:b/>
          <w:bCs/>
          <w:sz w:val="19"/>
          <w:szCs w:val="19"/>
          <w:lang w:eastAsia="zh-CN"/>
        </w:rPr>
      </w:pPr>
      <w:r>
        <w:rPr>
          <w:b/>
          <w:bCs/>
          <w:sz w:val="19"/>
          <w:szCs w:val="19"/>
          <w:lang w:eastAsia="zh-CN"/>
        </w:rPr>
        <w:br w:type="page"/>
      </w:r>
    </w:p>
    <w:p w:rsidR="00916EB7" w:rsidRPr="00F241B1" w:rsidRDefault="00916EB7" w:rsidP="00F241B1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  <w:sectPr w:rsidR="00916EB7" w:rsidRPr="00F241B1" w:rsidSect="00A71D54">
          <w:headerReference w:type="even" r:id="rId12"/>
          <w:headerReference w:type="default" r:id="rId13"/>
          <w:footerReference w:type="even" r:id="rId14"/>
          <w:footerReference w:type="default" r:id="rId15"/>
          <w:pgSz w:w="11900" w:h="16840"/>
          <w:pgMar w:top="1256" w:right="1128" w:bottom="1510" w:left="1013" w:header="0" w:footer="3" w:gutter="0"/>
          <w:cols w:space="720"/>
          <w:noEndnote/>
          <w:docGrid w:linePitch="360"/>
        </w:sectPr>
      </w:pPr>
    </w:p>
    <w:p w:rsidR="007F3396" w:rsidRDefault="007F3396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lastRenderedPageBreak/>
        <w:t>08-</w:t>
      </w: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zh-CN" w:bidi="en-US"/>
        </w:rPr>
        <w:t>0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7  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单项工程（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    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）造价指标表</w:t>
      </w:r>
    </w:p>
    <w:tbl>
      <w:tblPr>
        <w:tblpPr w:leftFromText="180" w:rightFromText="180" w:vertAnchor="text" w:horzAnchor="margin" w:tblpY="202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63"/>
        <w:gridCol w:w="2218"/>
        <w:gridCol w:w="965"/>
        <w:gridCol w:w="763"/>
        <w:gridCol w:w="802"/>
        <w:gridCol w:w="792"/>
        <w:gridCol w:w="1267"/>
        <w:gridCol w:w="1363"/>
        <w:gridCol w:w="821"/>
      </w:tblGrid>
      <w:tr w:rsidR="007F3396" w:rsidTr="00A71D54">
        <w:trPr>
          <w:trHeight w:hRule="exact" w:val="322"/>
        </w:trPr>
        <w:tc>
          <w:tcPr>
            <w:tcW w:w="2981" w:type="dxa"/>
            <w:gridSpan w:val="2"/>
            <w:vMerge w:val="restart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965" w:type="dxa"/>
            <w:vMerge w:val="restart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after="80"/>
              <w:ind w:firstLine="300"/>
            </w:pPr>
            <w:r>
              <w:t>造价</w:t>
            </w:r>
          </w:p>
          <w:p w:rsidR="007F3396" w:rsidRDefault="007F3396" w:rsidP="007F3396">
            <w:pPr>
              <w:pStyle w:val="Other10"/>
              <w:ind w:firstLine="300"/>
            </w:pPr>
            <w:r>
              <w:t>（元）</w:t>
            </w:r>
          </w:p>
        </w:tc>
        <w:tc>
          <w:tcPr>
            <w:tcW w:w="3624" w:type="dxa"/>
            <w:gridSpan w:val="4"/>
            <w:shd w:val="clear" w:color="auto" w:fill="FFFFFF"/>
            <w:vAlign w:val="bottom"/>
          </w:tcPr>
          <w:p w:rsidR="007F3396" w:rsidRDefault="007F3396" w:rsidP="007F3396">
            <w:pPr>
              <w:pStyle w:val="Other10"/>
              <w:spacing w:line="200" w:lineRule="exact"/>
              <w:jc w:val="center"/>
            </w:pPr>
            <w:r>
              <w:t>其中</w:t>
            </w:r>
          </w:p>
        </w:tc>
        <w:tc>
          <w:tcPr>
            <w:tcW w:w="1363" w:type="dxa"/>
            <w:vMerge w:val="restart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00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      </w:t>
            </w:r>
            <w:r>
              <w:t>（元/每单位）</w:t>
            </w:r>
          </w:p>
        </w:tc>
        <w:tc>
          <w:tcPr>
            <w:tcW w:w="821" w:type="dxa"/>
            <w:vMerge w:val="restart"/>
            <w:shd w:val="clear" w:color="auto" w:fill="FFFFFF"/>
            <w:vAlign w:val="bottom"/>
          </w:tcPr>
          <w:p w:rsidR="007F3396" w:rsidRDefault="007F3396" w:rsidP="007F3396">
            <w:pPr>
              <w:pStyle w:val="Other10"/>
              <w:spacing w:line="200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占造价</w:t>
            </w:r>
          </w:p>
          <w:p w:rsidR="007F3396" w:rsidRDefault="007F3396" w:rsidP="007F3396">
            <w:pPr>
              <w:pStyle w:val="Other10"/>
              <w:spacing w:line="200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 xml:space="preserve"> 比例 </w:t>
            </w:r>
          </w:p>
          <w:p w:rsidR="007F3396" w:rsidRDefault="007F3396" w:rsidP="007F3396">
            <w:pPr>
              <w:pStyle w:val="Other10"/>
              <w:spacing w:line="200" w:lineRule="exact"/>
              <w:jc w:val="center"/>
            </w:pPr>
            <w:r>
              <w:t>（%）</w:t>
            </w:r>
          </w:p>
        </w:tc>
      </w:tr>
      <w:tr w:rsidR="007F3396" w:rsidTr="00A71D54">
        <w:trPr>
          <w:trHeight w:hRule="exact" w:val="590"/>
        </w:trPr>
        <w:tc>
          <w:tcPr>
            <w:tcW w:w="2981" w:type="dxa"/>
            <w:gridSpan w:val="2"/>
            <w:vMerge/>
            <w:shd w:val="clear" w:color="auto" w:fill="FFFFFF"/>
            <w:vAlign w:val="center"/>
          </w:tcPr>
          <w:p w:rsidR="007F3396" w:rsidRDefault="007F3396" w:rsidP="007F3396"/>
        </w:tc>
        <w:tc>
          <w:tcPr>
            <w:tcW w:w="965" w:type="dxa"/>
            <w:vMerge/>
            <w:shd w:val="clear" w:color="auto" w:fill="FFFFFF"/>
            <w:vAlign w:val="center"/>
          </w:tcPr>
          <w:p w:rsidR="007F3396" w:rsidRDefault="007F3396" w:rsidP="007F3396"/>
        </w:tc>
        <w:tc>
          <w:tcPr>
            <w:tcW w:w="763" w:type="dxa"/>
            <w:shd w:val="clear" w:color="auto" w:fill="FFFFFF"/>
          </w:tcPr>
          <w:p w:rsidR="007F3396" w:rsidRDefault="007F3396" w:rsidP="007F3396">
            <w:pPr>
              <w:pStyle w:val="Other10"/>
              <w:spacing w:after="80" w:line="200" w:lineRule="exact"/>
              <w:ind w:firstLineChars="50" w:firstLine="90"/>
            </w:pPr>
            <w:r>
              <w:t>人工费</w:t>
            </w:r>
          </w:p>
          <w:p w:rsidR="007F3396" w:rsidRDefault="007F3396" w:rsidP="007F3396">
            <w:pPr>
              <w:pStyle w:val="Other10"/>
              <w:spacing w:line="200" w:lineRule="exact"/>
              <w:ind w:firstLine="180"/>
            </w:pPr>
            <w:r>
              <w:t>（元）</w:t>
            </w:r>
          </w:p>
        </w:tc>
        <w:tc>
          <w:tcPr>
            <w:tcW w:w="802" w:type="dxa"/>
            <w:shd w:val="clear" w:color="auto" w:fill="FFFFFF"/>
          </w:tcPr>
          <w:p w:rsidR="007F3396" w:rsidRDefault="007F3396" w:rsidP="007F3396">
            <w:pPr>
              <w:pStyle w:val="Other10"/>
              <w:spacing w:after="80" w:line="200" w:lineRule="exact"/>
              <w:ind w:firstLineChars="50" w:firstLine="90"/>
            </w:pPr>
            <w:r>
              <w:t>材料费</w:t>
            </w:r>
          </w:p>
          <w:p w:rsidR="007F3396" w:rsidRDefault="007F3396" w:rsidP="007F3396">
            <w:pPr>
              <w:pStyle w:val="Other10"/>
              <w:spacing w:line="200" w:lineRule="exact"/>
              <w:jc w:val="center"/>
            </w:pPr>
            <w:r>
              <w:t>（元）</w:t>
            </w:r>
          </w:p>
        </w:tc>
        <w:tc>
          <w:tcPr>
            <w:tcW w:w="792" w:type="dxa"/>
            <w:shd w:val="clear" w:color="auto" w:fill="FFFFFF"/>
          </w:tcPr>
          <w:p w:rsidR="007F3396" w:rsidRDefault="007F3396" w:rsidP="007F3396">
            <w:pPr>
              <w:pStyle w:val="Other10"/>
              <w:spacing w:after="80" w:line="200" w:lineRule="exact"/>
              <w:ind w:firstLineChars="50" w:firstLine="90"/>
            </w:pPr>
            <w:r>
              <w:t>机械费</w:t>
            </w:r>
          </w:p>
          <w:p w:rsidR="007F3396" w:rsidRDefault="007F3396" w:rsidP="007F3396">
            <w:pPr>
              <w:pStyle w:val="Other10"/>
              <w:spacing w:line="200" w:lineRule="exact"/>
              <w:ind w:firstLineChars="50" w:firstLine="90"/>
            </w:pPr>
            <w:r>
              <w:t>（元）</w:t>
            </w:r>
          </w:p>
        </w:tc>
        <w:tc>
          <w:tcPr>
            <w:tcW w:w="1267" w:type="dxa"/>
            <w:shd w:val="clear" w:color="auto" w:fill="FFFFFF"/>
          </w:tcPr>
          <w:p w:rsidR="007F3396" w:rsidRDefault="007F3396" w:rsidP="007F3396">
            <w:pPr>
              <w:pStyle w:val="Other10"/>
              <w:spacing w:after="80" w:line="200" w:lineRule="exact"/>
              <w:jc w:val="center"/>
            </w:pPr>
            <w:r>
              <w:t>管理费和利润</w:t>
            </w:r>
          </w:p>
          <w:p w:rsidR="007F3396" w:rsidRDefault="007F3396" w:rsidP="007F3396">
            <w:pPr>
              <w:pStyle w:val="Other10"/>
              <w:spacing w:line="200" w:lineRule="exact"/>
              <w:jc w:val="center"/>
            </w:pPr>
            <w:r>
              <w:t>（元）</w:t>
            </w:r>
          </w:p>
        </w:tc>
        <w:tc>
          <w:tcPr>
            <w:tcW w:w="1363" w:type="dxa"/>
            <w:vMerge/>
            <w:shd w:val="clear" w:color="auto" w:fill="FFFFFF"/>
            <w:vAlign w:val="center"/>
          </w:tcPr>
          <w:p w:rsidR="007F3396" w:rsidRDefault="007F3396" w:rsidP="007F3396">
            <w:pPr>
              <w:spacing w:line="200" w:lineRule="exact"/>
            </w:pPr>
          </w:p>
        </w:tc>
        <w:tc>
          <w:tcPr>
            <w:tcW w:w="821" w:type="dxa"/>
            <w:vMerge/>
            <w:shd w:val="clear" w:color="auto" w:fill="FFFFFF"/>
            <w:vAlign w:val="bottom"/>
          </w:tcPr>
          <w:p w:rsidR="007F3396" w:rsidRDefault="007F3396" w:rsidP="007F3396">
            <w:pPr>
              <w:spacing w:line="200" w:lineRule="exact"/>
            </w:pPr>
          </w:p>
        </w:tc>
      </w:tr>
      <w:tr w:rsidR="007F3396" w:rsidTr="00A71D54">
        <w:trPr>
          <w:trHeight w:hRule="exact" w:val="369"/>
        </w:trPr>
        <w:tc>
          <w:tcPr>
            <w:tcW w:w="2981" w:type="dxa"/>
            <w:gridSpan w:val="2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before="80"/>
              <w:ind w:firstLine="160"/>
              <w:jc w:val="both"/>
            </w:pPr>
            <w:r>
              <w:rPr>
                <w:sz w:val="19"/>
                <w:szCs w:val="19"/>
              </w:rPr>
              <w:t>1</w:t>
            </w:r>
            <w:r>
              <w:t>分部分项工程费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车站土建工程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1.2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区间土建工程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1.3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轨道工程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1.4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通信工程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1.5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信号工程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1.6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供电工程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1.7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设备监控及集成系统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1.8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防灾报警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30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1.9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安检设备及门禁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1.10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通风空调与采暖工程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1.11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给排水及消防工程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1.12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  <w:rPr>
                <w:sz w:val="19"/>
                <w:szCs w:val="19"/>
              </w:rPr>
            </w:pPr>
            <w:r>
              <w:t>自动售检票系统</w:t>
            </w:r>
            <w:r>
              <w:rPr>
                <w:sz w:val="19"/>
                <w:szCs w:val="19"/>
                <w:lang w:val="en-US" w:eastAsia="zh-CN" w:bidi="en-US"/>
              </w:rPr>
              <w:t>（AFC）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1.13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车站辅助设备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1.14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车辆段与综合基地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1.15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人防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2981" w:type="dxa"/>
            <w:gridSpan w:val="2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60"/>
              <w:jc w:val="both"/>
            </w:pPr>
            <w:r>
              <w:rPr>
                <w:sz w:val="19"/>
                <w:szCs w:val="19"/>
              </w:rPr>
              <w:t>2</w:t>
            </w:r>
            <w:r>
              <w:rPr>
                <w:rFonts w:eastAsiaTheme="minorEastAsia" w:hint="eastAsia"/>
                <w:sz w:val="19"/>
                <w:szCs w:val="19"/>
                <w:lang w:eastAsia="zh-CN"/>
              </w:rPr>
              <w:t xml:space="preserve">  </w:t>
            </w:r>
            <w:r>
              <w:t>措施项目费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车站土建工程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2.2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区间土建工程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val="en-US" w:eastAsia="en-US" w:bidi="en-US"/>
              </w:rPr>
              <w:t>2.3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before="80"/>
              <w:jc w:val="both"/>
            </w:pPr>
            <w:r>
              <w:t>轨道工程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2.4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通信工程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2.5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信号工程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2.6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供电工程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2.7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设备监控及集成系统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2.8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防灾报警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4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val="en-US" w:eastAsia="en-US" w:bidi="en-US"/>
              </w:rPr>
              <w:t>2.9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安检设备及门禁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2.10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通风空调与采暖工程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2.11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给排水及消防工程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2.12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  <w:rPr>
                <w:sz w:val="19"/>
                <w:szCs w:val="19"/>
              </w:rPr>
            </w:pPr>
            <w:r>
              <w:t>自动售检票系统（</w:t>
            </w:r>
            <w:r>
              <w:rPr>
                <w:sz w:val="19"/>
                <w:szCs w:val="19"/>
                <w:lang w:val="en-US" w:eastAsia="zh-CN" w:bidi="en-US"/>
              </w:rPr>
              <w:t>AFC）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  <w:lang w:eastAsia="zh-CN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2.13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车站辅助设备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2.14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车辆段与综合基地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2.15</w:t>
            </w:r>
          </w:p>
        </w:tc>
        <w:tc>
          <w:tcPr>
            <w:tcW w:w="2218" w:type="dxa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t>人防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  <w:tr w:rsidR="007F3396" w:rsidTr="00A71D54">
        <w:trPr>
          <w:trHeight w:hRule="exact" w:val="369"/>
        </w:trPr>
        <w:tc>
          <w:tcPr>
            <w:tcW w:w="2981" w:type="dxa"/>
            <w:gridSpan w:val="2"/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both"/>
            </w:pPr>
            <w:r>
              <w:rPr>
                <w:sz w:val="19"/>
                <w:szCs w:val="19"/>
              </w:rPr>
              <w:t>3</w:t>
            </w:r>
            <w:r>
              <w:t>其他项目费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7F3396" w:rsidRDefault="007F3396" w:rsidP="007F3396">
            <w:pPr>
              <w:jc w:val="both"/>
              <w:rPr>
                <w:sz w:val="10"/>
                <w:szCs w:val="10"/>
              </w:rPr>
            </w:pPr>
          </w:p>
        </w:tc>
      </w:tr>
    </w:tbl>
    <w:p w:rsidR="00A71D54" w:rsidRDefault="00A71D54" w:rsidP="007F3396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</w:p>
    <w:tbl>
      <w:tblPr>
        <w:tblpPr w:leftFromText="180" w:rightFromText="180" w:vertAnchor="text" w:horzAnchor="margin" w:tblpY="20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44"/>
        <w:gridCol w:w="2198"/>
        <w:gridCol w:w="970"/>
        <w:gridCol w:w="773"/>
        <w:gridCol w:w="787"/>
        <w:gridCol w:w="797"/>
        <w:gridCol w:w="1267"/>
        <w:gridCol w:w="1368"/>
        <w:gridCol w:w="806"/>
      </w:tblGrid>
      <w:tr w:rsidR="007F3396" w:rsidTr="007F3396">
        <w:trPr>
          <w:trHeight w:hRule="exact" w:val="336"/>
        </w:trPr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center"/>
            </w:pPr>
            <w:r>
              <w:lastRenderedPageBreak/>
              <w:t>名称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after="80"/>
              <w:ind w:firstLine="280"/>
            </w:pPr>
            <w:r>
              <w:t>造价</w:t>
            </w:r>
          </w:p>
          <w:p w:rsidR="007F3396" w:rsidRDefault="007F3396" w:rsidP="007F3396">
            <w:pPr>
              <w:pStyle w:val="Other10"/>
              <w:ind w:firstLine="280"/>
            </w:pPr>
            <w:r>
              <w:t>（元）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396" w:rsidRDefault="007F3396" w:rsidP="007F3396">
            <w:pPr>
              <w:pStyle w:val="Other10"/>
              <w:jc w:val="center"/>
            </w:pPr>
            <w:r>
              <w:t>其中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after="100"/>
              <w:jc w:val="center"/>
            </w:pPr>
            <w:r>
              <w:t>单位造价</w:t>
            </w:r>
          </w:p>
          <w:p w:rsidR="007F3396" w:rsidRDefault="007F3396" w:rsidP="007F3396">
            <w:pPr>
              <w:pStyle w:val="Other10"/>
              <w:spacing w:after="100"/>
              <w:jc w:val="center"/>
            </w:pPr>
            <w:r>
              <w:t>（元/每单位）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3396" w:rsidRDefault="007F3396" w:rsidP="007F3396">
            <w:pPr>
              <w:pStyle w:val="Other10"/>
              <w:spacing w:line="278" w:lineRule="exact"/>
              <w:jc w:val="center"/>
            </w:pPr>
            <w:r>
              <w:t xml:space="preserve">占造价 </w:t>
            </w:r>
            <w:r>
              <w:rPr>
                <w:rFonts w:eastAsiaTheme="minorEastAsia" w:hint="eastAsia"/>
                <w:lang w:eastAsia="zh-CN"/>
              </w:rPr>
              <w:t xml:space="preserve">   </w:t>
            </w:r>
            <w:r>
              <w:t>比例</w:t>
            </w:r>
          </w:p>
          <w:p w:rsidR="007F3396" w:rsidRDefault="007F3396" w:rsidP="007F3396">
            <w:pPr>
              <w:pStyle w:val="Other10"/>
              <w:spacing w:line="278" w:lineRule="exact"/>
              <w:jc w:val="center"/>
            </w:pPr>
            <w:r>
              <w:t>（%）</w:t>
            </w:r>
          </w:p>
        </w:tc>
      </w:tr>
      <w:tr w:rsidR="007F3396" w:rsidTr="007F3396">
        <w:trPr>
          <w:trHeight w:hRule="exact" w:val="661"/>
        </w:trPr>
        <w:tc>
          <w:tcPr>
            <w:tcW w:w="294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/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after="80"/>
              <w:ind w:firstLineChars="50" w:firstLine="90"/>
            </w:pPr>
            <w:r>
              <w:t>人工费</w:t>
            </w:r>
          </w:p>
          <w:p w:rsidR="007F3396" w:rsidRDefault="007F3396" w:rsidP="007F3396">
            <w:pPr>
              <w:pStyle w:val="Other10"/>
              <w:jc w:val="center"/>
            </w:pPr>
            <w:r>
              <w:t>（元）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after="80"/>
              <w:ind w:firstLineChars="50" w:firstLine="90"/>
            </w:pPr>
            <w:r>
              <w:t>材料费</w:t>
            </w:r>
          </w:p>
          <w:p w:rsidR="007F3396" w:rsidRDefault="007F3396" w:rsidP="007F3396">
            <w:pPr>
              <w:pStyle w:val="Other10"/>
              <w:jc w:val="center"/>
            </w:pPr>
            <w:r>
              <w:t>（元）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after="80"/>
              <w:ind w:firstLineChars="50" w:firstLine="90"/>
            </w:pPr>
            <w:r>
              <w:t>机械费</w:t>
            </w:r>
          </w:p>
          <w:p w:rsidR="007F3396" w:rsidRDefault="007F3396" w:rsidP="007F3396">
            <w:pPr>
              <w:pStyle w:val="Other10"/>
              <w:ind w:firstLineChars="50" w:firstLine="90"/>
            </w:pPr>
            <w:r>
              <w:t>（元）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after="100"/>
              <w:jc w:val="center"/>
            </w:pPr>
            <w:r>
              <w:t>管理费和利润</w:t>
            </w:r>
          </w:p>
          <w:p w:rsidR="007F3396" w:rsidRDefault="007F3396" w:rsidP="007F3396">
            <w:pPr>
              <w:pStyle w:val="Other10"/>
              <w:jc w:val="center"/>
            </w:pPr>
            <w:r>
              <w:t>（元）</w:t>
            </w:r>
          </w:p>
        </w:tc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/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3396" w:rsidRDefault="007F3396" w:rsidP="007F3396"/>
        </w:tc>
      </w:tr>
      <w:tr w:rsidR="007F3396" w:rsidTr="007F3396">
        <w:trPr>
          <w:trHeight w:hRule="exact" w:val="369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rPr>
                <w:sz w:val="19"/>
                <w:szCs w:val="19"/>
              </w:rPr>
              <w:t>4</w:t>
            </w:r>
            <w:r>
              <w:rPr>
                <w:rFonts w:eastAsiaTheme="minorEastAsia" w:hint="eastAsia"/>
                <w:sz w:val="19"/>
                <w:szCs w:val="19"/>
                <w:lang w:eastAsia="zh-CN"/>
              </w:rPr>
              <w:t xml:space="preserve">  </w:t>
            </w:r>
            <w:r>
              <w:t>规费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车站土建工程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区间土建工程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轨道工程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通信工程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信号工程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供电工程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设备监控及集成系统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防灾报警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安检设备及门禁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通风空调与采暖工程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给排水及消防工程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rPr>
                <w:sz w:val="19"/>
                <w:szCs w:val="19"/>
              </w:rPr>
            </w:pPr>
            <w:r>
              <w:t>自动售检票系统</w:t>
            </w:r>
            <w:r>
              <w:rPr>
                <w:sz w:val="19"/>
                <w:szCs w:val="19"/>
                <w:lang w:val="en-US" w:eastAsia="zh-CN" w:bidi="en-US"/>
              </w:rPr>
              <w:t>（AFC）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车站辅助设备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车辆段与综合基地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4.15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人防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before="80"/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</w:rPr>
              <w:t>5</w:t>
            </w:r>
            <w:r>
              <w:rPr>
                <w:rFonts w:ascii="Times New Roman" w:eastAsiaTheme="minorEastAsia" w:hAnsi="Times New Roman" w:cs="Times New Roman" w:hint="eastAsia"/>
                <w:i/>
                <w:iCs/>
                <w:sz w:val="19"/>
                <w:szCs w:val="19"/>
                <w:lang w:eastAsia="zh-CN"/>
              </w:rPr>
              <w:t xml:space="preserve">   </w:t>
            </w:r>
            <w:r>
              <w:t>税金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车站土建工程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区间土建工程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轨道工程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2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通信工程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信号工程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供电工程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设备监控及集成系统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防灾报警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安检设备及门禁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通风空调与采暖工程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给排水及消防工程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rPr>
                <w:sz w:val="19"/>
                <w:szCs w:val="19"/>
              </w:rPr>
            </w:pPr>
            <w:r>
              <w:t>自动售检票系统</w:t>
            </w:r>
            <w:r>
              <w:rPr>
                <w:sz w:val="19"/>
                <w:szCs w:val="19"/>
                <w:lang w:val="en-US" w:eastAsia="zh-CN" w:bidi="en-US"/>
              </w:rPr>
              <w:t>（AFC）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CN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车站辅助设备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车辆段与综合基地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36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18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 w:eastAsia="en-US" w:bidi="en-US"/>
              </w:rPr>
              <w:t>5.15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人防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07295D">
        <w:trPr>
          <w:trHeight w:hRule="exact" w:val="570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pStyle w:val="Other10"/>
              <w:spacing w:before="100"/>
              <w:jc w:val="center"/>
            </w:pPr>
            <w:r>
              <w:t>合计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</w:tbl>
    <w:p w:rsidR="0007295D" w:rsidRDefault="0007295D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</w:pPr>
    </w:p>
    <w:p w:rsidR="007F3396" w:rsidRDefault="0007295D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lastRenderedPageBreak/>
        <w:t>08</w:t>
      </w:r>
      <w:r w:rsidR="00737578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-08-</w:t>
      </w:r>
      <w:r w:rsidR="007F3396"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1 </w:t>
      </w:r>
      <w:r w:rsidR="007F3396"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城市轨道交通地下车站土建工程经济指标表</w:t>
      </w:r>
    </w:p>
    <w:p w:rsidR="007F3396" w:rsidRPr="007F3396" w:rsidRDefault="007F3396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</w:p>
    <w:p w:rsidR="007F3396" w:rsidRDefault="007F3396" w:rsidP="007F3396">
      <w:pPr>
        <w:pStyle w:val="Tablecaption10"/>
        <w:tabs>
          <w:tab w:val="left" w:pos="4997"/>
        </w:tabs>
      </w:pPr>
      <w:r>
        <w:t>车站名称：</w:t>
      </w:r>
      <w:r>
        <w:tab/>
        <w:t>施工方式: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86"/>
        <w:gridCol w:w="2011"/>
        <w:gridCol w:w="1421"/>
        <w:gridCol w:w="1248"/>
        <w:gridCol w:w="1392"/>
        <w:gridCol w:w="2986"/>
      </w:tblGrid>
      <w:tr w:rsidR="007F3396" w:rsidTr="007F3396">
        <w:trPr>
          <w:trHeight w:hRule="exact" w:val="73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center"/>
            </w:pPr>
            <w:r>
              <w:t>项目名称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88" w:lineRule="exact"/>
              <w:jc w:val="center"/>
            </w:pPr>
            <w:r>
              <w:t xml:space="preserve">工程造价 </w:t>
            </w:r>
            <w:r>
              <w:rPr>
                <w:rFonts w:eastAsiaTheme="minorEastAsia" w:hint="eastAsia"/>
                <w:lang w:eastAsia="zh-CN"/>
              </w:rPr>
              <w:t xml:space="preserve">            </w:t>
            </w:r>
            <w:r>
              <w:t>（万元）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64" w:lineRule="exact"/>
              <w:ind w:left="220" w:firstLine="20"/>
            </w:pPr>
            <w:r>
              <w:t xml:space="preserve">单位造价 （元 </w:t>
            </w:r>
            <w:r>
              <w:rPr>
                <w:lang w:val="en-US" w:eastAsia="en-US" w:bidi="en-US"/>
              </w:rPr>
              <w:t>/</w:t>
            </w:r>
            <w:r w:rsidRPr="00190862">
              <w:rPr>
                <w:rFonts w:hint="eastAsia"/>
                <w:lang w:val="en-US" w:eastAsia="en-US" w:bidi="en-US"/>
              </w:rPr>
              <w:t>㎡</w:t>
            </w:r>
            <w:r>
              <w:t>）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after="60"/>
              <w:jc w:val="center"/>
            </w:pPr>
            <w:r>
              <w:t>单位造价</w:t>
            </w:r>
          </w:p>
          <w:p w:rsidR="007F3396" w:rsidRDefault="007F3396" w:rsidP="007F3396">
            <w:pPr>
              <w:pStyle w:val="Other10"/>
              <w:jc w:val="center"/>
            </w:pPr>
            <w:r>
              <w:t>占比（%）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jc w:val="center"/>
            </w:pPr>
            <w:r>
              <w:t>备注</w:t>
            </w: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80"/>
            </w:pPr>
            <w: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车站主体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按车站主体部分面积计</w:t>
            </w: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竖井及横通道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Pr="000446DC" w:rsidRDefault="007F3396" w:rsidP="007F3396">
            <w:pPr>
              <w:pStyle w:val="Other10"/>
              <w:rPr>
                <w:rFonts w:eastAsiaTheme="minorEastAsia" w:hint="eastAsia"/>
                <w:lang w:eastAsia="zh-CN"/>
              </w:rPr>
            </w:pPr>
            <w:r>
              <w:t>盖挖法、暗挖法选</w:t>
            </w:r>
            <w:r>
              <w:rPr>
                <w:rFonts w:eastAsiaTheme="minorEastAsia" w:hint="eastAsia"/>
                <w:lang w:eastAsia="zh-CN"/>
              </w:rPr>
              <w:t>填</w:t>
            </w: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土（石）方及降水工程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含基坑降水</w:t>
            </w:r>
          </w:p>
        </w:tc>
      </w:tr>
      <w:tr w:rsidR="007F3396" w:rsidTr="007F3396">
        <w:trPr>
          <w:trHeight w:hRule="exact" w:val="42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地基加固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围护工程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结构工程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结构防水工程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70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1.7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其他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88" w:lineRule="exact"/>
            </w:pPr>
            <w:r>
              <w:t>含施工缝、预埋铁件、杂散电流 防腐等</w:t>
            </w:r>
          </w:p>
        </w:tc>
      </w:tr>
      <w:tr w:rsidR="007F3396" w:rsidTr="007F3396">
        <w:trPr>
          <w:trHeight w:hRule="exact" w:val="42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80"/>
            </w:pPr>
            <w: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出入口通道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按出入口面积合并计</w:t>
            </w: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val="en-US" w:eastAsia="en-US" w:bidi="en-US"/>
              </w:rPr>
              <w:t>2.1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竖井及横通道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盖挖法、暗挖法选填</w:t>
            </w: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val="en-US" w:eastAsia="en-US" w:bidi="en-US"/>
              </w:rPr>
              <w:t>2.2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土（石）方及降水工程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含基坑降水</w:t>
            </w: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val="en-US" w:eastAsia="en-US" w:bidi="en-US"/>
              </w:rPr>
              <w:t>2.3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地基加固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围护工程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结构工程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结构防水工程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2.7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顶管工程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出入口地面建筑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70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2.9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其他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93" w:lineRule="exact"/>
            </w:pPr>
            <w:r>
              <w:t>含施工缝、预埋铁件、杂散电流 防腐等</w:t>
            </w: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80"/>
            </w:pPr>
            <w: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风道、风井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3.1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风道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注明施工方法</w:t>
            </w: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3.2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风井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3.3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风亭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80"/>
            </w:pPr>
            <w:r>
              <w:t>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附属设施及其他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41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4.1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车站导向标志、路引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</w:tr>
      <w:tr w:rsidR="007F3396" w:rsidTr="007F3396">
        <w:trPr>
          <w:trHeight w:hRule="exact" w:val="71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4.2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</w:pPr>
            <w:r>
              <w:t>其他附属设施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396" w:rsidRDefault="007F3396" w:rsidP="007F3396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396" w:rsidRDefault="007F3396" w:rsidP="007F3396">
            <w:pPr>
              <w:pStyle w:val="Other10"/>
              <w:spacing w:line="288" w:lineRule="exact"/>
            </w:pPr>
            <w:r>
              <w:t>包括人行通道、天桥、其他地面 附属设施等，应具体说明</w:t>
            </w:r>
          </w:p>
        </w:tc>
      </w:tr>
    </w:tbl>
    <w:p w:rsidR="007F3396" w:rsidRDefault="007F3396" w:rsidP="007F3396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t>注：不同车站应分别填表。</w:t>
      </w:r>
    </w:p>
    <w:p w:rsidR="007F3396" w:rsidRDefault="007F3396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</w:p>
    <w:p w:rsidR="007F3396" w:rsidRDefault="007F3396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</w:p>
    <w:p w:rsidR="007F3396" w:rsidRDefault="007F3396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</w:p>
    <w:p w:rsidR="007F3396" w:rsidRDefault="00737578" w:rsidP="007F3396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lastRenderedPageBreak/>
        <w:t>E-08-</w:t>
      </w:r>
      <w:r w:rsid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2</w:t>
      </w:r>
      <w:r w:rsidR="007F3396"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 </w:t>
      </w:r>
      <w:r w:rsidR="007F3396"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城市轨道交通</w:t>
      </w:r>
      <w:r w:rsid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高架</w:t>
      </w:r>
      <w:r w:rsidR="007F3396"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车站土建工程经济指标表</w:t>
      </w:r>
    </w:p>
    <w:p w:rsidR="00190862" w:rsidRPr="00737578" w:rsidRDefault="00737578" w:rsidP="00737578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t>车站名称</w:t>
      </w:r>
      <w:r>
        <w:rPr>
          <w:rFonts w:asciiTheme="minorEastAsia" w:eastAsiaTheme="minorEastAsia" w:hAnsiTheme="minorEastAsia" w:hint="eastAsia"/>
          <w:lang w:eastAsia="zh-CN"/>
        </w:rPr>
        <w:t>：</w:t>
      </w:r>
    </w:p>
    <w:tbl>
      <w:tblPr>
        <w:tblpPr w:leftFromText="180" w:rightFromText="180" w:vertAnchor="page" w:horzAnchor="margin" w:tblpY="19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67"/>
        <w:gridCol w:w="2342"/>
        <w:gridCol w:w="1454"/>
        <w:gridCol w:w="1565"/>
        <w:gridCol w:w="1474"/>
        <w:gridCol w:w="2136"/>
      </w:tblGrid>
      <w:tr w:rsidR="00A16CFA" w:rsidTr="00737578">
        <w:trPr>
          <w:trHeight w:hRule="exact" w:val="725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jc w:val="center"/>
            </w:pPr>
            <w:r>
              <w:t>项目名称</w:t>
            </w:r>
          </w:p>
        </w:tc>
        <w:tc>
          <w:tcPr>
            <w:tcW w:w="1454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spacing w:after="80"/>
              <w:jc w:val="center"/>
            </w:pPr>
            <w:r>
              <w:t>工程造价</w:t>
            </w:r>
          </w:p>
          <w:p w:rsidR="00A16CFA" w:rsidRDefault="00504B79" w:rsidP="00737578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1565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spacing w:line="259" w:lineRule="exact"/>
              <w:jc w:val="center"/>
            </w:pPr>
            <w:r>
              <w:t xml:space="preserve">单位造价 </w:t>
            </w:r>
            <w:r w:rsidR="000446DC">
              <w:rPr>
                <w:rFonts w:eastAsiaTheme="minorEastAsia" w:hint="eastAsia"/>
                <w:lang w:eastAsia="zh-CN"/>
              </w:rPr>
              <w:t xml:space="preserve">               </w:t>
            </w:r>
            <w:r>
              <w:t xml:space="preserve">（元 </w:t>
            </w:r>
            <w:r w:rsidR="00190862">
              <w:rPr>
                <w:lang w:val="en-US" w:eastAsia="en-US" w:bidi="en-US"/>
              </w:rPr>
              <w:t>/</w:t>
            </w:r>
            <w:r w:rsidR="00190862">
              <w:rPr>
                <w:rFonts w:hint="eastAsia"/>
                <w:lang w:val="en-US" w:eastAsia="en-US" w:bidi="en-US"/>
              </w:rPr>
              <w:t>㎡</w:t>
            </w:r>
            <w:r>
              <w:t>）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spacing w:line="288" w:lineRule="exact"/>
              <w:jc w:val="center"/>
            </w:pPr>
            <w:r>
              <w:t>单位造价</w:t>
            </w:r>
            <w:r w:rsidR="000446DC">
              <w:rPr>
                <w:rFonts w:eastAsiaTheme="minorEastAsia" w:hint="eastAsia"/>
                <w:lang w:eastAsia="zh-CN"/>
              </w:rPr>
              <w:t xml:space="preserve">               </w:t>
            </w:r>
            <w:r>
              <w:t xml:space="preserve"> 占比（％）</w:t>
            </w:r>
          </w:p>
        </w:tc>
        <w:tc>
          <w:tcPr>
            <w:tcW w:w="2136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jc w:val="center"/>
            </w:pPr>
            <w:r>
              <w:t>备注</w:t>
            </w:r>
          </w:p>
        </w:tc>
      </w:tr>
      <w:tr w:rsidR="00A16CFA" w:rsidTr="00737578">
        <w:trPr>
          <w:trHeight w:hRule="exact" w:val="485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t>1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高架桥梁结构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18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1.1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基础工程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22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1.2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下部结构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18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1.3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上部结构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18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60"/>
            </w:pPr>
            <w:r>
              <w:t>2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车站房屋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22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60"/>
            </w:pPr>
            <w:r>
              <w:t>3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建筑装饰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含内隔墙及其门等</w:t>
            </w:r>
          </w:p>
        </w:tc>
      </w:tr>
      <w:tr w:rsidR="00A16CFA" w:rsidTr="00737578">
        <w:trPr>
          <w:trHeight w:hRule="exact" w:val="418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60"/>
            </w:pPr>
            <w:r>
              <w:t>4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站内设施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504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4.1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导向标志、路引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A16CFA" w:rsidTr="00737578">
        <w:trPr>
          <w:trHeight w:hRule="exact" w:val="422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4.2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站内其他附属设施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</w:tr>
      <w:tr w:rsidR="00D90E1D" w:rsidTr="00737578">
        <w:trPr>
          <w:trHeight w:hRule="exact" w:val="418"/>
        </w:trPr>
        <w:tc>
          <w:tcPr>
            <w:tcW w:w="667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ind w:firstLine="260"/>
            </w:pPr>
            <w:r>
              <w:t>5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</w:pPr>
            <w:r>
              <w:t>站外附属设施</w:t>
            </w:r>
          </w:p>
        </w:tc>
        <w:tc>
          <w:tcPr>
            <w:tcW w:w="145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</w:tr>
      <w:tr w:rsidR="00D90E1D" w:rsidTr="00737578">
        <w:trPr>
          <w:trHeight w:hRule="exact" w:val="984"/>
        </w:trPr>
        <w:tc>
          <w:tcPr>
            <w:tcW w:w="667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5.1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</w:pPr>
            <w:r>
              <w:t>人行天桥</w:t>
            </w:r>
          </w:p>
        </w:tc>
        <w:tc>
          <w:tcPr>
            <w:tcW w:w="145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spacing w:line="286" w:lineRule="exact"/>
              <w:jc w:val="both"/>
            </w:pPr>
            <w:r>
              <w:t>含天桥楼梯，内容参桥 梁，按每个人行天桥分列</w:t>
            </w:r>
          </w:p>
        </w:tc>
      </w:tr>
      <w:tr w:rsidR="00D90E1D" w:rsidTr="00737578">
        <w:trPr>
          <w:trHeight w:hRule="exact" w:val="984"/>
        </w:trPr>
        <w:tc>
          <w:tcPr>
            <w:tcW w:w="667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5.2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</w:pPr>
            <w:r>
              <w:t>地下人行通道</w:t>
            </w:r>
          </w:p>
        </w:tc>
        <w:tc>
          <w:tcPr>
            <w:tcW w:w="145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spacing w:line="283" w:lineRule="exact"/>
              <w:jc w:val="both"/>
            </w:pPr>
            <w:r>
              <w:t>内容参出入口通道，按 每个进出站地下人行通道分列</w:t>
            </w:r>
          </w:p>
        </w:tc>
      </w:tr>
      <w:tr w:rsidR="00D90E1D" w:rsidTr="00737578">
        <w:trPr>
          <w:trHeight w:hRule="exact" w:val="715"/>
        </w:trPr>
        <w:tc>
          <w:tcPr>
            <w:tcW w:w="667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ind w:firstLine="200"/>
            </w:pPr>
            <w:r>
              <w:rPr>
                <w:lang w:val="en-US" w:eastAsia="en-US" w:bidi="en-US"/>
              </w:rPr>
              <w:t>5.3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</w:pPr>
            <w:r>
              <w:t>进出站道路</w:t>
            </w:r>
          </w:p>
        </w:tc>
        <w:tc>
          <w:tcPr>
            <w:tcW w:w="145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D90E1D" w:rsidRDefault="00D90E1D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  <w:vAlign w:val="center"/>
          </w:tcPr>
          <w:p w:rsidR="00D90E1D" w:rsidRDefault="00D90E1D" w:rsidP="00737578">
            <w:pPr>
              <w:pStyle w:val="Other10"/>
              <w:spacing w:line="278" w:lineRule="exact"/>
              <w:jc w:val="both"/>
            </w:pPr>
            <w:r>
              <w:t>道路附属设施，按每处 进出站道路分列</w:t>
            </w:r>
          </w:p>
        </w:tc>
      </w:tr>
      <w:tr w:rsidR="00A16CFA" w:rsidTr="00737578">
        <w:trPr>
          <w:trHeight w:hRule="exact" w:val="1282"/>
        </w:trPr>
        <w:tc>
          <w:tcPr>
            <w:tcW w:w="667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ind w:firstLine="260"/>
            </w:pPr>
            <w:r>
              <w:t>6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</w:pPr>
            <w:r>
              <w:t>其他附属设施</w:t>
            </w:r>
          </w:p>
        </w:tc>
        <w:tc>
          <w:tcPr>
            <w:tcW w:w="145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FFFFF"/>
          </w:tcPr>
          <w:p w:rsidR="00A16CFA" w:rsidRDefault="00A16CFA" w:rsidP="0073757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shd w:val="clear" w:color="auto" w:fill="FFFFFF"/>
            <w:vAlign w:val="center"/>
          </w:tcPr>
          <w:p w:rsidR="00A16CFA" w:rsidRDefault="00504B79" w:rsidP="00737578">
            <w:pPr>
              <w:pStyle w:val="Other10"/>
              <w:spacing w:line="285" w:lineRule="exact"/>
              <w:jc w:val="both"/>
            </w:pPr>
            <w:r>
              <w:t>按站外公厕、绿化、自 行车棚、车库、停车场、 排水设施等不同工程类 别分列</w:t>
            </w:r>
          </w:p>
        </w:tc>
      </w:tr>
    </w:tbl>
    <w:p w:rsidR="00737578" w:rsidRDefault="00737578">
      <w:pPr>
        <w:pStyle w:val="Tablecaption10"/>
        <w:rPr>
          <w:rFonts w:eastAsiaTheme="minorEastAsia" w:hint="eastAsia"/>
          <w:lang w:eastAsia="zh-CN"/>
        </w:rPr>
      </w:pPr>
    </w:p>
    <w:p w:rsidR="00737578" w:rsidRDefault="00504B79">
      <w:pPr>
        <w:pStyle w:val="Tablecaption10"/>
      </w:pPr>
      <w:r>
        <w:t>注：不同车站应分别填表。</w:t>
      </w:r>
    </w:p>
    <w:p w:rsidR="00737578" w:rsidRDefault="00737578">
      <w:pPr>
        <w:rPr>
          <w:rFonts w:ascii="SimSun" w:eastAsia="SimSun" w:hAnsi="SimSun" w:cs="SimSun"/>
          <w:sz w:val="18"/>
          <w:szCs w:val="18"/>
          <w:lang w:val="zh-TW" w:eastAsia="zh-TW" w:bidi="zh-TW"/>
        </w:rPr>
      </w:pPr>
      <w:r>
        <w:rPr>
          <w:lang w:eastAsia="zh-CN"/>
        </w:rPr>
        <w:br w:type="page"/>
      </w:r>
    </w:p>
    <w:p w:rsidR="00737578" w:rsidRDefault="00737578" w:rsidP="00737578">
      <w:pPr>
        <w:pStyle w:val="Bodytext10"/>
        <w:spacing w:line="284" w:lineRule="exact"/>
        <w:jc w:val="center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lastRenderedPageBreak/>
        <w:t>E-08-3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 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城市轨道交通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地面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车站土建工程经济指标表</w:t>
      </w:r>
    </w:p>
    <w:p w:rsidR="00737578" w:rsidRPr="00737578" w:rsidRDefault="00737578" w:rsidP="00737578">
      <w:pPr>
        <w:pStyle w:val="Bodytext10"/>
        <w:spacing w:line="284" w:lineRule="exact"/>
        <w:rPr>
          <w:rFonts w:ascii="Times New Roman" w:eastAsiaTheme="minorEastAsia" w:hAnsi="Times New Roman" w:cs="Times New Roman"/>
          <w:b/>
          <w:bCs/>
          <w:sz w:val="19"/>
          <w:szCs w:val="19"/>
          <w:lang w:val="en-US" w:eastAsia="zh-CN" w:bidi="en-US"/>
        </w:rPr>
      </w:pPr>
      <w:r>
        <w:t>车站名称</w:t>
      </w:r>
      <w:r>
        <w:rPr>
          <w:rFonts w:asciiTheme="minorEastAsia" w:eastAsiaTheme="minorEastAsia" w:hAnsiTheme="minorEastAsia" w:hint="eastAsia"/>
          <w:lang w:eastAsia="zh-CN"/>
        </w:rPr>
        <w:t>：</w:t>
      </w:r>
    </w:p>
    <w:tbl>
      <w:tblPr>
        <w:tblpPr w:leftFromText="180" w:rightFromText="180" w:vertAnchor="page" w:horzAnchor="margin" w:tblpY="1921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58"/>
        <w:gridCol w:w="1733"/>
        <w:gridCol w:w="1282"/>
        <w:gridCol w:w="1555"/>
        <w:gridCol w:w="1770"/>
        <w:gridCol w:w="2693"/>
      </w:tblGrid>
      <w:tr w:rsidR="00737578" w:rsidTr="00F37E40">
        <w:trPr>
          <w:trHeight w:hRule="exact" w:val="64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180"/>
            </w:pPr>
            <w:r>
              <w:t>序号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460"/>
            </w:pPr>
            <w:r>
              <w:t>项目名称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  <w:spacing w:after="80"/>
              <w:jc w:val="center"/>
            </w:pPr>
            <w:r>
              <w:t>工程造价</w:t>
            </w:r>
          </w:p>
          <w:p w:rsidR="00737578" w:rsidRDefault="00737578" w:rsidP="00737578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E40" w:rsidRDefault="00F37E40" w:rsidP="00F37E40">
            <w:pPr>
              <w:pStyle w:val="Other10"/>
              <w:spacing w:line="259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单位造价</w:t>
            </w:r>
          </w:p>
          <w:p w:rsidR="00737578" w:rsidRDefault="00F37E40" w:rsidP="00F37E40">
            <w:pPr>
              <w:pStyle w:val="Other10"/>
              <w:spacing w:line="264" w:lineRule="exact"/>
              <w:jc w:val="center"/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（元 </w:t>
            </w:r>
            <w:r>
              <w:rPr>
                <w:lang w:val="en-US" w:eastAsia="en-US" w:bidi="en-US"/>
              </w:rPr>
              <w:t>/</w:t>
            </w:r>
            <w:r w:rsidRPr="00F37E40">
              <w:rPr>
                <w:rFonts w:hint="eastAsia"/>
                <w:lang w:val="en-US" w:eastAsia="en-US" w:bidi="en-US"/>
              </w:rPr>
              <w:t>㎡</w:t>
            </w:r>
            <w:r>
              <w:t>）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D54" w:rsidRDefault="00737578" w:rsidP="00A71D54">
            <w:pPr>
              <w:pStyle w:val="Other10"/>
              <w:spacing w:line="283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单位造价</w:t>
            </w:r>
          </w:p>
          <w:p w:rsidR="00737578" w:rsidRDefault="00737578" w:rsidP="00A71D54">
            <w:pPr>
              <w:pStyle w:val="Other10"/>
              <w:spacing w:line="283" w:lineRule="exact"/>
              <w:jc w:val="center"/>
            </w:pPr>
            <w:r>
              <w:t>占比（%）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jc w:val="center"/>
            </w:pPr>
            <w:r>
              <w:t>备注</w:t>
            </w:r>
          </w:p>
        </w:tc>
      </w:tr>
      <w:tr w:rsidR="00737578" w:rsidTr="00F37E40">
        <w:trPr>
          <w:trHeight w:hRule="exact" w:val="33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320"/>
            </w:pPr>
            <w: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</w:pPr>
            <w:r>
              <w:t>路基工程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1.1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</w:pPr>
            <w:r>
              <w:t>路基土（石）方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1.2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rPr>
                <w:rFonts w:eastAsiaTheme="minorEastAsia" w:hint="eastAsia"/>
                <w:lang w:eastAsia="zh-CN"/>
              </w:rPr>
              <w:t>特设</w:t>
            </w:r>
            <w:r>
              <w:t>路基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1.3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附属工程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320"/>
            </w:pPr>
            <w: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桥梁结构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2.1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桥涵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涵洞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320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车站房屋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3.1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钢筋混凝土结构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3.2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钢结构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3.3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其他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619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320"/>
            </w:pPr>
            <w: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</w:pPr>
            <w:r>
              <w:t>建筑装饰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  <w:spacing w:line="283" w:lineRule="exact"/>
            </w:pPr>
            <w:r>
              <w:t>含天桥楼梯，内容参桥梁，按 每个人行天桥分列</w:t>
            </w:r>
          </w:p>
        </w:tc>
      </w:tr>
      <w:tr w:rsidR="00737578" w:rsidTr="00F37E40">
        <w:trPr>
          <w:trHeight w:hRule="exact" w:val="624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320"/>
            </w:pPr>
            <w: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</w:pPr>
            <w:r>
              <w:t>车站设施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  <w:p w:rsidR="00737578" w:rsidRPr="00CE037A" w:rsidRDefault="00737578" w:rsidP="00737578">
            <w:pPr>
              <w:rPr>
                <w:sz w:val="10"/>
                <w:szCs w:val="10"/>
              </w:rPr>
            </w:pPr>
          </w:p>
          <w:p w:rsidR="00737578" w:rsidRDefault="00737578" w:rsidP="00737578">
            <w:pPr>
              <w:rPr>
                <w:sz w:val="10"/>
                <w:szCs w:val="10"/>
              </w:rPr>
            </w:pPr>
          </w:p>
          <w:p w:rsidR="00737578" w:rsidRPr="00CE037A" w:rsidRDefault="00737578" w:rsidP="00737578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  <w:spacing w:line="293" w:lineRule="exact"/>
            </w:pPr>
            <w:r>
              <w:t>内容参出入口通道，按每个进 出站地下人行通道分列</w:t>
            </w:r>
          </w:p>
        </w:tc>
      </w:tr>
      <w:tr w:rsidR="00737578" w:rsidTr="00F37E40">
        <w:trPr>
          <w:trHeight w:hRule="exact" w:val="619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5.1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spacing w:after="60"/>
            </w:pPr>
            <w:r>
              <w:t>人行天桥、连廊、</w:t>
            </w:r>
          </w:p>
          <w:p w:rsidR="00737578" w:rsidRDefault="00737578" w:rsidP="00737578">
            <w:pPr>
              <w:pStyle w:val="Other10"/>
            </w:pPr>
            <w:r>
              <w:t>通廊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624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5.2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spacing w:line="278" w:lineRule="exact"/>
            </w:pPr>
            <w:r>
              <w:t>进出站地下人行 通道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5.3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进出站道路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619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5.4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737578">
            <w:pPr>
              <w:pStyle w:val="Other10"/>
            </w:pPr>
            <w:r>
              <w:t>路引、站名牌等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  <w:spacing w:line="288" w:lineRule="exact"/>
            </w:pPr>
            <w:r>
              <w:t>道路附属设施，按每处进出站 道路分列</w:t>
            </w:r>
          </w:p>
        </w:tc>
      </w:tr>
      <w:tr w:rsidR="00737578" w:rsidTr="00F37E40">
        <w:trPr>
          <w:trHeight w:hRule="exact" w:val="33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  <w:ind w:firstLine="240"/>
            </w:pPr>
            <w:r>
              <w:rPr>
                <w:lang w:val="en-US" w:eastAsia="en-US" w:bidi="en-US"/>
              </w:rPr>
              <w:t>5.5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</w:pPr>
            <w:r>
              <w:t>其他附属设施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737578">
            <w:pPr>
              <w:pStyle w:val="Other10"/>
            </w:pPr>
            <w:r>
              <w:t>按不同工程类别分列</w:t>
            </w:r>
          </w:p>
        </w:tc>
      </w:tr>
      <w:tr w:rsidR="00737578" w:rsidTr="00F37E40">
        <w:trPr>
          <w:trHeight w:hRule="exact" w:val="35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ind w:firstLine="320"/>
            </w:pPr>
            <w: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</w:pPr>
            <w:r>
              <w:t>噪声防护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737578">
            <w:pPr>
              <w:pStyle w:val="Other10"/>
              <w:spacing w:before="80"/>
            </w:pPr>
            <w:r>
              <w:t>含声屏障</w:t>
            </w:r>
          </w:p>
        </w:tc>
      </w:tr>
    </w:tbl>
    <w:p w:rsidR="00737578" w:rsidRDefault="00737578" w:rsidP="00737578">
      <w:pPr>
        <w:pStyle w:val="Tablecaption10"/>
        <w:rPr>
          <w:rFonts w:eastAsiaTheme="minorEastAsia" w:hint="eastAsia"/>
          <w:lang w:eastAsia="zh-CN"/>
        </w:rPr>
      </w:pPr>
    </w:p>
    <w:p w:rsidR="00737578" w:rsidRDefault="00737578" w:rsidP="00737578">
      <w:pPr>
        <w:pStyle w:val="Tablecaption10"/>
      </w:pPr>
      <w:r>
        <w:t>注：不同车站应分别填表。</w:t>
      </w:r>
    </w:p>
    <w:p w:rsidR="00A16CFA" w:rsidRDefault="00A16CFA">
      <w:pPr>
        <w:pStyle w:val="Tablecaption10"/>
        <w:rPr>
          <w:rFonts w:eastAsiaTheme="minorEastAsia" w:hint="eastAsia"/>
          <w:lang w:eastAsia="zh-CN"/>
        </w:rPr>
      </w:pPr>
    </w:p>
    <w:p w:rsidR="00737578" w:rsidRDefault="00737578" w:rsidP="00737578">
      <w:pPr>
        <w:pStyle w:val="Tablecaption10"/>
        <w:ind w:left="2832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08-08-4</w:t>
      </w:r>
      <w:r>
        <w:t>城市轨道交通车站装饰工程经济指标表</w:t>
      </w:r>
    </w:p>
    <w:tbl>
      <w:tblPr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88"/>
        <w:gridCol w:w="2409"/>
        <w:gridCol w:w="1349"/>
        <w:gridCol w:w="1134"/>
        <w:gridCol w:w="1418"/>
        <w:gridCol w:w="2693"/>
      </w:tblGrid>
      <w:tr w:rsidR="00737578" w:rsidTr="00F37E40">
        <w:trPr>
          <w:trHeight w:hRule="exact" w:val="6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160"/>
            </w:pPr>
            <w:r>
              <w:t>序号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项目名称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E40" w:rsidRDefault="00737578" w:rsidP="00F37E40">
            <w:pPr>
              <w:pStyle w:val="Other10"/>
              <w:spacing w:line="283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工程造价</w:t>
            </w:r>
          </w:p>
          <w:p w:rsidR="00737578" w:rsidRDefault="00737578" w:rsidP="00F37E40">
            <w:pPr>
              <w:pStyle w:val="Other10"/>
              <w:spacing w:line="283" w:lineRule="exact"/>
              <w:jc w:val="center"/>
            </w:pPr>
            <w: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E40" w:rsidRDefault="00737578" w:rsidP="00F37E40">
            <w:pPr>
              <w:pStyle w:val="Other10"/>
              <w:spacing w:line="259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单位造价</w:t>
            </w:r>
          </w:p>
          <w:p w:rsidR="00737578" w:rsidRDefault="00737578" w:rsidP="00F37E40">
            <w:pPr>
              <w:pStyle w:val="Other10"/>
              <w:spacing w:line="259" w:lineRule="exact"/>
              <w:jc w:val="center"/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（元 </w:t>
            </w:r>
            <w:r>
              <w:rPr>
                <w:lang w:val="en-US" w:eastAsia="en-US" w:bidi="en-US"/>
              </w:rPr>
              <w:t>/</w:t>
            </w:r>
            <w:r w:rsidR="00F37E40" w:rsidRPr="00F37E40">
              <w:rPr>
                <w:rFonts w:hint="eastAsia"/>
                <w:lang w:val="en-US" w:eastAsia="en-US" w:bidi="en-US"/>
              </w:rPr>
              <w:t>㎡</w:t>
            </w:r>
            <w: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7E40" w:rsidRDefault="00737578" w:rsidP="00F37E40">
            <w:pPr>
              <w:pStyle w:val="Other10"/>
              <w:spacing w:line="274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>单位造价</w:t>
            </w:r>
          </w:p>
          <w:p w:rsidR="00737578" w:rsidRDefault="00737578" w:rsidP="00F37E40">
            <w:pPr>
              <w:pStyle w:val="Other10"/>
              <w:spacing w:line="274" w:lineRule="exact"/>
              <w:jc w:val="center"/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占比（%）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备注</w:t>
            </w:r>
          </w:p>
        </w:tc>
      </w:tr>
      <w:tr w:rsidR="00737578" w:rsidTr="00F37E40">
        <w:trPr>
          <w:trHeight w:hRule="exact" w:val="3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二次结构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应说明具体形式</w:t>
            </w:r>
          </w:p>
        </w:tc>
      </w:tr>
      <w:tr w:rsidR="00737578" w:rsidTr="00F37E40">
        <w:trPr>
          <w:trHeight w:hRule="exact" w:val="3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屋面工程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楼地面装饰工程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  <w:ind w:firstLine="300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</w:pPr>
            <w:r w:rsidRPr="00CE037A">
              <w:rPr>
                <w:rFonts w:hint="eastAsia"/>
              </w:rPr>
              <w:t>墙</w:t>
            </w:r>
            <w:r>
              <w:rPr>
                <w:i/>
                <w:iCs/>
              </w:rPr>
              <w:t>、</w:t>
            </w:r>
            <w:r>
              <w:t>柱面装饰工程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4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保温、隔热、防腐工程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33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隔断、幕墙工程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  <w:ind w:firstLine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</w:pPr>
            <w:r>
              <w:t>天棚工程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33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油漆、涂料、裱糊工程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T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TW"/>
              </w:rPr>
            </w:pPr>
          </w:p>
        </w:tc>
      </w:tr>
      <w:tr w:rsidR="00737578" w:rsidTr="00F37E40">
        <w:trPr>
          <w:trHeight w:hRule="exact" w:val="43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  <w:ind w:firstLine="300"/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pStyle w:val="Other10"/>
            </w:pPr>
            <w:r>
              <w:t>其他装饰工程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  <w:tabs>
                <w:tab w:val="left" w:leader="hyphen" w:pos="1426"/>
                <w:tab w:val="left" w:leader="underscore" w:pos="2808"/>
                <w:tab w:val="left" w:leader="underscore" w:pos="3965"/>
                <w:tab w:val="left" w:leader="underscore" w:pos="4008"/>
              </w:tabs>
              <w:rPr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7578" w:rsidRDefault="00737578" w:rsidP="00470AA0">
            <w:pPr>
              <w:pStyle w:val="Other10"/>
              <w:tabs>
                <w:tab w:val="left" w:leader="hyphen" w:pos="1426"/>
                <w:tab w:val="left" w:leader="underscore" w:pos="2808"/>
                <w:tab w:val="left" w:leader="underscore" w:pos="3965"/>
                <w:tab w:val="left" w:leader="underscore" w:pos="4008"/>
              </w:tabs>
              <w:ind w:left="1355"/>
              <w:rPr>
                <w:sz w:val="17"/>
                <w:szCs w:val="17"/>
              </w:rPr>
            </w:pPr>
          </w:p>
        </w:tc>
      </w:tr>
    </w:tbl>
    <w:p w:rsidR="00737578" w:rsidRDefault="00737578">
      <w:pPr>
        <w:pStyle w:val="Tablecaption10"/>
        <w:rPr>
          <w:rFonts w:eastAsiaTheme="minorEastAsia" w:hint="eastAsia"/>
          <w:lang w:eastAsia="zh-CN"/>
        </w:rPr>
      </w:pPr>
      <w:r>
        <w:t>注：不同车站应分别填表</w:t>
      </w:r>
    </w:p>
    <w:p w:rsidR="00737578" w:rsidRDefault="00737578" w:rsidP="00737578">
      <w:pPr>
        <w:pStyle w:val="Tablecaption10"/>
        <w:jc w:val="center"/>
        <w:rPr>
          <w:rFonts w:eastAsiaTheme="minorEastAsia" w:hint="eastAsia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lastRenderedPageBreak/>
        <w:t>E-08-5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 xml:space="preserve"> 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城市轨道交通</w:t>
      </w:r>
      <w:r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地面</w:t>
      </w:r>
      <w:r w:rsidRPr="007F3396">
        <w:rPr>
          <w:rFonts w:ascii="Times New Roman" w:eastAsiaTheme="minorEastAsia" w:hAnsi="Times New Roman" w:cs="Times New Roman" w:hint="eastAsia"/>
          <w:b/>
          <w:bCs/>
          <w:sz w:val="19"/>
          <w:szCs w:val="19"/>
          <w:lang w:val="en-US" w:eastAsia="zh-CN" w:bidi="en-US"/>
        </w:rPr>
        <w:t>车站土建工程经济指标表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1718"/>
        <w:gridCol w:w="1546"/>
        <w:gridCol w:w="1162"/>
        <w:gridCol w:w="1584"/>
        <w:gridCol w:w="2914"/>
      </w:tblGrid>
      <w:tr w:rsidR="00737578" w:rsidTr="00470AA0">
        <w:trPr>
          <w:trHeight w:hRule="exact" w:val="206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460"/>
            </w:pPr>
            <w:r>
              <w:t>项目名称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line="283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            </w:t>
            </w:r>
            <w:r>
              <w:t>占比（%）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备注</w:t>
            </w:r>
          </w:p>
        </w:tc>
      </w:tr>
      <w:tr w:rsidR="00737578" w:rsidTr="00470AA0">
        <w:trPr>
          <w:trHeight w:hRule="exact" w:val="523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/>
        </w:tc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/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</w:tcPr>
          <w:p w:rsidR="00737578" w:rsidRPr="00CE037A" w:rsidRDefault="00737578" w:rsidP="00470AA0">
            <w:pPr>
              <w:pStyle w:val="Other10"/>
              <w:spacing w:after="8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工程造价</w:t>
            </w:r>
          </w:p>
          <w:p w:rsidR="00737578" w:rsidRDefault="00737578" w:rsidP="00470AA0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rPr>
                <w:rFonts w:eastAsiaTheme="minorEastAsia" w:hint="eastAsia"/>
                <w:lang w:eastAsia="zh-CN"/>
              </w:rPr>
              <w:t>单位造价</w:t>
            </w:r>
            <w:r>
              <w:rPr>
                <w:rFonts w:eastAsiaTheme="minorEastAsia" w:hint="eastAsia"/>
                <w:lang w:eastAsia="zh-CN"/>
              </w:rPr>
              <w:t xml:space="preserve">     </w:t>
            </w:r>
            <w:r>
              <w:t xml:space="preserve">（元 </w:t>
            </w:r>
            <w:r>
              <w:rPr>
                <w:lang w:val="en-US" w:eastAsia="en-US" w:bidi="en-US"/>
              </w:rPr>
              <w:t xml:space="preserve">/m </w:t>
            </w:r>
            <w:r>
              <w:t>）</w:t>
            </w: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/>
        </w:tc>
        <w:tc>
          <w:tcPr>
            <w:tcW w:w="29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/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地下区间（段）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both"/>
            </w:pPr>
            <w:r>
              <w:t>盾构法施工</w:t>
            </w:r>
          </w:p>
        </w:tc>
      </w:tr>
      <w:tr w:rsidR="00737578" w:rsidTr="00470AA0">
        <w:trPr>
          <w:trHeight w:hRule="exact" w:val="9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1.1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盾构段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line="286" w:lineRule="exact"/>
            </w:pPr>
            <w:r>
              <w:t>含盾构进出、掘进、出土外运、 注浆、进出洞口加固、管片制作 运输及安装、监测等全部费用</w:t>
            </w: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1.2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明挖段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1.3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暗挖段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1.4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盖挖段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高架区间（段）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2.1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单线桥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8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2.2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双线桥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2.3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多线桥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地面区间（段）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line="360" w:lineRule="auto"/>
              <w:ind w:left="420"/>
              <w:jc w:val="both"/>
            </w:pPr>
            <w:r>
              <w:rPr>
                <w:lang w:val="en-US" w:eastAsia="en-US" w:bidi="en-US"/>
              </w:rPr>
              <w:t>3.1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B77C73" w:rsidRDefault="00737578" w:rsidP="00470AA0">
            <w:pPr>
              <w:pStyle w:val="Other10"/>
              <w:spacing w:line="360" w:lineRule="auto"/>
              <w:jc w:val="both"/>
              <w:rPr>
                <w:rFonts w:eastAsiaTheme="minorEastAsia" w:hint="eastAsia"/>
                <w:sz w:val="10"/>
                <w:szCs w:val="10"/>
                <w:lang w:eastAsia="zh-CN"/>
              </w:rPr>
            </w:pPr>
            <w:r w:rsidRPr="00B77C73">
              <w:rPr>
                <w:rFonts w:hint="eastAsia"/>
              </w:rPr>
              <w:t>路基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3.2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涵洞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特殊区间（段）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4.1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出入段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4.2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联络段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4.3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特殊路基过渡段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0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300"/>
            </w:pPr>
            <w: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附属工程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5.1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防撞护栏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5.2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声屏障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3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20"/>
            </w:pPr>
            <w:r>
              <w:rPr>
                <w:lang w:val="en-US" w:eastAsia="en-US" w:bidi="en-US"/>
              </w:rPr>
              <w:t>5.3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其他附属工程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如工艺建筑、站名牌、标记等</w:t>
            </w:r>
          </w:p>
        </w:tc>
      </w:tr>
    </w:tbl>
    <w:p w:rsidR="00737578" w:rsidRDefault="00737578">
      <w:pPr>
        <w:pStyle w:val="Tablecaption10"/>
        <w:rPr>
          <w:rFonts w:eastAsiaTheme="minorEastAsia" w:hint="eastAsia"/>
          <w:sz w:val="17"/>
          <w:szCs w:val="17"/>
          <w:lang w:eastAsia="zh-CN"/>
        </w:rPr>
      </w:pPr>
      <w:r>
        <w:rPr>
          <w:sz w:val="17"/>
          <w:szCs w:val="17"/>
        </w:rPr>
        <w:t>注：可根据区间的具体情况调整子目内容。</w:t>
      </w:r>
    </w:p>
    <w:p w:rsidR="00737578" w:rsidRPr="00737578" w:rsidRDefault="00737578">
      <w:pPr>
        <w:pStyle w:val="Tablecaption10"/>
        <w:rPr>
          <w:rFonts w:eastAsiaTheme="minorEastAsia" w:hint="eastAsia"/>
          <w:lang w:val="en-US" w:eastAsia="zh-CN"/>
        </w:rPr>
      </w:pPr>
    </w:p>
    <w:p w:rsidR="00737578" w:rsidRDefault="00737578" w:rsidP="00737578">
      <w:pPr>
        <w:pStyle w:val="Tablecaption10"/>
        <w:ind w:left="3024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08-08-6</w:t>
      </w:r>
      <w:r>
        <w:t>城市轨道交通轨道工程经济指标表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95"/>
        <w:gridCol w:w="2375"/>
        <w:gridCol w:w="1523"/>
        <w:gridCol w:w="1561"/>
        <w:gridCol w:w="1566"/>
        <w:gridCol w:w="1856"/>
      </w:tblGrid>
      <w:tr w:rsidR="00737578" w:rsidTr="00470AA0">
        <w:trPr>
          <w:trHeight w:hRule="exact" w:val="70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项目名称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after="60"/>
              <w:jc w:val="center"/>
            </w:pPr>
            <w:r>
              <w:t>工程造价</w:t>
            </w:r>
          </w:p>
          <w:p w:rsidR="00737578" w:rsidRDefault="00737578" w:rsidP="00470AA0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line="274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         </w:t>
            </w:r>
            <w:r>
              <w:t>（元</w:t>
            </w:r>
            <w:r>
              <w:rPr>
                <w:lang w:val="en-US" w:eastAsia="en-US" w:bidi="en-US"/>
              </w:rPr>
              <w:t>/m）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spacing w:line="283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            </w:t>
            </w:r>
            <w:r>
              <w:t>占比（%）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jc w:val="center"/>
            </w:pPr>
            <w:r>
              <w:t>备注</w:t>
            </w:r>
          </w:p>
        </w:tc>
      </w:tr>
      <w:tr w:rsidR="00737578" w:rsidTr="00470AA0">
        <w:trPr>
          <w:trHeight w:hRule="exact" w:val="402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80"/>
            </w:pPr>
            <w: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铺轨工程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02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80"/>
            </w:pPr>
            <w: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铺道岔工程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02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80"/>
            </w:pPr>
            <w: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铺道床工程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470AA0">
        <w:trPr>
          <w:trHeight w:hRule="exact" w:val="468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80"/>
            </w:pPr>
            <w: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轨道加强设备及护轮轨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470AA0">
        <w:trPr>
          <w:trHeight w:hRule="exact" w:val="426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  <w:ind w:firstLine="280"/>
            </w:pPr>
            <w:r>
              <w:t>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Default="00737578" w:rsidP="00470AA0">
            <w:pPr>
              <w:pStyle w:val="Other10"/>
            </w:pPr>
            <w:r>
              <w:t>线路有关工程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</w:tbl>
    <w:p w:rsidR="00737578" w:rsidRDefault="00737578">
      <w:pPr>
        <w:pStyle w:val="Tablecaption10"/>
        <w:rPr>
          <w:rFonts w:eastAsiaTheme="minorEastAsia" w:hint="eastAsia"/>
          <w:sz w:val="17"/>
          <w:szCs w:val="17"/>
          <w:lang w:eastAsia="zh-CN"/>
        </w:rPr>
      </w:pPr>
      <w:r>
        <w:rPr>
          <w:sz w:val="17"/>
          <w:szCs w:val="17"/>
        </w:rPr>
        <w:t>注：可根据区间的具体情况调整子目内容。</w:t>
      </w:r>
    </w:p>
    <w:p w:rsidR="00737578" w:rsidRDefault="00737578">
      <w:pPr>
        <w:pStyle w:val="Tablecaption10"/>
        <w:rPr>
          <w:rFonts w:eastAsiaTheme="minorEastAsia" w:hint="eastAsia"/>
          <w:sz w:val="17"/>
          <w:szCs w:val="17"/>
          <w:lang w:eastAsia="zh-CN"/>
        </w:rPr>
      </w:pPr>
    </w:p>
    <w:p w:rsidR="00737578" w:rsidRPr="00737578" w:rsidRDefault="00737578" w:rsidP="00737578">
      <w:pPr>
        <w:pStyle w:val="Headerorfooter20"/>
        <w:jc w:val="center"/>
        <w:rPr>
          <w:b/>
          <w:bCs/>
          <w:sz w:val="18"/>
          <w:szCs w:val="18"/>
          <w:lang w:val="en-US" w:eastAsia="zh-CN" w:bidi="en-US"/>
        </w:rPr>
      </w:pPr>
      <w:r>
        <w:rPr>
          <w:b/>
          <w:bCs/>
          <w:sz w:val="18"/>
          <w:szCs w:val="18"/>
          <w:lang w:val="en-US" w:eastAsia="zh-CN" w:bidi="en-US"/>
        </w:rPr>
        <w:lastRenderedPageBreak/>
        <w:t>E-08-7</w:t>
      </w:r>
      <w:r w:rsidRPr="00737578">
        <w:rPr>
          <w:b/>
          <w:bCs/>
          <w:sz w:val="18"/>
          <w:szCs w:val="18"/>
          <w:lang w:val="en-US" w:eastAsia="zh-CN" w:bidi="en-US"/>
        </w:rPr>
        <w:t>城市轨道交通设备安装工程经济指标表</w:t>
      </w:r>
    </w:p>
    <w:tbl>
      <w:tblPr>
        <w:tblOverlap w:val="never"/>
        <w:tblW w:w="96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2"/>
        <w:gridCol w:w="3530"/>
        <w:gridCol w:w="1526"/>
        <w:gridCol w:w="1216"/>
        <w:gridCol w:w="1579"/>
        <w:gridCol w:w="1107"/>
      </w:tblGrid>
      <w:tr w:rsidR="00737578" w:rsidTr="00EC1D13">
        <w:trPr>
          <w:trHeight w:hRule="exact" w:val="5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EC1D13">
            <w:pPr>
              <w:pStyle w:val="Other10"/>
              <w:spacing w:line="200" w:lineRule="exact"/>
              <w:ind w:firstLine="160"/>
            </w:pPr>
            <w:r>
              <w:t>序号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Default="00737578" w:rsidP="00EC1D13">
            <w:pPr>
              <w:pStyle w:val="Other10"/>
              <w:spacing w:line="200" w:lineRule="exact"/>
              <w:jc w:val="center"/>
            </w:pPr>
            <w:r>
              <w:t>项目名称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EC1D13">
            <w:pPr>
              <w:pStyle w:val="Other10"/>
              <w:spacing w:after="80" w:line="200" w:lineRule="exact"/>
              <w:jc w:val="center"/>
            </w:pPr>
            <w:r>
              <w:t>工程造价</w:t>
            </w:r>
          </w:p>
          <w:p w:rsidR="00737578" w:rsidRDefault="00737578" w:rsidP="00EC1D13">
            <w:pPr>
              <w:pStyle w:val="Other10"/>
              <w:spacing w:line="200" w:lineRule="exact"/>
              <w:jc w:val="center"/>
            </w:pPr>
            <w:r>
              <w:t>（万元）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EC1D13">
            <w:pPr>
              <w:pStyle w:val="Other10"/>
              <w:spacing w:line="200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</w:t>
            </w:r>
            <w:r>
              <w:t>（元</w:t>
            </w:r>
            <w:r>
              <w:rPr>
                <w:lang w:val="en-US" w:eastAsia="en-US" w:bidi="en-US"/>
              </w:rPr>
              <w:t>/m）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7578" w:rsidRDefault="00737578" w:rsidP="00EC1D13">
            <w:pPr>
              <w:pStyle w:val="Other10"/>
              <w:spacing w:line="200" w:lineRule="exact"/>
              <w:jc w:val="center"/>
            </w:pPr>
            <w:r>
              <w:t xml:space="preserve">单位造价 </w:t>
            </w:r>
            <w:r>
              <w:rPr>
                <w:rFonts w:eastAsiaTheme="minorEastAsia" w:hint="eastAsia"/>
                <w:lang w:eastAsia="zh-CN"/>
              </w:rPr>
              <w:t xml:space="preserve">                  </w:t>
            </w:r>
            <w:r>
              <w:t>占比（%）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578" w:rsidRDefault="00737578" w:rsidP="00EC1D13">
            <w:pPr>
              <w:pStyle w:val="Other10"/>
              <w:spacing w:line="200" w:lineRule="exact"/>
              <w:jc w:val="center"/>
            </w:pPr>
            <w:r>
              <w:t>备注</w:t>
            </w: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470AA0">
            <w:pPr>
              <w:pStyle w:val="Other10"/>
              <w:ind w:firstLine="30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通信与信号工程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L1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通信线路工程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传输系统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电话系统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无线通信系统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广播系统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闭路电视监控系统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时钟系统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电源系统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计算机网络及附属设备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联调联试、试运行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信号线路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室外设备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室内设备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车载设备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1.15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系统调试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30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供电、智能与控制工程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22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变电所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接触网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接触轨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杂散电流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电力监控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动力照明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电缆及配管配线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综合接地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感应板安装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综合监控系统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环境与机电设备监控系统</w:t>
            </w:r>
            <w:r w:rsidRPr="00F37E40">
              <w:rPr>
                <w:rFonts w:asciiTheme="minorEastAsia" w:eastAsiaTheme="minorEastAsia" w:hAnsiTheme="minorEastAsia"/>
                <w:lang w:val="en-US" w:eastAsia="zh-CN" w:bidi="en-US"/>
              </w:rPr>
              <w:t>（BAS）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Pr="00F37E40" w:rsidRDefault="00737578" w:rsidP="00470AA0">
            <w:pPr>
              <w:pStyle w:val="Other10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火灾报警系统</w:t>
            </w:r>
            <w:r w:rsidRPr="00F37E40">
              <w:rPr>
                <w:rFonts w:asciiTheme="minorEastAsia" w:eastAsiaTheme="minorEastAsia" w:hAnsiTheme="minorEastAsia"/>
                <w:lang w:val="en-US" w:eastAsia="zh-CN" w:bidi="en-US"/>
              </w:rPr>
              <w:t>（FAS）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旅客信息系统</w:t>
            </w:r>
            <w:r w:rsidRPr="00F37E40">
              <w:rPr>
                <w:rFonts w:asciiTheme="minorEastAsia" w:eastAsiaTheme="minorEastAsia" w:hAnsiTheme="minorEastAsia"/>
                <w:lang w:val="en-US" w:eastAsia="zh-CN" w:bidi="en-US"/>
              </w:rPr>
              <w:t>（PLS）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安全防范系统</w:t>
            </w:r>
            <w:r w:rsidRPr="00F37E40">
              <w:rPr>
                <w:rFonts w:asciiTheme="minorEastAsia" w:eastAsiaTheme="minorEastAsia" w:hAnsiTheme="minorEastAsia"/>
                <w:lang w:val="en-US" w:eastAsia="zh-CN" w:bidi="en-US"/>
              </w:rPr>
              <w:t>（SPS）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不间断电源系统</w:t>
            </w:r>
            <w:r w:rsidRPr="00F37E40">
              <w:rPr>
                <w:rFonts w:asciiTheme="minorEastAsia" w:eastAsiaTheme="minorEastAsia" w:hAnsiTheme="minorEastAsia"/>
                <w:lang w:val="en-US" w:eastAsia="zh-CN" w:bidi="en-US"/>
              </w:rPr>
              <w:t>（UPS）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2.16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 w:hint="eastAsia"/>
              </w:rPr>
              <w:t>自</w:t>
            </w:r>
            <w:r w:rsidRPr="00F37E40">
              <w:rPr>
                <w:rFonts w:asciiTheme="minorEastAsia" w:eastAsiaTheme="minorEastAsia" w:hAnsiTheme="minorEastAsia"/>
              </w:rPr>
              <w:t>动售票系统（AFS）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30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机电、车辆基地设备安装工程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22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自动扶梯及电梯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22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立转门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22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屏蔽门（或安全门）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人防设备及防淹门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停车列检库工艺设备安装工程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联合检修库设备安装工程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内燃机车库设备安装工程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洗车库、不落轮</w:t>
            </w:r>
            <w:r w:rsidRPr="00F37E40">
              <w:rPr>
                <w:rFonts w:asciiTheme="minorEastAsia" w:eastAsiaTheme="minorEastAsia" w:hAnsiTheme="minorEastAsia" w:hint="eastAsia"/>
                <w:lang w:eastAsia="zh-CN"/>
              </w:rPr>
              <w:t>镟</w:t>
            </w:r>
            <w:r w:rsidRPr="00F37E40">
              <w:rPr>
                <w:rFonts w:asciiTheme="minorEastAsia" w:eastAsiaTheme="minorEastAsia" w:hAnsiTheme="minorEastAsia"/>
              </w:rPr>
              <w:t>库设备安装工程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空压机站设备安装工程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3.10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压缩空气管路设备安装工程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3.11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蓄电池检修间设备安装工程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3.12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综合维修设备安装工程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  <w:tr w:rsidR="00737578" w:rsidTr="00F37E40">
        <w:trPr>
          <w:trHeight w:hRule="exact" w:val="2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ind w:firstLine="16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  <w:lang w:val="en-US" w:eastAsia="en-US" w:bidi="en-US"/>
              </w:rPr>
              <w:t>3.13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7578" w:rsidRPr="00F37E40" w:rsidRDefault="00737578" w:rsidP="00F37E40">
            <w:pPr>
              <w:pStyle w:val="Other10"/>
              <w:jc w:val="both"/>
              <w:rPr>
                <w:rFonts w:asciiTheme="minorEastAsia" w:eastAsiaTheme="minorEastAsia" w:hAnsiTheme="minorEastAsia"/>
              </w:rPr>
            </w:pPr>
            <w:r w:rsidRPr="00F37E40">
              <w:rPr>
                <w:rFonts w:asciiTheme="minorEastAsia" w:eastAsiaTheme="minorEastAsia" w:hAnsiTheme="minorEastAsia"/>
              </w:rPr>
              <w:t>物资总库设备安装工程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578" w:rsidRDefault="00737578" w:rsidP="00470AA0">
            <w:pPr>
              <w:rPr>
                <w:sz w:val="10"/>
                <w:szCs w:val="10"/>
                <w:lang w:eastAsia="zh-CN"/>
              </w:rPr>
            </w:pPr>
          </w:p>
        </w:tc>
      </w:tr>
    </w:tbl>
    <w:p w:rsidR="00737578" w:rsidRDefault="00EC1D13" w:rsidP="00EC1D13">
      <w:pPr>
        <w:pStyle w:val="Tablecaption10"/>
        <w:rPr>
          <w:rFonts w:eastAsiaTheme="minorEastAsia" w:hint="eastAsia"/>
          <w:lang w:eastAsia="zh-CN"/>
        </w:rPr>
      </w:pPr>
      <w:r>
        <w:t>注：可根据项目的具体情况调整子目内容。</w:t>
      </w: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lastRenderedPageBreak/>
        <w:t>08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-09-1</w:t>
      </w:r>
      <w:r w:rsidRPr="00EC1D13">
        <w:rPr>
          <w:rFonts w:ascii="宋体" w:eastAsia="宋体" w:hAnsi="宋体" w:cs="宋体" w:hint="eastAsia"/>
          <w:b/>
          <w:bCs/>
          <w:lang w:val="en-US" w:eastAsia="zh-CN" w:bidi="en-US"/>
        </w:rPr>
        <w:t>城市轨道交通车站土建工程主要工程量指标表</w:t>
      </w:r>
    </w:p>
    <w:tbl>
      <w:tblPr>
        <w:tblpPr w:leftFromText="180" w:rightFromText="180" w:vertAnchor="text" w:horzAnchor="margin" w:tblpY="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68"/>
        <w:gridCol w:w="2558"/>
        <w:gridCol w:w="1166"/>
        <w:gridCol w:w="1488"/>
        <w:gridCol w:w="3749"/>
      </w:tblGrid>
      <w:tr w:rsidR="00EC1D13" w:rsidTr="00EC1D13">
        <w:trPr>
          <w:trHeight w:hRule="exact" w:val="442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00"/>
            </w:pPr>
            <w:r>
              <w:t>序号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780"/>
            </w:pPr>
            <w:r>
              <w:t>工程量名称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540"/>
            </w:pPr>
            <w:r>
              <w:t>数量</w:t>
            </w:r>
          </w:p>
        </w:tc>
        <w:tc>
          <w:tcPr>
            <w:tcW w:w="3749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920"/>
            </w:pPr>
            <w:r>
              <w:t>单位指标（单位</w:t>
            </w:r>
            <w:r w:rsidR="00F37E40">
              <w:rPr>
                <w:rFonts w:eastAsiaTheme="minorEastAsia" w:hint="eastAsia"/>
                <w:lang w:eastAsia="zh-CN"/>
              </w:rPr>
              <w:t>/</w:t>
            </w: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  <w:r>
              <w:rPr>
                <w:lang w:val="en-US" w:eastAsia="zh-CN" w:bidi="en-US"/>
              </w:rPr>
              <w:t>）</w:t>
            </w:r>
          </w:p>
        </w:tc>
      </w:tr>
      <w:tr w:rsidR="00EC1D13" w:rsidTr="00EC1D13">
        <w:trPr>
          <w:trHeight w:hRule="exact" w:val="422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土方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2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石方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403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3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高压旋喷桩（地基加固）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8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4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高压旋喷桩（围护）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5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地下连续墙（围护）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8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6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钻孔灌注桩（地基加固）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7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钻孔灌注桩（围护）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403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8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钢混凝土支撑（围护）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9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钢支撑（围护）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8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10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结构混凝土（预制）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11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结构混凝土（现浇）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12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钢筋（结构用）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13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钢结构</w:t>
            </w:r>
          </w:p>
        </w:tc>
        <w:tc>
          <w:tcPr>
            <w:tcW w:w="1166" w:type="dxa"/>
            <w:shd w:val="clear" w:color="auto" w:fill="FFFFFF"/>
          </w:tcPr>
          <w:p w:rsidR="00EC1D13" w:rsidRDefault="00EC1D13" w:rsidP="00EC1D13">
            <w:pPr>
              <w:jc w:val="center"/>
              <w:rPr>
                <w:sz w:val="10"/>
                <w:szCs w:val="10"/>
              </w:rPr>
            </w:pPr>
            <w:r>
              <w:t>t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14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砌体</w:t>
            </w:r>
          </w:p>
        </w:tc>
        <w:tc>
          <w:tcPr>
            <w:tcW w:w="1166" w:type="dxa"/>
            <w:shd w:val="clear" w:color="auto" w:fill="FFFFFF"/>
          </w:tcPr>
          <w:p w:rsidR="00EC1D13" w:rsidRPr="00EC1D13" w:rsidRDefault="00EC1D13" w:rsidP="00EC1D13">
            <w:pPr>
              <w:jc w:val="center"/>
              <w:rPr>
                <w:sz w:val="18"/>
                <w:szCs w:val="18"/>
              </w:rPr>
            </w:pPr>
            <w:r w:rsidRPr="00EC1D13">
              <w:rPr>
                <w:sz w:val="18"/>
                <w:szCs w:val="18"/>
              </w:rPr>
              <w:t>m</w:t>
            </w:r>
            <w:r w:rsidRPr="00EC1D13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EC1D13" w:rsidRPr="002B06CC" w:rsidRDefault="00EC1D13" w:rsidP="00470AA0">
            <w:pPr>
              <w:pStyle w:val="Other10"/>
              <w:rPr>
                <w:rFonts w:eastAsiaTheme="minorEastAsia" w:hint="eastAsia"/>
                <w:sz w:val="22"/>
                <w:szCs w:val="22"/>
                <w:lang w:eastAsia="zh-CN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15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结构防水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Pr="002B06CC" w:rsidRDefault="00EC1D13" w:rsidP="00EC1D13">
            <w:pPr>
              <w:pStyle w:val="Other1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  <w:tr w:rsidR="00EC1D13" w:rsidTr="00EC1D13">
        <w:trPr>
          <w:trHeight w:hRule="exact" w:val="394"/>
        </w:trPr>
        <w:tc>
          <w:tcPr>
            <w:tcW w:w="76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320"/>
            </w:pPr>
            <w:r>
              <w:t>16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</w:pPr>
            <w:r>
              <w:t>顶管</w:t>
            </w:r>
          </w:p>
        </w:tc>
        <w:tc>
          <w:tcPr>
            <w:tcW w:w="1166" w:type="dxa"/>
            <w:shd w:val="clear" w:color="auto" w:fill="FFFFFF"/>
            <w:vAlign w:val="center"/>
          </w:tcPr>
          <w:p w:rsidR="00EC1D13" w:rsidRDefault="00EC1D13" w:rsidP="00EC1D13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749" w:type="dxa"/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08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-09-</w:t>
      </w: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2</w:t>
      </w:r>
      <w:r w:rsidRPr="00EC1D13">
        <w:rPr>
          <w:rFonts w:ascii="宋体" w:eastAsia="宋体" w:hAnsi="宋体" w:cs="宋体" w:hint="eastAsia"/>
          <w:b/>
          <w:bCs/>
          <w:lang w:val="en-US" w:eastAsia="zh-CN" w:bidi="en-US"/>
        </w:rPr>
        <w:t>城市轨道交通</w:t>
      </w:r>
      <w:r>
        <w:rPr>
          <w:rFonts w:ascii="宋体" w:eastAsia="宋体" w:hAnsi="宋体" w:cs="宋体" w:hint="eastAsia"/>
          <w:b/>
          <w:bCs/>
          <w:lang w:val="en-US" w:eastAsia="zh-CN" w:bidi="en-US"/>
        </w:rPr>
        <w:t>区间</w:t>
      </w:r>
      <w:r w:rsidRPr="00EC1D13">
        <w:rPr>
          <w:rFonts w:ascii="宋体" w:eastAsia="宋体" w:hAnsi="宋体" w:cs="宋体" w:hint="eastAsia"/>
          <w:b/>
          <w:bCs/>
          <w:lang w:val="en-US" w:eastAsia="zh-CN" w:bidi="en-US"/>
        </w:rPr>
        <w:t>土建工程主要工程量指标表</w:t>
      </w:r>
    </w:p>
    <w:tbl>
      <w:tblPr>
        <w:tblpPr w:leftFromText="180" w:rightFromText="180" w:vertAnchor="text" w:horzAnchor="margin" w:tblpY="9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68"/>
        <w:gridCol w:w="2558"/>
        <w:gridCol w:w="1166"/>
        <w:gridCol w:w="1488"/>
        <w:gridCol w:w="3749"/>
      </w:tblGrid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both"/>
            </w:pPr>
            <w:r>
              <w:t>序号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ind w:firstLine="780"/>
              <w:jc w:val="both"/>
            </w:pPr>
            <w:r>
              <w:t>工程量名称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both"/>
            </w:pPr>
            <w:r>
              <w:t>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100"/>
              <w:ind w:firstLine="540"/>
              <w:jc w:val="both"/>
            </w:pPr>
            <w:r>
              <w:t>数量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ind w:firstLine="920"/>
              <w:jc w:val="both"/>
            </w:pPr>
            <w:r>
              <w:t>单位指标（单位</w:t>
            </w:r>
            <w:r>
              <w:rPr>
                <w:lang w:val="en-US" w:eastAsia="zh-CN" w:bidi="en-US"/>
              </w:rPr>
              <w:t xml:space="preserve">/km </w:t>
            </w:r>
            <w:r>
              <w:t>）</w:t>
            </w: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土方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Pr="00EC1D13" w:rsidRDefault="00EC1D13" w:rsidP="00F37E40">
            <w:pPr>
              <w:jc w:val="center"/>
              <w:rPr>
                <w:sz w:val="18"/>
                <w:szCs w:val="18"/>
              </w:rPr>
            </w:pPr>
            <w:r w:rsidRPr="00EC1D13">
              <w:rPr>
                <w:sz w:val="18"/>
                <w:szCs w:val="18"/>
              </w:rPr>
              <w:t>m</w:t>
            </w:r>
            <w:r w:rsidRPr="00EC1D13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left="1120"/>
              <w:jc w:val="both"/>
              <w:rPr>
                <w:sz w:val="22"/>
                <w:szCs w:val="2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石方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盾构掘进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管片制安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高压旋喷桩（地基加固）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高压旋喷桩（围护）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地下连续墙（围护）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钻孔灌注桩（地基加固）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20"/>
              <w:jc w:val="both"/>
            </w:pPr>
            <w: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钻孔灌注桩（围护）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钢混凝土支撑（围护）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钢支撑（围护）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结构混凝土（预制）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结构混凝土（现浇）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钢筋（结构用）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6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80"/>
              <w:jc w:val="both"/>
            </w:pPr>
            <w:r>
              <w:t>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钢结构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EC1D13" w:rsidRPr="00EC1D13" w:rsidRDefault="00470AA0" w:rsidP="00EC1D13">
      <w:pPr>
        <w:pStyle w:val="Headerorfooter10"/>
        <w:jc w:val="center"/>
        <w:rPr>
          <w:rFonts w:ascii="Times New Roman" w:eastAsia="Times New Roman" w:hAnsi="Times New Roman" w:cs="Times New Roman"/>
          <w:b/>
          <w:bCs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08</w:t>
      </w:r>
      <w:r w:rsidR="00EC1D13">
        <w:rPr>
          <w:rFonts w:ascii="Times New Roman" w:eastAsia="Times New Roman" w:hAnsi="Times New Roman" w:cs="Times New Roman"/>
          <w:b/>
          <w:bCs/>
          <w:lang w:val="en-US" w:eastAsia="zh-CN" w:bidi="en-US"/>
        </w:rPr>
        <w:t>-09-3</w:t>
      </w:r>
      <w:r w:rsidR="00EC1D13" w:rsidRPr="00EC1D13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城市轨道交通轨道工程主要工程量指标表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2832"/>
        <w:gridCol w:w="1267"/>
        <w:gridCol w:w="1334"/>
        <w:gridCol w:w="3480"/>
      </w:tblGrid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160"/>
              <w:jc w:val="both"/>
            </w:pPr>
            <w:r>
              <w:t>序号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工程量名称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单位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数量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单位指标（单位</w:t>
            </w:r>
            <w:r>
              <w:rPr>
                <w:lang w:val="en-US" w:eastAsia="zh-CN" w:bidi="en-US"/>
              </w:rPr>
              <w:t>/km）</w:t>
            </w: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00"/>
              <w:jc w:val="both"/>
            </w:pPr>
            <w: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铺轨工程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00"/>
              <w:jc w:val="both"/>
            </w:pPr>
            <w: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铺道岔工程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00"/>
              <w:jc w:val="both"/>
            </w:pPr>
            <w: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铺道床工程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00"/>
              <w:jc w:val="both"/>
            </w:pPr>
            <w:r>
              <w:t>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轨道加强设备及护轮轨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300"/>
              <w:jc w:val="both"/>
            </w:pPr>
            <w: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线路有关工程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bidi="en-US"/>
        </w:rPr>
      </w:pPr>
    </w:p>
    <w:p w:rsidR="00EC1D13" w:rsidRDefault="00EC1D13" w:rsidP="00EC1D13">
      <w:pPr>
        <w:pStyle w:val="Tablecaption10"/>
        <w:jc w:val="center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08-09-4</w:t>
      </w:r>
      <w:r>
        <w:t>城市轨道交通通信信号工程主要工程量指标表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2904"/>
        <w:gridCol w:w="1186"/>
        <w:gridCol w:w="1339"/>
        <w:gridCol w:w="3504"/>
      </w:tblGrid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rPr>
                <w:lang w:val="zh-CN" w:eastAsia="zh-CN" w:bidi="zh-CN"/>
              </w:rPr>
              <w:t>室号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工程量名称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单位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数量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 xml:space="preserve">单位指标（单位/ </w:t>
            </w:r>
            <w:r>
              <w:rPr>
                <w:lang w:val="en-US" w:eastAsia="zh-CN" w:bidi="en-US"/>
              </w:rPr>
              <w:t>km</w:t>
            </w:r>
            <w:r>
              <w:t>）</w:t>
            </w: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通信线路工程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传输系统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电话系统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无线通信系统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both"/>
            </w:pPr>
            <w:r>
              <w:t>广播系统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闭路电视监控系统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时钟系统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spacing w:before="8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电源系统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计算机网络及附属设备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联调联试、试运行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系统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信号线路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室外设备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室内设备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车载设备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ind w:firstLine="260"/>
              <w:jc w:val="both"/>
            </w:pPr>
            <w:r>
              <w:t>15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系统调试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spacing w:after="399" w:line="1" w:lineRule="exact"/>
      </w:pPr>
    </w:p>
    <w:p w:rsidR="00EC1D13" w:rsidRDefault="00EC1D13" w:rsidP="00EC1D13">
      <w:pPr>
        <w:pStyle w:val="Tablecaption10"/>
        <w:ind w:left="2165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08-09-5</w:t>
      </w:r>
      <w:r>
        <w:t>城市轨道交通供电、智能与控制工程主要工程量指标表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3331"/>
        <w:gridCol w:w="1200"/>
        <w:gridCol w:w="1358"/>
        <w:gridCol w:w="3019"/>
      </w:tblGrid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D13" w:rsidRDefault="00EC1D13" w:rsidP="00470AA0">
            <w:pPr>
              <w:pStyle w:val="Other10"/>
              <w:ind w:firstLine="180"/>
            </w:pPr>
            <w:r>
              <w:t>序号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D13" w:rsidRDefault="00EC1D13" w:rsidP="00470AA0">
            <w:pPr>
              <w:pStyle w:val="Other10"/>
              <w:jc w:val="center"/>
            </w:pPr>
            <w:r>
              <w:t>工程量名称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D13" w:rsidRDefault="00EC1D13" w:rsidP="00470AA0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1D13" w:rsidRDefault="00EC1D13" w:rsidP="00470AA0">
            <w:pPr>
              <w:pStyle w:val="Other10"/>
              <w:jc w:val="center"/>
            </w:pPr>
            <w:r>
              <w:t>单位指标（单位</w:t>
            </w:r>
            <w:r>
              <w:rPr>
                <w:lang w:val="en-US" w:eastAsia="zh-CN" w:bidi="en-US"/>
              </w:rPr>
              <w:t xml:space="preserve">/km </w:t>
            </w:r>
            <w:r>
              <w:t>）</w:t>
            </w: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变电所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所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接触网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条，</w:t>
            </w:r>
            <w:r>
              <w:rPr>
                <w:lang w:val="en-US" w:eastAsia="en-US" w:bidi="en-US"/>
              </w:rPr>
              <w:t>km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接触轨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杂</w:t>
            </w:r>
            <w:r>
              <w:rPr>
                <w:rFonts w:eastAsiaTheme="minorEastAsia" w:hint="eastAsia"/>
                <w:lang w:eastAsia="zh-CN"/>
              </w:rPr>
              <w:t>散</w:t>
            </w:r>
            <w:r>
              <w:t>电流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5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电力监控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6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动力照明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7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电缆及配管配线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8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综合接地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9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感应板安装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10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综合监控系统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环境与机电设备监控系统</w:t>
            </w:r>
            <w:r>
              <w:rPr>
                <w:lang w:val="en-US" w:eastAsia="zh-CN" w:bidi="en-US"/>
              </w:rPr>
              <w:t>（BAS）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火灾报警系统</w:t>
            </w:r>
            <w:r>
              <w:rPr>
                <w:lang w:val="en-US" w:eastAsia="zh-CN" w:bidi="en-US"/>
              </w:rPr>
              <w:t>（FAS）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旅客信息系统</w:t>
            </w:r>
            <w:r>
              <w:rPr>
                <w:lang w:val="en-US" w:eastAsia="zh-CN" w:bidi="en-US"/>
              </w:rPr>
              <w:t>（PIS）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安全防范系统（</w:t>
            </w:r>
            <w:r>
              <w:rPr>
                <w:lang w:val="en-US" w:eastAsia="zh-CN" w:bidi="en-US"/>
              </w:rPr>
              <w:t>SPS）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F37E40">
        <w:trPr>
          <w:trHeight w:hRule="exact" w:val="31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15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both"/>
            </w:pPr>
            <w:r>
              <w:t>不间断电源系统</w:t>
            </w:r>
            <w:r>
              <w:rPr>
                <w:i/>
                <w:iCs/>
              </w:rPr>
              <w:t>（</w:t>
            </w:r>
            <w:r>
              <w:rPr>
                <w:lang w:val="en-US" w:eastAsia="zh-CN" w:bidi="en-US"/>
              </w:rPr>
              <w:t xml:space="preserve">UPS </w:t>
            </w:r>
            <w:r>
              <w:t>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D13" w:rsidRDefault="00EC1D13" w:rsidP="00F37E40">
            <w:pPr>
              <w:jc w:val="both"/>
              <w:rPr>
                <w:sz w:val="10"/>
                <w:szCs w:val="10"/>
              </w:rPr>
            </w:pPr>
          </w:p>
        </w:tc>
      </w:tr>
      <w:tr w:rsidR="00EC1D13" w:rsidTr="00470AA0">
        <w:trPr>
          <w:trHeight w:hRule="exact" w:val="32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ind w:firstLine="260"/>
            </w:pPr>
            <w:r>
              <w:t>16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jc w:val="both"/>
            </w:pPr>
            <w:r>
              <w:t>自动售票系统</w:t>
            </w:r>
            <w:r>
              <w:rPr>
                <w:lang w:val="en-US" w:eastAsia="zh-CN" w:bidi="en-US"/>
              </w:rPr>
              <w:t>（AFS）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D13" w:rsidRDefault="00EC1D13" w:rsidP="00470AA0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D13" w:rsidRDefault="00EC1D13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470AA0" w:rsidRDefault="00470AA0" w:rsidP="00470AA0">
      <w:pPr>
        <w:pStyle w:val="Headerorfooter10"/>
        <w:jc w:val="center"/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lastRenderedPageBreak/>
        <w:t>08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-09-6</w:t>
      </w:r>
      <w:r w:rsidRP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城市轨道交通机电设备安装' 车辆基地工艺设备主要工程量指标表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4"/>
        <w:gridCol w:w="3346"/>
        <w:gridCol w:w="1267"/>
        <w:gridCol w:w="1344"/>
        <w:gridCol w:w="2966"/>
      </w:tblGrid>
      <w:tr w:rsidR="00470AA0" w:rsidTr="00470AA0">
        <w:trPr>
          <w:trHeight w:hRule="exact" w:val="67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180"/>
            </w:pPr>
            <w:r>
              <w:t>序号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工程量名称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spacing w:line="274" w:lineRule="exact"/>
              <w:jc w:val="center"/>
              <w:rPr>
                <w:rFonts w:eastAsiaTheme="minorEastAsia" w:hint="eastAsia"/>
                <w:lang w:eastAsia="zh-CN"/>
              </w:rPr>
            </w:pPr>
            <w:r>
              <w:t xml:space="preserve">单位指标 </w:t>
            </w:r>
          </w:p>
          <w:p w:rsidR="00470AA0" w:rsidRDefault="00470AA0" w:rsidP="00470AA0">
            <w:pPr>
              <w:pStyle w:val="Other10"/>
              <w:spacing w:line="274" w:lineRule="exact"/>
              <w:jc w:val="center"/>
            </w:pPr>
            <w:r>
              <w:t>（单位/基地）</w:t>
            </w: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电梯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部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立转门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both"/>
            </w:pPr>
            <w:r>
              <w:t>屏蔽门（或安全门）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门，单元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人防门（防淹门）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Pr="008910BD" w:rsidRDefault="00470AA0" w:rsidP="00470AA0">
            <w:pPr>
              <w:pStyle w:val="Other1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樘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停车列检库工艺设备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联合检修库设备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内燃机车库设备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洗车库、不落轮</w:t>
            </w:r>
            <w:r>
              <w:rPr>
                <w:rFonts w:eastAsiaTheme="minorEastAsia" w:hint="eastAsia"/>
                <w:lang w:eastAsia="zh-CN"/>
              </w:rPr>
              <w:t>镟</w:t>
            </w:r>
            <w:r>
              <w:t>库设备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</w:rPr>
              <w:t>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空压机站设备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10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压缩空气管路设备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11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蓄电池检修间设备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12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综合维修设备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spacing w:before="8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7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13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物资总库设备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bidi="en-US"/>
        </w:rPr>
      </w:pPr>
    </w:p>
    <w:p w:rsidR="00470AA0" w:rsidRDefault="00470AA0" w:rsidP="00470AA0">
      <w:pPr>
        <w:pStyle w:val="Tablecaption10"/>
        <w:ind w:left="2102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08-10-1</w:t>
      </w:r>
      <w:r w:rsidRP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城市轨道交通车站土建工程主要工料价格与消耗量指标表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87"/>
        <w:gridCol w:w="3326"/>
        <w:gridCol w:w="1296"/>
        <w:gridCol w:w="1301"/>
        <w:gridCol w:w="1248"/>
        <w:gridCol w:w="1718"/>
      </w:tblGrid>
      <w:tr w:rsidR="00470AA0" w:rsidTr="00470AA0">
        <w:trPr>
          <w:trHeight w:hRule="exact" w:val="66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jc w:val="both"/>
            </w:pPr>
            <w:r>
              <w:t>，序号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工料名称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单价（元）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spacing w:after="40"/>
              <w:jc w:val="center"/>
            </w:pPr>
            <w:r>
              <w:t>单位消耗量指标</w:t>
            </w:r>
          </w:p>
          <w:p w:rsidR="00470AA0" w:rsidRDefault="00470AA0" w:rsidP="00470AA0">
            <w:pPr>
              <w:pStyle w:val="Other10"/>
              <w:ind w:firstLine="420"/>
            </w:pPr>
            <w:r>
              <w:t>（单位</w:t>
            </w:r>
            <w:r>
              <w:rPr>
                <w:lang w:val="en-US" w:eastAsia="zh-CN" w:bidi="en-US"/>
              </w:rPr>
              <w:t>/ m</w:t>
            </w:r>
            <w:r>
              <w:rPr>
                <w:vertAlign w:val="superscript"/>
                <w:lang w:val="en-US" w:eastAsia="zh-CN" w:bidi="en-US"/>
              </w:rPr>
              <w:t>2</w:t>
            </w:r>
            <w:r>
              <w:rPr>
                <w:lang w:val="en-US" w:eastAsia="zh-CN" w:bidi="en-US"/>
              </w:rPr>
              <w:t>）</w:t>
            </w: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综合用工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工日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钢筋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型材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管材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锚索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水泥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外加剂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碎石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rPr>
                <w:vertAlign w:val="superscript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钢支撑、钢围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檩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现浇商品混凝土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预制商品混凝土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防水卷材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防水涂料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施工缝、变形缝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模板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5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脚手架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6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片（块）石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7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00"/>
              <w:jc w:val="both"/>
            </w:pPr>
            <w: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条石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Pr="00470AA0" w:rsidRDefault="00470AA0" w:rsidP="00470AA0">
            <w:pPr>
              <w:jc w:val="center"/>
              <w:rPr>
                <w:sz w:val="18"/>
                <w:szCs w:val="18"/>
              </w:rPr>
            </w:pPr>
            <w:r w:rsidRPr="00470AA0">
              <w:rPr>
                <w:sz w:val="18"/>
                <w:szCs w:val="18"/>
              </w:rPr>
              <w:t>m</w:t>
            </w:r>
            <w:r w:rsidRPr="00470AA0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470AA0" w:rsidP="00470AA0">
      <w:pPr>
        <w:pStyle w:val="Headerorfooter10"/>
        <w:rPr>
          <w:rFonts w:ascii="宋体" w:eastAsia="宋体" w:hAnsi="宋体" w:cs="宋体"/>
          <w:b/>
          <w:bCs/>
          <w:lang w:val="en-US" w:eastAsia="zh-CN" w:bidi="en-US"/>
        </w:rPr>
      </w:pPr>
      <w:r>
        <w:t>注：本表中内容可视具体情况调整。</w:t>
      </w: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470AA0" w:rsidRPr="00470AA0" w:rsidRDefault="00F37E40" w:rsidP="00470AA0">
      <w:pPr>
        <w:pStyle w:val="Headerorfooter10"/>
        <w:jc w:val="center"/>
        <w:rPr>
          <w:rFonts w:ascii="Times New Roman" w:eastAsia="Times New Roman" w:hAnsi="Times New Roman" w:cs="Times New Roman"/>
          <w:b/>
          <w:bCs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lastRenderedPageBreak/>
        <w:t>08</w:t>
      </w:r>
      <w:r w:rsid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-10-2</w:t>
      </w:r>
      <w:r w:rsidR="00470AA0" w:rsidRP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城市轨道交通区间土建工程主要工料价格与消耗量指标表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79"/>
        <w:gridCol w:w="2837"/>
        <w:gridCol w:w="1176"/>
        <w:gridCol w:w="1152"/>
        <w:gridCol w:w="1248"/>
        <w:gridCol w:w="2275"/>
      </w:tblGrid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工料名称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</w:pPr>
            <w:r>
              <w:t>数量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spacing w:after="80"/>
              <w:ind w:firstLine="420"/>
            </w:pPr>
            <w:r>
              <w:t>单价</w:t>
            </w:r>
          </w:p>
          <w:p w:rsidR="00470AA0" w:rsidRDefault="00470AA0" w:rsidP="00470AA0">
            <w:pPr>
              <w:pStyle w:val="Other10"/>
              <w:jc w:val="center"/>
            </w:pPr>
            <w:r>
              <w:t>（元）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spacing w:after="60"/>
              <w:jc w:val="center"/>
            </w:pPr>
            <w:r>
              <w:t>单位消耗量指标</w:t>
            </w:r>
          </w:p>
          <w:p w:rsidR="00470AA0" w:rsidRDefault="00470AA0" w:rsidP="00470AA0">
            <w:pPr>
              <w:pStyle w:val="Other10"/>
              <w:jc w:val="center"/>
            </w:pPr>
            <w:r>
              <w:t>（单位</w:t>
            </w:r>
            <w:r>
              <w:rPr>
                <w:lang w:val="en-US" w:eastAsia="zh-CN" w:bidi="en-US"/>
              </w:rPr>
              <w:t xml:space="preserve">/km </w:t>
            </w:r>
            <w:r>
              <w:t>）</w:t>
            </w: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综合用工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工日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钢筋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型材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管材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水泥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碎石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现浇商品混凝土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预制商品混凝土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管片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环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三元乙丙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管片连接螺栓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kg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软木衬垫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防水卷材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涂料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止水带、条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支座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个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伸缩装置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隔声屏障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桥面排（泄）水管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模板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脚手架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钢支撑、贝雷梁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片（块）石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460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条石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31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台车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F37E40">
            <w:pPr>
              <w:pStyle w:val="Other10"/>
              <w:ind w:firstLine="460"/>
            </w:pPr>
            <w:r>
              <w:t>个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470AA0" w:rsidRDefault="00470AA0" w:rsidP="00470AA0">
      <w:pPr>
        <w:pStyle w:val="Tablecaption10"/>
        <w:ind w:left="2366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08-10-3</w:t>
      </w:r>
      <w:r w:rsidRP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城市轨道交通轨道工程主要工料价格及消耗量指标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6"/>
        <w:gridCol w:w="2866"/>
        <w:gridCol w:w="1138"/>
        <w:gridCol w:w="1214"/>
        <w:gridCol w:w="1214"/>
        <w:gridCol w:w="2280"/>
      </w:tblGrid>
      <w:tr w:rsidR="00470AA0" w:rsidTr="00F37E40">
        <w:trPr>
          <w:trHeight w:hRule="exact" w:val="45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F37E40">
            <w:pPr>
              <w:pStyle w:val="Other10"/>
              <w:spacing w:line="200" w:lineRule="exact"/>
              <w:jc w:val="center"/>
            </w:pPr>
            <w:r>
              <w:t>序号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F37E40">
            <w:pPr>
              <w:pStyle w:val="Other10"/>
              <w:spacing w:line="200" w:lineRule="exact"/>
              <w:jc w:val="center"/>
            </w:pPr>
            <w:r>
              <w:t>工料名称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F37E40">
            <w:pPr>
              <w:pStyle w:val="Other10"/>
              <w:spacing w:line="200" w:lineRule="exact"/>
              <w:jc w:val="center"/>
            </w:pPr>
            <w:r>
              <w:t>单位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F37E40">
            <w:pPr>
              <w:pStyle w:val="Other10"/>
              <w:spacing w:line="200" w:lineRule="exact"/>
              <w:jc w:val="center"/>
            </w:pPr>
            <w:r>
              <w:t>数量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0AA0" w:rsidRDefault="00470AA0" w:rsidP="00F37E40">
            <w:pPr>
              <w:pStyle w:val="Other10"/>
              <w:spacing w:after="60" w:line="200" w:lineRule="exact"/>
              <w:jc w:val="center"/>
            </w:pPr>
            <w:r>
              <w:t>单价</w:t>
            </w:r>
          </w:p>
          <w:p w:rsidR="00470AA0" w:rsidRDefault="00470AA0" w:rsidP="00F37E40">
            <w:pPr>
              <w:pStyle w:val="Other10"/>
              <w:spacing w:line="200" w:lineRule="exact"/>
              <w:ind w:firstLine="400"/>
            </w:pPr>
            <w:r>
              <w:t>（元）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0AA0" w:rsidRDefault="00470AA0" w:rsidP="00F37E40">
            <w:pPr>
              <w:pStyle w:val="Other10"/>
              <w:spacing w:after="40" w:line="200" w:lineRule="exact"/>
              <w:jc w:val="center"/>
            </w:pPr>
            <w:r>
              <w:t>单位指标</w:t>
            </w:r>
          </w:p>
          <w:p w:rsidR="00470AA0" w:rsidRDefault="00470AA0" w:rsidP="00F37E40">
            <w:pPr>
              <w:pStyle w:val="Other10"/>
              <w:spacing w:line="200" w:lineRule="exact"/>
              <w:jc w:val="center"/>
            </w:pPr>
            <w:r>
              <w:t>（单位</w:t>
            </w:r>
            <w:r>
              <w:rPr>
                <w:lang w:val="en-US" w:eastAsia="zh-CN" w:bidi="en-US"/>
              </w:rPr>
              <w:t>/km）</w:t>
            </w: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综合用工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工日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钢轨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其他钢材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水泥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5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6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混凝土枕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块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7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其他混凝土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8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道岔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</w:rPr>
              <w:t>9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岔枕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10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道岔</w:t>
            </w:r>
            <w:r>
              <w:rPr>
                <w:rFonts w:eastAsiaTheme="minorEastAsia" w:hint="eastAsia"/>
                <w:lang w:eastAsia="zh-CN"/>
              </w:rPr>
              <w:t>钢</w:t>
            </w:r>
            <w:r>
              <w:t>轨支撑架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轨距杆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垫块、垫圈、垫板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个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13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防爬器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个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F37E40">
        <w:trPr>
          <w:trHeight w:hRule="exact" w:val="312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80"/>
              <w:jc w:val="both"/>
            </w:pPr>
            <w:r>
              <w:t>14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both"/>
            </w:pPr>
            <w:r>
              <w:t>接头夹板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块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</w:tbl>
    <w:p w:rsidR="00470AA0" w:rsidRDefault="00661A69" w:rsidP="00470AA0">
      <w:pPr>
        <w:pStyle w:val="Headerorfooter10"/>
        <w:jc w:val="center"/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lastRenderedPageBreak/>
        <w:t>08</w:t>
      </w:r>
      <w:r w:rsid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-10-4</w:t>
      </w:r>
      <w:r w:rsidR="00470AA0" w:rsidRPr="00470AA0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城市轨道交通通信信号工程主要工料价格及消耗量指标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02"/>
        <w:gridCol w:w="2650"/>
        <w:gridCol w:w="1166"/>
        <w:gridCol w:w="1186"/>
        <w:gridCol w:w="1133"/>
        <w:gridCol w:w="2765"/>
      </w:tblGrid>
      <w:tr w:rsidR="00470AA0" w:rsidTr="00470AA0">
        <w:trPr>
          <w:trHeight w:hRule="exact" w:val="60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40"/>
            </w:pPr>
            <w:r>
              <w:t>序号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960"/>
            </w:pPr>
            <w:r>
              <w:t>工料名称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400"/>
            </w:pPr>
            <w:r>
              <w:t>单位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单价（元）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 xml:space="preserve">单位指标（单位/ </w:t>
            </w:r>
            <w:r>
              <w:rPr>
                <w:lang w:val="en-US" w:eastAsia="zh-CN" w:bidi="en-US"/>
              </w:rPr>
              <w:t>km</w:t>
            </w:r>
            <w:r>
              <w:t>）</w:t>
            </w:r>
          </w:p>
        </w:tc>
      </w:tr>
      <w:tr w:rsidR="00470AA0" w:rsidTr="00470AA0">
        <w:trPr>
          <w:trHeight w:hRule="exact" w:val="42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钢筋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520"/>
              <w:jc w:val="both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2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型材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520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2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管材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520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0AA0" w:rsidRPr="009C43EE" w:rsidRDefault="00470AA0" w:rsidP="00470AA0">
            <w:pPr>
              <w:pStyle w:val="Other10"/>
              <w:ind w:firstLine="360"/>
              <w:rPr>
                <w:rFonts w:eastAsiaTheme="minorEastAsia" w:hint="eastAsia"/>
                <w:lang w:eastAsia="zh-CN"/>
              </w:rPr>
            </w:pPr>
            <w: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水泥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520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520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2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现浇商品混凝土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440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预制商品混凝土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440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混凝土管道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27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360"/>
            </w:pPr>
            <w:r>
              <w:t>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塑料（钢）管道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光缆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2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标志牌、标桩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jc w:val="center"/>
            </w:pPr>
            <w:r>
              <w:t>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通信信号线缆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Pr="009C43EE" w:rsidRDefault="00470AA0" w:rsidP="00661A69">
            <w:pPr>
              <w:pStyle w:val="Other10"/>
              <w:jc w:val="center"/>
            </w:pPr>
            <w:r w:rsidRPr="009C43EE"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470AA0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Pr="00470AA0" w:rsidRDefault="00470AA0" w:rsidP="00470AA0">
            <w:pPr>
              <w:pStyle w:val="Other10"/>
            </w:pPr>
            <w:r w:rsidRPr="00470AA0">
              <w:t>光纤连接盘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Pr="00470AA0" w:rsidRDefault="00470AA0" w:rsidP="00661A69">
            <w:pPr>
              <w:pStyle w:val="Other10"/>
              <w:jc w:val="center"/>
            </w:pPr>
            <w:r w:rsidRPr="00470AA0">
              <w:rPr>
                <w:rFonts w:eastAsiaTheme="minorEastAsia" w:hint="eastAsia"/>
                <w:lang w:eastAsia="zh-CN"/>
              </w:rPr>
              <w:t>块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470AA0">
            <w:pPr>
              <w:pStyle w:val="Other10"/>
              <w:ind w:firstLine="280"/>
            </w:pPr>
            <w:r>
              <w:t>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470AA0">
            <w:pPr>
              <w:pStyle w:val="Other10"/>
            </w:pPr>
            <w:r>
              <w:t>设备线缆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Pr="00470AA0" w:rsidRDefault="00661A69" w:rsidP="00661A69">
            <w:pPr>
              <w:pStyle w:val="Other10"/>
              <w:ind w:left="-80" w:right="36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 </w:t>
            </w:r>
            <w:r w:rsidRPr="00470AA0"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线缆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Pr="00470AA0" w:rsidRDefault="00470AA0" w:rsidP="00661A69">
            <w:pPr>
              <w:jc w:val="center"/>
              <w:rPr>
                <w:sz w:val="18"/>
                <w:szCs w:val="18"/>
              </w:rPr>
            </w:pPr>
            <w:r w:rsidRPr="00470AA0">
              <w:rPr>
                <w:sz w:val="18"/>
                <w:szCs w:val="18"/>
              </w:rPr>
              <w:t>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连接线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Pr="004A3DA8" w:rsidRDefault="00470AA0" w:rsidP="00661A69">
            <w:pPr>
              <w:pStyle w:val="Other10"/>
              <w:jc w:val="center"/>
              <w:rPr>
                <w:rFonts w:eastAsiaTheme="minorEastAsia" w:hint="eastAsia"/>
                <w:lang w:eastAsia="zh-CN"/>
              </w:rPr>
            </w:pPr>
            <w:r w:rsidRPr="004A3DA8">
              <w:rPr>
                <w:rFonts w:hint="eastAsia"/>
              </w:rPr>
              <w:t>KM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托架、吊架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AA0" w:rsidRPr="009C43EE" w:rsidRDefault="00470AA0" w:rsidP="00661A69">
            <w:pPr>
              <w:pStyle w:val="Other10"/>
              <w:jc w:val="center"/>
              <w:rPr>
                <w:rFonts w:eastAsiaTheme="minorEastAsia" w:hint="eastAsia"/>
                <w:sz w:val="88"/>
                <w:szCs w:val="88"/>
                <w:lang w:eastAsia="zh-CN"/>
              </w:rPr>
            </w:pPr>
            <w:r>
              <w:t>套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18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机柜、机架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Pr="004A3DA8" w:rsidRDefault="00470AA0" w:rsidP="00661A69">
            <w:pPr>
              <w:jc w:val="center"/>
              <w:rPr>
                <w:rFonts w:ascii="SimSun" w:eastAsia="SimSun" w:hAnsi="SimSun" w:cs="SimSun"/>
                <w:sz w:val="18"/>
                <w:szCs w:val="18"/>
                <w:lang w:val="zh-TW" w:eastAsia="zh-TW" w:bidi="zh-TW"/>
              </w:rPr>
            </w:pPr>
            <w:r w:rsidRPr="004A3DA8">
              <w:rPr>
                <w:rFonts w:ascii="SimSun" w:eastAsia="SimSun" w:hAnsi="SimSun" w:cs="SimSun" w:hint="eastAsia"/>
                <w:sz w:val="18"/>
                <w:szCs w:val="18"/>
                <w:lang w:val="zh-TW" w:eastAsia="zh-TW" w:bidi="zh-TW"/>
              </w:rPr>
              <w:t>架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pStyle w:val="Other10"/>
              <w:spacing w:before="80"/>
              <w:ind w:firstLine="280"/>
            </w:pPr>
            <w:r>
              <w:t>19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pStyle w:val="Other10"/>
              <w:spacing w:before="100"/>
            </w:pPr>
            <w:r>
              <w:t>传输设备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Pr="009C43EE" w:rsidRDefault="00470AA0" w:rsidP="00661A69">
            <w:pPr>
              <w:pStyle w:val="Other10"/>
              <w:jc w:val="center"/>
              <w:rPr>
                <w:rFonts w:eastAsiaTheme="minorEastAsia" w:hint="eastAsia"/>
                <w:sz w:val="88"/>
                <w:szCs w:val="88"/>
                <w:lang w:eastAsia="zh-CN"/>
              </w:rPr>
            </w:pPr>
            <w:r>
              <w:t>套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0AA0" w:rsidRDefault="00470AA0" w:rsidP="00470AA0">
            <w:pPr>
              <w:pStyle w:val="Other10"/>
              <w:jc w:val="righ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0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20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网管设备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Pr="00470AA0" w:rsidRDefault="00470AA0" w:rsidP="00661A69">
            <w:pPr>
              <w:jc w:val="center"/>
              <w:rPr>
                <w:sz w:val="18"/>
                <w:szCs w:val="18"/>
              </w:rPr>
            </w:pPr>
            <w:r w:rsidRPr="00470AA0">
              <w:rPr>
                <w:rFonts w:ascii="宋体" w:eastAsia="宋体" w:hAnsi="宋体" w:cs="宋体" w:hint="eastAsia"/>
                <w:sz w:val="18"/>
                <w:szCs w:val="18"/>
              </w:rPr>
              <w:t>套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21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同步数字网络设备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22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光缆检测设备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jc w:val="center"/>
            </w:pPr>
            <w:r>
              <w:t>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0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23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铁塔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24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控制设备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摄像设备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监视器（屏、墙）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jc w:val="center"/>
            </w:pPr>
            <w:r>
              <w:t>台，</w:t>
            </w: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视频控制设备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1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室外设备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套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0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  <w:jc w:val="both"/>
            </w:pPr>
            <w:r>
              <w:t>29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室内设备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firstLine="440"/>
            </w:pPr>
            <w:r>
              <w:t>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  <w:tr w:rsidR="00470AA0" w:rsidTr="00661A69">
        <w:trPr>
          <w:trHeight w:hRule="exact" w:val="451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  <w:ind w:firstLine="280"/>
            </w:pPr>
            <w:r>
              <w:t>30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470AA0">
            <w:pPr>
              <w:pStyle w:val="Other10"/>
            </w:pPr>
            <w:r>
              <w:t>车载设备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AA0" w:rsidRDefault="00470AA0" w:rsidP="00661A69">
            <w:pPr>
              <w:pStyle w:val="Other10"/>
              <w:ind w:left="60"/>
              <w:jc w:val="center"/>
            </w:pPr>
            <w:r>
              <w:t>套，车组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AA0" w:rsidRDefault="00470AA0" w:rsidP="00470AA0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470AA0">
      <w:pPr>
        <w:pStyle w:val="Headerorfooter10"/>
        <w:rPr>
          <w:rFonts w:ascii="宋体" w:eastAsia="宋体" w:hAnsi="宋体" w:cs="宋体"/>
          <w:b/>
          <w:bCs/>
          <w:lang w:val="en-US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661A69" w:rsidRDefault="00661A69" w:rsidP="00661A69">
      <w:pPr>
        <w:pStyle w:val="Headerorfooter10"/>
        <w:jc w:val="center"/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08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-10-5</w:t>
      </w:r>
      <w:r w:rsidRPr="00661A69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城市轨道交通供电，智能与控制工程主要工料价格及消耗量指标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3"/>
        <w:gridCol w:w="2774"/>
        <w:gridCol w:w="1157"/>
        <w:gridCol w:w="1133"/>
        <w:gridCol w:w="1272"/>
        <w:gridCol w:w="2698"/>
      </w:tblGrid>
      <w:tr w:rsidR="00661A69" w:rsidTr="0011305A">
        <w:trPr>
          <w:trHeight w:hRule="exact" w:val="73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ind w:firstLine="140"/>
            </w:pPr>
            <w:r>
              <w:t>序号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工料名称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单价（元）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ind w:firstLine="400"/>
            </w:pPr>
            <w:r>
              <w:t>单位指标（单位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zh-CN" w:bidi="en-US"/>
              </w:rPr>
              <w:t>/km）</w:t>
            </w: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钢筋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型材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管材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水泥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现浇商品混凝土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预制商品混凝土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变压器（变电所）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高压开关柜；配电柜、箱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再生制动设备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钢轨电位限制装置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支柱、门型架、硬横梁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支柱悬挂安装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接触网设备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条，</w:t>
            </w:r>
            <w:r>
              <w:rPr>
                <w:lang w:val="en-US" w:eastAsia="en-US" w:bidi="en-US"/>
              </w:rPr>
              <w:t>km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接触轨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接触轨设备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接触轨防护板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排流柜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车站灯具、隧道、高架灯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电缆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桥架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支架、吊架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套，</w:t>
            </w:r>
            <w:r>
              <w:rPr>
                <w:lang w:val="en-US" w:eastAsia="en-US" w:bidi="en-US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配管、配线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接地体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感应板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综合监控设备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环境与机电设备监控系统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火灾报警系统（</w:t>
            </w:r>
            <w:r>
              <w:rPr>
                <w:lang w:val="en-US" w:eastAsia="zh-CN" w:bidi="en-US"/>
              </w:rPr>
              <w:t xml:space="preserve">FAS </w:t>
            </w:r>
            <w:r>
              <w:t>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29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旅客信息系统</w:t>
            </w:r>
            <w:r>
              <w:rPr>
                <w:lang w:val="en-US" w:eastAsia="zh-CN" w:bidi="en-US"/>
              </w:rPr>
              <w:t>（PIS）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30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安全防范系统</w:t>
            </w:r>
            <w:r>
              <w:rPr>
                <w:lang w:val="en-US" w:eastAsia="zh-CN" w:bidi="en-US"/>
              </w:rPr>
              <w:t>（SPS 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31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不间断电源系统</w:t>
            </w:r>
            <w:r>
              <w:rPr>
                <w:lang w:val="en-US" w:eastAsia="zh-CN" w:bidi="en-US"/>
              </w:rPr>
              <w:t>（UPS）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200"/>
            </w:pPr>
            <w:r>
              <w:t>32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</w:pPr>
            <w:r>
              <w:t>自动售票系统</w:t>
            </w:r>
            <w:r>
              <w:rPr>
                <w:lang w:val="en-US" w:eastAsia="zh-CN" w:bidi="en-US"/>
              </w:rPr>
              <w:t>（AFS）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661A69" w:rsidRPr="00661A69" w:rsidRDefault="00661A69" w:rsidP="00661A69">
      <w:pPr>
        <w:pStyle w:val="Headerorfooter10"/>
        <w:jc w:val="center"/>
        <w:rPr>
          <w:rFonts w:ascii="Times New Roman" w:eastAsia="Times New Roman" w:hAnsi="Times New Roman" w:cs="Times New Roman"/>
          <w:b/>
          <w:bCs/>
          <w:lang w:val="en-US" w:eastAsia="zh-CN" w:bidi="en-US"/>
        </w:rPr>
      </w:pPr>
      <w:r>
        <w:rPr>
          <w:rFonts w:ascii="Times New Roman" w:eastAsiaTheme="minorEastAsia" w:hAnsi="Times New Roman" w:cs="Times New Roman" w:hint="eastAsia"/>
          <w:b/>
          <w:bCs/>
          <w:lang w:val="en-US" w:eastAsia="zh-CN" w:bidi="en-US"/>
        </w:rPr>
        <w:t>08</w:t>
      </w: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-10-6</w:t>
      </w:r>
      <w:r w:rsidRPr="00661A69">
        <w:rPr>
          <w:rFonts w:ascii="Times New Roman" w:eastAsia="Times New Roman" w:hAnsi="Times New Roman" w:cs="Times New Roman"/>
          <w:b/>
          <w:bCs/>
          <w:lang w:val="en-US" w:eastAsia="zh-CN" w:bidi="en-US"/>
        </w:rPr>
        <w:t>城市轨道交通机电设备安装、车辆基地工艺设备主要工料价格及消耗量指标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4"/>
        <w:gridCol w:w="2501"/>
        <w:gridCol w:w="1349"/>
        <w:gridCol w:w="1258"/>
        <w:gridCol w:w="1195"/>
        <w:gridCol w:w="2491"/>
      </w:tblGrid>
      <w:tr w:rsidR="00661A69" w:rsidTr="0011305A">
        <w:trPr>
          <w:trHeight w:hRule="exact" w:val="6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ind w:firstLine="240"/>
            </w:pPr>
            <w:r>
              <w:t>序号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工料名称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11305A">
            <w:pPr>
              <w:pStyle w:val="Other10"/>
              <w:jc w:val="center"/>
            </w:pPr>
            <w:r>
              <w:t>单价（元）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1A69" w:rsidRDefault="00661A69" w:rsidP="0011305A">
            <w:pPr>
              <w:pStyle w:val="Other10"/>
              <w:spacing w:line="278" w:lineRule="exact"/>
              <w:jc w:val="center"/>
            </w:pPr>
            <w:r>
              <w:t>单位指标 （单位/基地）</w:t>
            </w:r>
          </w:p>
        </w:tc>
      </w:tr>
      <w:tr w:rsidR="00661A69" w:rsidTr="00661A69">
        <w:trPr>
          <w:trHeight w:hRule="exact" w:val="34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Pr="007C7BB9" w:rsidRDefault="00661A69" w:rsidP="00661A69">
            <w:pPr>
              <w:pStyle w:val="Other10"/>
              <w:jc w:val="both"/>
              <w:rPr>
                <w:rFonts w:eastAsiaTheme="minorEastAsia" w:hint="eastAsia"/>
                <w:lang w:eastAsia="zh-CN"/>
              </w:rPr>
            </w:pPr>
            <w:r>
              <w:t>电</w:t>
            </w:r>
            <w:r>
              <w:rPr>
                <w:rFonts w:eastAsiaTheme="minorEastAsia" w:hint="eastAsia"/>
                <w:lang w:eastAsia="zh-CN"/>
              </w:rPr>
              <w:t>梯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部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4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立转门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rPr>
                <w:lang w:val="en-US" w:eastAsia="en-US" w:bidi="en-US"/>
              </w:rPr>
              <w:t>m</w:t>
            </w:r>
            <w:r>
              <w:rPr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屏蔽门（或安全门）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门，单元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3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人防门（防淹门）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Pr="007C7BB9" w:rsidRDefault="00661A69" w:rsidP="00661A69">
            <w:pPr>
              <w:pStyle w:val="Other1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樘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停车列检库工艺设备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3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联合检修库设备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3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内燃机车库设备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洗车库、不落轮</w:t>
            </w:r>
            <w:r>
              <w:rPr>
                <w:rFonts w:eastAsiaTheme="minorEastAsia" w:hint="eastAsia"/>
                <w:lang w:eastAsia="zh-CN"/>
              </w:rPr>
              <w:t>镟</w:t>
            </w:r>
            <w:r>
              <w:t>库设备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9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空压机站设备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3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10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压缩空气管路设备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蓄电池检修间设备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540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</w:pPr>
            <w:r>
              <w:t>12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综合维修设备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540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  <w:tr w:rsidR="00661A69" w:rsidTr="00661A69">
        <w:trPr>
          <w:trHeight w:hRule="exact" w:val="35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3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jc w:val="both"/>
            </w:pPr>
            <w:r>
              <w:t>物资总库设备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ind w:firstLine="540"/>
            </w:pPr>
            <w:r>
              <w:t>组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1A69" w:rsidRDefault="00661A69" w:rsidP="0011305A">
            <w:pPr>
              <w:rPr>
                <w:sz w:val="10"/>
                <w:szCs w:val="10"/>
              </w:rPr>
            </w:pPr>
          </w:p>
        </w:tc>
      </w:tr>
    </w:tbl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bidi="en-US"/>
        </w:rPr>
      </w:pPr>
    </w:p>
    <w:p w:rsidR="00EC1D13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p w:rsidR="00661A69" w:rsidRDefault="00661A69" w:rsidP="00661A69">
      <w:pPr>
        <w:pStyle w:val="Tablecaption10"/>
        <w:ind w:left="2856"/>
      </w:pPr>
      <w:r>
        <w:rPr>
          <w:rFonts w:ascii="Times New Roman" w:eastAsia="Times New Roman" w:hAnsi="Times New Roman" w:cs="Times New Roman"/>
          <w:b/>
          <w:bCs/>
          <w:lang w:val="en-US" w:eastAsia="zh-CN" w:bidi="en-US"/>
        </w:rPr>
        <w:t>08-11</w:t>
      </w:r>
      <w:r>
        <w:t>城市轨道工程分部、分项工程内容定义表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59"/>
        <w:gridCol w:w="7018"/>
      </w:tblGrid>
      <w:tr w:rsidR="00661A69" w:rsidTr="0011305A">
        <w:trPr>
          <w:trHeight w:hRule="exact" w:val="38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1A69" w:rsidRDefault="00661A69" w:rsidP="00661A69">
            <w:pPr>
              <w:pStyle w:val="Other10"/>
              <w:spacing w:line="240" w:lineRule="exact"/>
              <w:ind w:firstLine="760"/>
            </w:pPr>
            <w:r>
              <w:t>分部分项工程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1A69" w:rsidRDefault="00661A69" w:rsidP="00661A69">
            <w:pPr>
              <w:pStyle w:val="Other10"/>
              <w:spacing w:line="240" w:lineRule="exact"/>
              <w:jc w:val="center"/>
            </w:pPr>
            <w:r>
              <w:t>工作内容</w:t>
            </w:r>
          </w:p>
        </w:tc>
      </w:tr>
      <w:tr w:rsidR="00661A69" w:rsidTr="00661A69">
        <w:trPr>
          <w:trHeight w:hRule="exact" w:val="1307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</w:pPr>
            <w:r>
              <w:t>地下车站土建工程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车站主体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出入口通道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风道风井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车站建筑装修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车站附属设施</w:t>
            </w:r>
          </w:p>
        </w:tc>
      </w:tr>
      <w:tr w:rsidR="00661A69" w:rsidTr="00661A69">
        <w:trPr>
          <w:trHeight w:hRule="exact" w:val="999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</w:pPr>
            <w:r>
              <w:t>高架车站土建工程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桥梁结构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车站房屋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>建筑装饰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 xml:space="preserve"> 车站附属设施</w:t>
            </w:r>
          </w:p>
        </w:tc>
      </w:tr>
      <w:tr w:rsidR="00661A69" w:rsidTr="00661A69">
        <w:trPr>
          <w:trHeight w:hRule="exact" w:val="1269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</w:pPr>
            <w:r>
              <w:t>地面车站土建工程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路基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桥梁结构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>车站房屋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 建筑装饰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车站设施</w:t>
            </w:r>
          </w:p>
        </w:tc>
      </w:tr>
      <w:tr w:rsidR="00661A69" w:rsidTr="00661A69">
        <w:trPr>
          <w:trHeight w:hRule="exact" w:val="975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</w:pPr>
            <w:r>
              <w:t>区间土建工程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>地下区间（段）（含盾构、明挖、暗挖及盖挖区间）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 xml:space="preserve"> 高架区间（段）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地面区间（段）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特殊区间（段）（出入段、联络通道、附属工程）</w:t>
            </w:r>
          </w:p>
        </w:tc>
      </w:tr>
      <w:tr w:rsidR="00661A69" w:rsidTr="00661A69">
        <w:trPr>
          <w:trHeight w:hRule="exact" w:val="1287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轨道工程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>铺轨工程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铺道岔工程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 xml:space="preserve">铺道床工程 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  <w:rPr>
                <w:rFonts w:eastAsiaTheme="minorEastAsia" w:hint="eastAsia"/>
                <w:lang w:eastAsia="zh-CN"/>
              </w:rPr>
            </w:pPr>
            <w:r>
              <w:t>轨道加强设备及护轮轨</w:t>
            </w:r>
          </w:p>
          <w:p w:rsidR="00661A69" w:rsidRDefault="00661A69" w:rsidP="00661A69">
            <w:pPr>
              <w:pStyle w:val="Other10"/>
              <w:spacing w:line="240" w:lineRule="exact"/>
              <w:jc w:val="both"/>
            </w:pPr>
            <w:r>
              <w:t xml:space="preserve"> 线路有关工程</w:t>
            </w:r>
          </w:p>
        </w:tc>
      </w:tr>
      <w:tr w:rsidR="00661A69" w:rsidTr="00661A69">
        <w:trPr>
          <w:trHeight w:hRule="exact" w:val="946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line="240" w:lineRule="exact"/>
            </w:pPr>
            <w:r>
              <w:t>通设备安装工程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A69" w:rsidRDefault="00661A69" w:rsidP="00661A69">
            <w:pPr>
              <w:pStyle w:val="Other10"/>
              <w:spacing w:before="80" w:after="60" w:line="240" w:lineRule="exact"/>
              <w:jc w:val="both"/>
            </w:pPr>
            <w:r>
              <w:t>通信与信号工程</w:t>
            </w:r>
          </w:p>
          <w:p w:rsidR="00661A69" w:rsidRDefault="00661A69" w:rsidP="00661A69">
            <w:pPr>
              <w:pStyle w:val="Other10"/>
              <w:spacing w:after="60" w:line="240" w:lineRule="exact"/>
              <w:jc w:val="both"/>
            </w:pPr>
            <w:r>
              <w:t>供电、智能与控制工程</w:t>
            </w:r>
          </w:p>
          <w:p w:rsidR="00661A69" w:rsidRDefault="00661A69" w:rsidP="00661A69">
            <w:pPr>
              <w:pStyle w:val="Other10"/>
              <w:spacing w:after="60" w:line="240" w:lineRule="exact"/>
              <w:jc w:val="both"/>
            </w:pPr>
            <w:r>
              <w:t>机电、车辆基地设备安装工程</w:t>
            </w:r>
          </w:p>
        </w:tc>
      </w:tr>
    </w:tbl>
    <w:p w:rsidR="00EC1D13" w:rsidRPr="00661A69" w:rsidRDefault="00EC1D13" w:rsidP="00EC1D13">
      <w:pPr>
        <w:pStyle w:val="Headerorfooter10"/>
        <w:jc w:val="center"/>
        <w:rPr>
          <w:rFonts w:ascii="宋体" w:eastAsia="宋体" w:hAnsi="宋体" w:cs="宋体"/>
          <w:b/>
          <w:bCs/>
          <w:lang w:val="en-US" w:eastAsia="zh-CN" w:bidi="en-US"/>
        </w:rPr>
      </w:pPr>
    </w:p>
    <w:sectPr w:rsidR="00EC1D13" w:rsidRPr="00661A69" w:rsidSect="00A71D5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1107" w:right="1167" w:bottom="1711" w:left="101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3E3" w:rsidRDefault="008103E3" w:rsidP="00A16CFA">
      <w:r>
        <w:separator/>
      </w:r>
    </w:p>
  </w:endnote>
  <w:endnote w:type="continuationSeparator" w:id="0">
    <w:p w:rsidR="008103E3" w:rsidRDefault="008103E3" w:rsidP="00A16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Pr="000119FE" w:rsidRDefault="00470AA0">
    <w:pPr>
      <w:pStyle w:val="a4"/>
      <w:jc w:val="right"/>
      <w:rPr>
        <w:rFonts w:eastAsiaTheme="minorEastAsia"/>
        <w:lang w:eastAsia="zh-CN"/>
      </w:rPr>
    </w:pPr>
  </w:p>
  <w:p w:rsidR="00470AA0" w:rsidRDefault="00470AA0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Pr="000435E6" w:rsidRDefault="00470AA0">
    <w:pPr>
      <w:spacing w:line="1" w:lineRule="exact"/>
      <w:rPr>
        <w:rFonts w:eastAsiaTheme="minorEastAsia"/>
        <w:lang w:eastAsia="zh-CN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3E3" w:rsidRDefault="008103E3"/>
  </w:footnote>
  <w:footnote w:type="continuationSeparator" w:id="0">
    <w:p w:rsidR="008103E3" w:rsidRDefault="008103E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Pr="00E31A65" w:rsidRDefault="00470AA0" w:rsidP="00A71D54">
    <w:pPr>
      <w:pStyle w:val="a3"/>
      <w:tabs>
        <w:tab w:val="clear" w:pos="4153"/>
        <w:tab w:val="clear" w:pos="8306"/>
        <w:tab w:val="left" w:pos="2596"/>
      </w:tabs>
      <w:jc w:val="left"/>
      <w:rPr>
        <w:rFonts w:eastAsiaTheme="minorEastAsia"/>
        <w:lang w:eastAsia="zh-C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Default="00470AA0">
    <w:pPr>
      <w:spacing w:line="1" w:lineRule="exact"/>
      <w:rPr>
        <w:rFonts w:eastAsiaTheme="minorEastAsia"/>
        <w:lang w:eastAsia="zh-CN"/>
      </w:rPr>
    </w:pPr>
  </w:p>
  <w:p w:rsidR="00470AA0" w:rsidRPr="002A560B" w:rsidRDefault="000B1337">
    <w:pPr>
      <w:spacing w:line="1" w:lineRule="exact"/>
      <w:rPr>
        <w:rFonts w:eastAsiaTheme="minorEastAsia"/>
        <w:lang w:eastAsia="zh-CN"/>
      </w:rPr>
    </w:pPr>
    <w:r w:rsidRPr="000B133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51.75pt;margin-top:38.3pt;width:486pt;height:26.2pt;z-index:-251684864;mso-wrap-distance-left:0;mso-wrap-distance-right:0;mso-position-horizontal-relative:page;mso-position-vertical-relative:page" wrapcoords="0 0" filled="f" stroked="f">
          <v:textbox style="mso-next-textbox:#_x0000_s1037" inset="0,0,0,0">
            <w:txbxContent>
              <w:p w:rsidR="00470AA0" w:rsidRPr="002A560B" w:rsidRDefault="00470AA0" w:rsidP="002A560B">
                <w:pPr>
                  <w:pStyle w:val="Headerorfooter20"/>
                  <w:jc w:val="center"/>
                  <w:rPr>
                    <w:rFonts w:ascii="SimSun" w:eastAsiaTheme="minorEastAsia" w:hAnsi="SimSun" w:cs="SimSun" w:hint="eastAsia"/>
                    <w:sz w:val="18"/>
                    <w:szCs w:val="18"/>
                    <w:lang w:eastAsia="zh-CN"/>
                  </w:rPr>
                </w:pPr>
              </w:p>
              <w:p w:rsidR="00470AA0" w:rsidRPr="002A560B" w:rsidRDefault="00470AA0">
                <w:pPr>
                  <w:pStyle w:val="Headerorfooter20"/>
                  <w:rPr>
                    <w:rFonts w:eastAsiaTheme="minorEastAsia"/>
                    <w:sz w:val="18"/>
                    <w:szCs w:val="18"/>
                    <w:lang w:eastAsia="zh-CN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0B1337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1pt;margin-top:48.8pt;width:200.8pt;height:11.65pt;z-index:-251686912;mso-wrap-distance-left:0;mso-wrap-distance-right:0;mso-position-horizontal-relative:page;mso-position-vertical-relative:page" wrapcoords="0 0" filled="f" stroked="f">
          <v:textbox style="mso-next-textbox:#_x0000_s1033;mso-fit-shape-to-text:t" inset="0,0,0,0">
            <w:txbxContent>
              <w:p w:rsidR="00470AA0" w:rsidRPr="00E30D77" w:rsidRDefault="00470AA0">
                <w:pPr>
                  <w:pStyle w:val="Headerorfooter20"/>
                  <w:rPr>
                    <w:rFonts w:eastAsiaTheme="minorEastAsia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0B1337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85" type="#_x0000_t202" style="position:absolute;margin-left:229.65pt;margin-top:40.95pt;width:131.75pt;height:8.9pt;z-index:-251659264;mso-wrap-style:none;mso-wrap-distance-left:0;mso-wrap-distance-right:0;mso-position-horizontal-relative:page;mso-position-vertical-relative:page" wrapcoords="0 0" filled="f" stroked="f">
          <v:textbox style="mso-next-textbox:#_x0000_s1185;mso-fit-shape-to-text:t" inset="0,0,0,0">
            <w:txbxContent>
              <w:p w:rsidR="00470AA0" w:rsidRPr="000435E6" w:rsidRDefault="00470AA0">
                <w:pPr>
                  <w:pStyle w:val="Headerorfooter10"/>
                  <w:rPr>
                    <w:rFonts w:eastAsiaTheme="minorEastAsia" w:hint="eastAsia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470AA0">
    <w:pPr>
      <w:spacing w:line="1" w:lineRule="exac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AA0" w:rsidRDefault="000B1337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87" type="#_x0000_t202" style="position:absolute;margin-left:229.2pt;margin-top:25.85pt;width:132pt;height:8.9pt;z-index:-251655168;mso-wrap-distance-left:0;mso-wrap-distance-right:0;mso-position-horizontal-relative:page;mso-position-vertical-relative:page" wrapcoords="0 0" filled="f" stroked="f">
          <v:textbox style="mso-next-textbox:#_x0000_s1187;mso-fit-shape-to-text:t" inset="0,0,0,0">
            <w:txbxContent>
              <w:p w:rsidR="00470AA0" w:rsidRPr="00661A69" w:rsidRDefault="00470AA0" w:rsidP="00661A69"/>
            </w:txbxContent>
          </v:textbox>
          <w10:wrap anchorx="page" anchory="page"/>
        </v:shape>
      </w:pict>
    </w:r>
    <w:r>
      <w:pict>
        <v:shape id="_x0000_s1188" type="#_x0000_t202" style="position:absolute;margin-left:54.7pt;margin-top:46.95pt;width:21.6pt;height:8.9pt;z-index:-251653120;mso-wrap-style:none;mso-wrap-distance-left:0;mso-wrap-distance-right:0;mso-position-horizontal-relative:page;mso-position-vertical-relative:page" wrapcoords="0 0" filled="f" stroked="f">
          <v:textbox style="mso-next-textbox:#_x0000_s1188;mso-fit-shape-to-text:t" inset="0,0,0,0">
            <w:txbxContent>
              <w:p w:rsidR="00470AA0" w:rsidRDefault="00470AA0">
                <w:pPr>
                  <w:pStyle w:val="Headerorfooter10"/>
                </w:pPr>
                <w:r>
                  <w:t>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2A4D"/>
    <w:multiLevelType w:val="hybridMultilevel"/>
    <w:tmpl w:val="FCF840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D61A4D"/>
    <w:multiLevelType w:val="hybridMultilevel"/>
    <w:tmpl w:val="93661A92"/>
    <w:lvl w:ilvl="0" w:tplc="A1665558">
      <w:start w:val="1"/>
      <w:numFmt w:val="japaneseCounting"/>
      <w:lvlText w:val="第%1部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16CFA"/>
    <w:rsid w:val="000119FE"/>
    <w:rsid w:val="000446DC"/>
    <w:rsid w:val="0007295D"/>
    <w:rsid w:val="000A2BC5"/>
    <w:rsid w:val="000B1337"/>
    <w:rsid w:val="000F3414"/>
    <w:rsid w:val="00116848"/>
    <w:rsid w:val="00172812"/>
    <w:rsid w:val="00190862"/>
    <w:rsid w:val="001D3359"/>
    <w:rsid w:val="002A560B"/>
    <w:rsid w:val="003A7A2A"/>
    <w:rsid w:val="00424C80"/>
    <w:rsid w:val="00470AA0"/>
    <w:rsid w:val="004C7FA6"/>
    <w:rsid w:val="004F0F1B"/>
    <w:rsid w:val="00504B79"/>
    <w:rsid w:val="005A48C3"/>
    <w:rsid w:val="005E1FC2"/>
    <w:rsid w:val="005F3C1D"/>
    <w:rsid w:val="00661A69"/>
    <w:rsid w:val="007077ED"/>
    <w:rsid w:val="00737578"/>
    <w:rsid w:val="0074531C"/>
    <w:rsid w:val="007664BA"/>
    <w:rsid w:val="007A25B6"/>
    <w:rsid w:val="007F3396"/>
    <w:rsid w:val="008103E3"/>
    <w:rsid w:val="00916EB7"/>
    <w:rsid w:val="00980823"/>
    <w:rsid w:val="009C20FE"/>
    <w:rsid w:val="009F60EF"/>
    <w:rsid w:val="00A16CFA"/>
    <w:rsid w:val="00A71D54"/>
    <w:rsid w:val="00AB61D4"/>
    <w:rsid w:val="00B24F96"/>
    <w:rsid w:val="00B479AB"/>
    <w:rsid w:val="00B77C73"/>
    <w:rsid w:val="00C64780"/>
    <w:rsid w:val="00CE037A"/>
    <w:rsid w:val="00CE4082"/>
    <w:rsid w:val="00CE75DA"/>
    <w:rsid w:val="00D62B05"/>
    <w:rsid w:val="00D90E1D"/>
    <w:rsid w:val="00D917B3"/>
    <w:rsid w:val="00D92DE3"/>
    <w:rsid w:val="00DA29DB"/>
    <w:rsid w:val="00DB251E"/>
    <w:rsid w:val="00E30D77"/>
    <w:rsid w:val="00E31A65"/>
    <w:rsid w:val="00EC1D13"/>
    <w:rsid w:val="00F22929"/>
    <w:rsid w:val="00F241B1"/>
    <w:rsid w:val="00F37E40"/>
    <w:rsid w:val="00F8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6CFA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sid w:val="00A16CFA"/>
    <w:rPr>
      <w:rFonts w:ascii="SimSun" w:eastAsia="SimSun" w:hAnsi="SimSun" w:cs="SimSu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sid w:val="00A16CFA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rsid w:val="00A16CFA"/>
    <w:rPr>
      <w:rFonts w:ascii="SimSun" w:eastAsia="SimSun" w:hAnsi="SimSun" w:cs="SimSu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Other1">
    <w:name w:val="Other|1_"/>
    <w:basedOn w:val="a0"/>
    <w:link w:val="Other10"/>
    <w:rsid w:val="00A16CFA"/>
    <w:rPr>
      <w:rFonts w:ascii="SimSun" w:eastAsia="SimSun" w:hAnsi="SimSun" w:cs="SimSu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Bodytext1">
    <w:name w:val="Body text|1_"/>
    <w:basedOn w:val="a0"/>
    <w:link w:val="Bodytext10"/>
    <w:rsid w:val="00A16CFA"/>
    <w:rPr>
      <w:rFonts w:ascii="SimSun" w:eastAsia="SimSun" w:hAnsi="SimSun" w:cs="SimSu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rsid w:val="00A16CFA"/>
    <w:rPr>
      <w:rFonts w:ascii="SimSun" w:eastAsia="SimSun" w:hAnsi="SimSun" w:cs="SimSu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A16CFA"/>
    <w:pPr>
      <w:spacing w:after="780"/>
      <w:jc w:val="center"/>
      <w:outlineLvl w:val="0"/>
    </w:pPr>
    <w:rPr>
      <w:rFonts w:ascii="SimSun" w:eastAsia="SimSun" w:hAnsi="SimSun" w:cs="SimSun"/>
      <w:sz w:val="30"/>
      <w:szCs w:val="30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sid w:val="00A16CFA"/>
    <w:rPr>
      <w:sz w:val="20"/>
      <w:szCs w:val="20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A16CFA"/>
    <w:rPr>
      <w:rFonts w:ascii="SimSun" w:eastAsia="SimSun" w:hAnsi="SimSun" w:cs="SimSun"/>
      <w:sz w:val="18"/>
      <w:szCs w:val="18"/>
      <w:lang w:val="zh-TW" w:eastAsia="zh-TW" w:bidi="zh-TW"/>
    </w:rPr>
  </w:style>
  <w:style w:type="paragraph" w:customStyle="1" w:styleId="Other10">
    <w:name w:val="Other|1"/>
    <w:basedOn w:val="a"/>
    <w:link w:val="Other1"/>
    <w:rsid w:val="00A16CFA"/>
    <w:rPr>
      <w:rFonts w:ascii="SimSun" w:eastAsia="SimSun" w:hAnsi="SimSun" w:cs="SimSun"/>
      <w:sz w:val="18"/>
      <w:szCs w:val="18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A16CFA"/>
    <w:pPr>
      <w:spacing w:line="334" w:lineRule="auto"/>
    </w:pPr>
    <w:rPr>
      <w:rFonts w:ascii="SimSun" w:eastAsia="SimSun" w:hAnsi="SimSun" w:cs="SimSun"/>
      <w:sz w:val="18"/>
      <w:szCs w:val="18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A16CFA"/>
    <w:rPr>
      <w:rFonts w:ascii="SimSun" w:eastAsia="SimSun" w:hAnsi="SimSun" w:cs="SimSun"/>
      <w:sz w:val="18"/>
      <w:szCs w:val="18"/>
      <w:lang w:val="zh-TW" w:eastAsia="zh-TW" w:bidi="zh-TW"/>
    </w:rPr>
  </w:style>
  <w:style w:type="paragraph" w:styleId="a3">
    <w:name w:val="header"/>
    <w:basedOn w:val="a"/>
    <w:link w:val="Char"/>
    <w:uiPriority w:val="99"/>
    <w:unhideWhenUsed/>
    <w:rsid w:val="00504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B79"/>
    <w:rPr>
      <w:rFonts w:eastAsia="Times New Roman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0D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0D77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E325-5763-4788-858D-990CBEED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24</Pages>
  <Words>2620</Words>
  <Characters>14940</Characters>
  <Application>Microsoft Office Word</Application>
  <DocSecurity>0</DocSecurity>
  <Lines>124</Lines>
  <Paragraphs>35</Paragraphs>
  <ScaleCrop>false</ScaleCrop>
  <Company>P R C</Company>
  <LinksUpToDate>false</LinksUpToDate>
  <CharactersWithSpaces>17525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SKM_28721053112031</dc:title>
  <dc:creator>Windows User</dc:creator>
  <cp:lastModifiedBy>user</cp:lastModifiedBy>
  <cp:revision>15</cp:revision>
  <cp:lastPrinted>2021-06-04T05:41:00Z</cp:lastPrinted>
  <dcterms:created xsi:type="dcterms:W3CDTF">2021-05-31T07:44:00Z</dcterms:created>
  <dcterms:modified xsi:type="dcterms:W3CDTF">2021-06-04T05:44:00Z</dcterms:modified>
</cp:coreProperties>
</file>